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722"/>
        <w:gridCol w:w="1696"/>
        <w:gridCol w:w="4153"/>
      </w:tblGrid>
      <w:tr w:rsidR="00973200" w:rsidRPr="00021245" w:rsidTr="0031032F">
        <w:tc>
          <w:tcPr>
            <w:tcW w:w="3888" w:type="dxa"/>
            <w:vMerge w:val="restart"/>
          </w:tcPr>
          <w:p w:rsidR="00973200" w:rsidRPr="00021245" w:rsidRDefault="00973200" w:rsidP="0031032F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973200" w:rsidRPr="00021245" w:rsidRDefault="00973200" w:rsidP="0031032F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973200" w:rsidRPr="00021245" w:rsidRDefault="00973200" w:rsidP="0031032F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973200" w:rsidRPr="00021245" w:rsidRDefault="00973200" w:rsidP="0031032F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973200" w:rsidRPr="00021245" w:rsidRDefault="00973200" w:rsidP="0031032F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973200" w:rsidRPr="00021245" w:rsidRDefault="00973200" w:rsidP="0031032F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973200" w:rsidRPr="00021245" w:rsidRDefault="00973200" w:rsidP="0031032F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973200" w:rsidRPr="00021245" w:rsidRDefault="00973200" w:rsidP="0031032F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973200" w:rsidRPr="00021245" w:rsidTr="0031032F">
        <w:tc>
          <w:tcPr>
            <w:tcW w:w="3888" w:type="dxa"/>
            <w:vMerge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973200" w:rsidRPr="00021245" w:rsidTr="0031032F">
        <w:tc>
          <w:tcPr>
            <w:tcW w:w="3888" w:type="dxa"/>
            <w:vMerge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973200" w:rsidRPr="00021245" w:rsidRDefault="00973200" w:rsidP="0031032F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973200" w:rsidRDefault="00973200" w:rsidP="00973200"/>
    <w:p w:rsidR="00973200" w:rsidRPr="00EA2442" w:rsidRDefault="00973200" w:rsidP="00973200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973200" w:rsidRPr="00EA2442" w:rsidRDefault="00973200" w:rsidP="00973200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973200" w:rsidRPr="00EA2442" w:rsidRDefault="00973200" w:rsidP="00973200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учреждения образования</w:t>
      </w:r>
    </w:p>
    <w:p w:rsidR="00973200" w:rsidRPr="00EA2442" w:rsidRDefault="00973200" w:rsidP="00973200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973200" w:rsidRPr="00EA2442" w:rsidRDefault="00973200" w:rsidP="00973200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(специальность 1-93 01 74 «</w:t>
      </w:r>
      <w:r w:rsidRPr="00EA2442">
        <w:rPr>
          <w:color w:val="000000"/>
          <w:spacing w:val="-2"/>
          <w:sz w:val="24"/>
          <w:szCs w:val="24"/>
        </w:rPr>
        <w:t>Психолого-техническое обеспечение оперативно-розыскной деятельности</w:t>
      </w:r>
      <w:r w:rsidRPr="00EA2442">
        <w:rPr>
          <w:color w:val="000000"/>
          <w:sz w:val="24"/>
          <w:szCs w:val="24"/>
        </w:rPr>
        <w:t>»)</w:t>
      </w:r>
    </w:p>
    <w:p w:rsidR="00973200" w:rsidRPr="000D3B39" w:rsidRDefault="00973200" w:rsidP="00973200">
      <w:pPr>
        <w:spacing w:line="280" w:lineRule="exact"/>
        <w:jc w:val="center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78"/>
        <w:gridCol w:w="623"/>
        <w:gridCol w:w="1932"/>
        <w:gridCol w:w="1772"/>
        <w:gridCol w:w="3466"/>
      </w:tblGrid>
      <w:tr w:rsidR="00973200" w:rsidRPr="00021245" w:rsidTr="0031032F"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5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973200" w:rsidRPr="00021245" w:rsidTr="0031032F">
        <w:tc>
          <w:tcPr>
            <w:tcW w:w="4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973200" w:rsidRPr="00021245" w:rsidTr="0031032F"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проходящего службу</w:t>
            </w:r>
          </w:p>
        </w:tc>
        <w:tc>
          <w:tcPr>
            <w:tcW w:w="75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973200" w:rsidRPr="00021245" w:rsidTr="0031032F">
        <w:tc>
          <w:tcPr>
            <w:tcW w:w="4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973200" w:rsidRPr="00021245" w:rsidTr="0031032F"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8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973200" w:rsidRPr="00021245" w:rsidTr="0031032F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 в должности)_______________________________________________________________________</w:t>
            </w:r>
          </w:p>
        </w:tc>
      </w:tr>
      <w:tr w:rsidR="00973200" w:rsidRPr="00021245" w:rsidTr="0031032F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021245" w:rsidRDefault="00973200" w:rsidP="0031032F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973200" w:rsidRDefault="00973200" w:rsidP="00973200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973200" w:rsidRDefault="00973200" w:rsidP="00973200">
      <w:pPr>
        <w:spacing w:before="120" w:line="280" w:lineRule="exact"/>
        <w:ind w:right="-426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 xml:space="preserve">Просим охарактеризовать </w:t>
      </w:r>
      <w:r>
        <w:rPr>
          <w:color w:val="000000"/>
          <w:spacing w:val="-1"/>
          <w:sz w:val="24"/>
        </w:rPr>
        <w:t xml:space="preserve">знания, </w:t>
      </w:r>
      <w:r w:rsidRPr="00C807C0">
        <w:rPr>
          <w:color w:val="000000"/>
          <w:spacing w:val="-1"/>
          <w:sz w:val="24"/>
        </w:rPr>
        <w:t>умения и навыки выпускника по следующим критериям: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3794"/>
        <w:gridCol w:w="2977"/>
        <w:gridCol w:w="3260"/>
      </w:tblGrid>
      <w:tr w:rsidR="00973200" w:rsidRPr="002049CA" w:rsidTr="0031032F">
        <w:trPr>
          <w:tblHeader/>
        </w:trPr>
        <w:tc>
          <w:tcPr>
            <w:tcW w:w="3794" w:type="dxa"/>
            <w:vAlign w:val="center"/>
          </w:tcPr>
          <w:p w:rsidR="00973200" w:rsidRPr="002049CA" w:rsidRDefault="00973200" w:rsidP="0031032F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977" w:type="dxa"/>
            <w:vAlign w:val="center"/>
          </w:tcPr>
          <w:p w:rsidR="00973200" w:rsidRPr="002049CA" w:rsidRDefault="00973200" w:rsidP="0031032F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973200" w:rsidRPr="002049CA" w:rsidRDefault="00973200" w:rsidP="0031032F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1. Владеть знаниями о психике и психических явлениях, принципами и методологией психологических и психодиагностических исследований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  <w:highlight w:val="yellow"/>
              </w:rPr>
            </w:pPr>
            <w:r w:rsidRPr="002049CA">
              <w:rPr>
                <w:sz w:val="18"/>
                <w:szCs w:val="18"/>
              </w:rPr>
              <w:t xml:space="preserve">2. Уметь </w:t>
            </w:r>
            <w:r w:rsidRPr="002049CA">
              <w:rPr>
                <w:color w:val="000000"/>
                <w:spacing w:val="-2"/>
                <w:sz w:val="18"/>
                <w:szCs w:val="18"/>
              </w:rPr>
              <w:t xml:space="preserve">диагностировать </w:t>
            </w:r>
            <w:proofErr w:type="spellStart"/>
            <w:r w:rsidRPr="002049CA">
              <w:rPr>
                <w:color w:val="000000"/>
                <w:spacing w:val="-2"/>
                <w:sz w:val="18"/>
                <w:szCs w:val="18"/>
              </w:rPr>
              <w:t>психотип</w:t>
            </w:r>
            <w:proofErr w:type="spellEnd"/>
            <w:r w:rsidRPr="002049CA">
              <w:rPr>
                <w:color w:val="000000"/>
                <w:spacing w:val="-2"/>
                <w:sz w:val="18"/>
                <w:szCs w:val="18"/>
              </w:rPr>
              <w:t xml:space="preserve"> личности, определять психологический профиль и составлять психологический портрет преступника 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3. Уметь определять основные признаки психических и поведенческих расстройств личности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4. Уметь определять основные признаки врожденных и возрастных психопатологических расстройств личности, различать их симуляции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5. Владеть правовыми и организационными основами проведения </w:t>
            </w:r>
            <w:proofErr w:type="spellStart"/>
            <w:r w:rsidRPr="002049CA">
              <w:rPr>
                <w:sz w:val="18"/>
                <w:szCs w:val="18"/>
              </w:rPr>
              <w:t>полиграфных</w:t>
            </w:r>
            <w:proofErr w:type="spellEnd"/>
            <w:r w:rsidRPr="002049CA">
              <w:rPr>
                <w:sz w:val="18"/>
                <w:szCs w:val="18"/>
              </w:rPr>
              <w:t xml:space="preserve"> проверок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6. Владеть теорией и методологией психофизиологических исследований с применением полиграфа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97320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>7. Уметь разрабатывать наиболее оптимальные алгоритмы проведения тестирования на полиграфе</w:t>
            </w:r>
          </w:p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8. Уметь регистрировать основные психофизиологические показатели, используемые при проведении </w:t>
            </w:r>
            <w:proofErr w:type="spellStart"/>
            <w:r w:rsidRPr="002049CA">
              <w:rPr>
                <w:sz w:val="18"/>
                <w:szCs w:val="18"/>
              </w:rPr>
              <w:t>полиграфных</w:t>
            </w:r>
            <w:proofErr w:type="spellEnd"/>
            <w:r w:rsidRPr="002049CA">
              <w:rPr>
                <w:sz w:val="18"/>
                <w:szCs w:val="18"/>
              </w:rPr>
              <w:t xml:space="preserve"> проверок, оценивать их информативность с учетом методов и способов их регистрации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97320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9. Уметь оценивать и интерпретировать результаты исследования с применением полиграфа, составлять итоговые документы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97320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10. Обладать навыками инструментальной и </w:t>
            </w:r>
            <w:proofErr w:type="spellStart"/>
            <w:r w:rsidRPr="002049CA">
              <w:rPr>
                <w:sz w:val="18"/>
                <w:szCs w:val="18"/>
              </w:rPr>
              <w:t>неинструментальной</w:t>
            </w:r>
            <w:proofErr w:type="spellEnd"/>
            <w:r w:rsidRPr="002049CA">
              <w:rPr>
                <w:sz w:val="18"/>
                <w:szCs w:val="18"/>
              </w:rPr>
              <w:t xml:space="preserve"> оценки достоверности сообщаемой лицом информации и выявления скрываемой информации 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973200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</w:tcPr>
          <w:p w:rsidR="00973200" w:rsidRPr="002049CA" w:rsidRDefault="00973200" w:rsidP="0031032F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11. Уметь сопоставлять результаты </w:t>
            </w:r>
            <w:proofErr w:type="spellStart"/>
            <w:r w:rsidRPr="002049CA">
              <w:rPr>
                <w:sz w:val="18"/>
                <w:szCs w:val="18"/>
              </w:rPr>
              <w:t>психографологического</w:t>
            </w:r>
            <w:proofErr w:type="spellEnd"/>
            <w:r w:rsidRPr="002049CA">
              <w:rPr>
                <w:sz w:val="18"/>
                <w:szCs w:val="18"/>
              </w:rPr>
              <w:t xml:space="preserve"> анализа почерка с данными психофизиологического исследования с применением полиграфа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73200" w:rsidRPr="002049CA" w:rsidTr="0031032F">
        <w:tc>
          <w:tcPr>
            <w:tcW w:w="3794" w:type="dxa"/>
            <w:tcBorders>
              <w:bottom w:val="single" w:sz="4" w:space="0" w:color="auto"/>
            </w:tcBorders>
          </w:tcPr>
          <w:p w:rsidR="00973200" w:rsidRPr="002049CA" w:rsidRDefault="00973200" w:rsidP="0097320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12. Владеть психологическими приемами повышения эффективности оперативно-розыскной деятельности, умениями и навыками «выведывания» скрываемой информации и побуждения к даче правдивых показаний</w:t>
            </w:r>
          </w:p>
        </w:tc>
        <w:tc>
          <w:tcPr>
            <w:tcW w:w="2977" w:type="dxa"/>
          </w:tcPr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73200" w:rsidRPr="002049CA" w:rsidRDefault="00973200" w:rsidP="0031032F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73200" w:rsidRPr="002049CA" w:rsidRDefault="00973200" w:rsidP="0031032F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73200" w:rsidRPr="002049CA" w:rsidRDefault="00973200" w:rsidP="0031032F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973200" w:rsidRPr="00973200" w:rsidRDefault="00973200" w:rsidP="00973200">
      <w:pPr>
        <w:ind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>5 эффективность высокая</w:t>
      </w: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>3 эффективность средняя</w:t>
      </w: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973200" w:rsidRPr="00A2575A" w:rsidRDefault="00973200" w:rsidP="00973200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A2575A">
        <w:rPr>
          <w:color w:val="000000"/>
          <w:sz w:val="24"/>
          <w:shd w:val="clear" w:color="auto" w:fill="FFFFFF"/>
        </w:rPr>
        <w:t>1 эффективность низкая</w:t>
      </w:r>
    </w:p>
    <w:p w:rsidR="00973200" w:rsidRPr="00973200" w:rsidRDefault="00973200" w:rsidP="00973200">
      <w:pPr>
        <w:spacing w:line="280" w:lineRule="exact"/>
        <w:ind w:right="-144"/>
        <w:jc w:val="both"/>
        <w:rPr>
          <w:color w:val="000000"/>
          <w:spacing w:val="-1"/>
          <w:sz w:val="16"/>
          <w:szCs w:val="16"/>
        </w:rPr>
      </w:pPr>
    </w:p>
    <w:p w:rsidR="00973200" w:rsidRPr="001435D8" w:rsidRDefault="00973200" w:rsidP="00973200">
      <w:pPr>
        <w:spacing w:line="280" w:lineRule="exact"/>
        <w:ind w:right="-144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>
        <w:rPr>
          <w:color w:val="000000"/>
          <w:spacing w:val="-1"/>
          <w:sz w:val="24"/>
        </w:rPr>
        <w:t xml:space="preserve"> ___________</w:t>
      </w:r>
      <w:r w:rsidRPr="001435D8">
        <w:rPr>
          <w:color w:val="000000"/>
          <w:spacing w:val="-1"/>
          <w:sz w:val="24"/>
        </w:rPr>
        <w:t>______________________________________________________________</w:t>
      </w:r>
      <w:r>
        <w:rPr>
          <w:color w:val="000000"/>
          <w:spacing w:val="-1"/>
          <w:sz w:val="24"/>
        </w:rPr>
        <w:t>___</w:t>
      </w: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973200" w:rsidRPr="001435D8" w:rsidTr="00973200">
        <w:tc>
          <w:tcPr>
            <w:tcW w:w="9571" w:type="dxa"/>
            <w:tcBorders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973200">
        <w:tc>
          <w:tcPr>
            <w:tcW w:w="9571" w:type="dxa"/>
            <w:tcBorders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973200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973200" w:rsidRPr="00973200" w:rsidRDefault="00973200" w:rsidP="00973200">
      <w:pPr>
        <w:spacing w:line="280" w:lineRule="exact"/>
        <w:ind w:right="581"/>
        <w:jc w:val="both"/>
        <w:rPr>
          <w:color w:val="000000"/>
          <w:spacing w:val="-2"/>
          <w:sz w:val="16"/>
          <w:szCs w:val="16"/>
        </w:rPr>
      </w:pPr>
    </w:p>
    <w:p w:rsidR="00973200" w:rsidRPr="001435D8" w:rsidRDefault="00973200" w:rsidP="00973200">
      <w:pPr>
        <w:spacing w:line="280" w:lineRule="exact"/>
        <w:ind w:right="-144"/>
        <w:jc w:val="both"/>
        <w:rPr>
          <w:color w:val="000000"/>
          <w:spacing w:val="-1"/>
          <w:sz w:val="24"/>
        </w:rPr>
      </w:pPr>
      <w:r w:rsidRPr="001435D8">
        <w:rPr>
          <w:color w:val="000000"/>
          <w:spacing w:val="-2"/>
          <w:sz w:val="24"/>
        </w:rPr>
        <w:t>Общие выводы о профессиональной деятельности выпускника (заполняется непосредственным на</w:t>
      </w:r>
      <w:r w:rsidRPr="001435D8">
        <w:rPr>
          <w:color w:val="000000"/>
          <w:spacing w:val="-1"/>
          <w:sz w:val="24"/>
        </w:rPr>
        <w:t>чальником выпускника) __________</w:t>
      </w:r>
      <w:r>
        <w:rPr>
          <w:color w:val="000000"/>
          <w:spacing w:val="-1"/>
          <w:sz w:val="24"/>
        </w:rPr>
        <w:t>_____________________________</w:t>
      </w:r>
      <w:r w:rsidRPr="001435D8">
        <w:rPr>
          <w:color w:val="000000"/>
          <w:spacing w:val="-1"/>
          <w:sz w:val="24"/>
        </w:rPr>
        <w:t xml:space="preserve"> </w:t>
      </w:r>
    </w:p>
    <w:tbl>
      <w:tblPr>
        <w:tblW w:w="10031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267"/>
        <w:gridCol w:w="4395"/>
      </w:tblGrid>
      <w:tr w:rsidR="00973200" w:rsidRPr="001435D8" w:rsidTr="0031032F">
        <w:tc>
          <w:tcPr>
            <w:tcW w:w="10031" w:type="dxa"/>
            <w:gridSpan w:val="3"/>
            <w:tcBorders>
              <w:top w:val="nil"/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31032F">
        <w:tc>
          <w:tcPr>
            <w:tcW w:w="10031" w:type="dxa"/>
            <w:gridSpan w:val="3"/>
            <w:tcBorders>
              <w:top w:val="nil"/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31032F">
        <w:tc>
          <w:tcPr>
            <w:tcW w:w="10031" w:type="dxa"/>
            <w:gridSpan w:val="3"/>
            <w:tcBorders>
              <w:top w:val="nil"/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31032F">
        <w:tc>
          <w:tcPr>
            <w:tcW w:w="10031" w:type="dxa"/>
            <w:gridSpan w:val="3"/>
            <w:tcBorders>
              <w:top w:val="nil"/>
              <w:bottom w:val="single" w:sz="4" w:space="0" w:color="auto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3103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73200" w:rsidRPr="001435D8" w:rsidRDefault="00973200" w:rsidP="0031032F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73200" w:rsidRPr="001435D8" w:rsidTr="003103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1435D8" w:rsidRDefault="00973200" w:rsidP="0031032F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200" w:rsidRPr="001435D8" w:rsidRDefault="00973200" w:rsidP="0031032F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973200" w:rsidRPr="001435D8" w:rsidTr="003103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200" w:rsidRPr="001435D8" w:rsidRDefault="00973200" w:rsidP="0031032F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973200" w:rsidRDefault="00973200" w:rsidP="00973200">
      <w:pPr>
        <w:spacing w:line="280" w:lineRule="exact"/>
        <w:ind w:firstLine="708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010E9D" w:rsidRDefault="00973200" w:rsidP="00973200">
      <w:pPr>
        <w:spacing w:line="280" w:lineRule="exact"/>
      </w:pPr>
      <w:proofErr w:type="gramStart"/>
      <w:r w:rsidRPr="001435D8">
        <w:rPr>
          <w:color w:val="000000"/>
          <w:spacing w:val="-1"/>
          <w:sz w:val="24"/>
        </w:rPr>
        <w:t xml:space="preserve">«  </w:t>
      </w:r>
      <w:proofErr w:type="gramEnd"/>
      <w:r w:rsidRPr="001435D8">
        <w:rPr>
          <w:color w:val="000000"/>
          <w:spacing w:val="-1"/>
          <w:sz w:val="24"/>
        </w:rPr>
        <w:t xml:space="preserve">  » _________20___г.</w:t>
      </w:r>
      <w:bookmarkStart w:id="0" w:name="_GoBack"/>
      <w:bookmarkEnd w:id="0"/>
    </w:p>
    <w:sectPr w:rsidR="0001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00"/>
    <w:rsid w:val="00010E9D"/>
    <w:rsid w:val="0097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8F8C8E"/>
  <w15:chartTrackingRefBased/>
  <w15:docId w15:val="{9C499738-A38C-4067-A152-E74E88C5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2021-07-16T11:59:00Z</dcterms:created>
  <dcterms:modified xsi:type="dcterms:W3CDTF">2021-07-16T12:01:00Z</dcterms:modified>
</cp:coreProperties>
</file>