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6B" w:rsidRPr="001A4B36" w:rsidRDefault="0091656B" w:rsidP="0091656B">
      <w:pPr>
        <w:jc w:val="center"/>
        <w:rPr>
          <w:szCs w:val="28"/>
        </w:rPr>
      </w:pPr>
      <w:r w:rsidRPr="001A4B36">
        <w:rPr>
          <w:szCs w:val="28"/>
        </w:rPr>
        <w:t>МАТЕРИАЛЫ ДЛЯ ТЕКУЩЕЙ АТТЕСТ</w:t>
      </w:r>
      <w:r w:rsidRPr="001A4B36">
        <w:rPr>
          <w:szCs w:val="28"/>
        </w:rPr>
        <w:t>А</w:t>
      </w:r>
      <w:r w:rsidRPr="001A4B36">
        <w:rPr>
          <w:szCs w:val="28"/>
        </w:rPr>
        <w:t>ЦИИ</w:t>
      </w:r>
    </w:p>
    <w:p w:rsidR="0091656B" w:rsidRPr="001A4B36" w:rsidRDefault="0091656B" w:rsidP="0091656B">
      <w:pPr>
        <w:tabs>
          <w:tab w:val="left" w:pos="0"/>
        </w:tabs>
        <w:jc w:val="center"/>
        <w:rPr>
          <w:szCs w:val="28"/>
        </w:rPr>
      </w:pPr>
      <w:r w:rsidRPr="001A4B36">
        <w:rPr>
          <w:szCs w:val="28"/>
        </w:rPr>
        <w:t>(вопросы к экзамену)</w:t>
      </w:r>
    </w:p>
    <w:p w:rsidR="0091656B" w:rsidRPr="001A4B36" w:rsidRDefault="0091656B" w:rsidP="0091656B">
      <w:pPr>
        <w:tabs>
          <w:tab w:val="left" w:pos="0"/>
        </w:tabs>
        <w:jc w:val="center"/>
        <w:rPr>
          <w:szCs w:val="28"/>
        </w:rPr>
      </w:pP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Основные направления психодиагностического иссл</w:t>
      </w:r>
      <w:r w:rsidRPr="001A4B36">
        <w:rPr>
          <w:szCs w:val="28"/>
        </w:rPr>
        <w:t>е</w:t>
      </w:r>
      <w:r w:rsidRPr="001A4B36">
        <w:rPr>
          <w:szCs w:val="28"/>
        </w:rPr>
        <w:t>дования.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Цели, задачи и определение психодиагностики.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rPr>
          <w:szCs w:val="28"/>
        </w:rPr>
      </w:pPr>
      <w:r w:rsidRPr="001A4B36">
        <w:rPr>
          <w:szCs w:val="28"/>
        </w:rPr>
        <w:t xml:space="preserve">Этика в профессиональной деятельности психолога.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rPr>
          <w:szCs w:val="28"/>
        </w:rPr>
      </w:pPr>
      <w:r w:rsidRPr="001A4B36">
        <w:rPr>
          <w:szCs w:val="28"/>
        </w:rPr>
        <w:t>Требования к пользователям и принципы применения тестовых методик.</w:t>
      </w:r>
    </w:p>
    <w:p w:rsidR="0091656B" w:rsidRPr="001A4B36" w:rsidRDefault="0091656B" w:rsidP="0091656B">
      <w:pPr>
        <w:pStyle w:val="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1A4B36">
        <w:rPr>
          <w:sz w:val="28"/>
          <w:szCs w:val="28"/>
        </w:rPr>
        <w:t>Диагностика свойств нервной системы.</w:t>
      </w:r>
    </w:p>
    <w:p w:rsidR="0091656B" w:rsidRPr="001A4B36" w:rsidRDefault="0091656B" w:rsidP="0091656B">
      <w:pPr>
        <w:pStyle w:val="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1A4B36">
        <w:rPr>
          <w:sz w:val="28"/>
          <w:szCs w:val="28"/>
        </w:rPr>
        <w:t>Диагностика функциональной асимметрии.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>Внимание и диагностика в условиях профессиональной деятел</w:t>
      </w:r>
      <w:r w:rsidRPr="001A4B36">
        <w:rPr>
          <w:rFonts w:ascii="Times New Roman" w:hAnsi="Times New Roman" w:cs="Times New Roman"/>
          <w:sz w:val="28"/>
          <w:szCs w:val="28"/>
        </w:rPr>
        <w:t>ь</w:t>
      </w:r>
      <w:r w:rsidRPr="001A4B36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>Память и способы ее исследования в условиях профессиональной деятельн</w:t>
      </w:r>
      <w:r w:rsidRPr="001A4B36">
        <w:rPr>
          <w:rFonts w:ascii="Times New Roman" w:hAnsi="Times New Roman" w:cs="Times New Roman"/>
          <w:sz w:val="28"/>
          <w:szCs w:val="28"/>
        </w:rPr>
        <w:t>о</w:t>
      </w:r>
      <w:r w:rsidRPr="001A4B36">
        <w:rPr>
          <w:rFonts w:ascii="Times New Roman" w:hAnsi="Times New Roman" w:cs="Times New Roman"/>
          <w:sz w:val="28"/>
          <w:szCs w:val="28"/>
        </w:rPr>
        <w:t>сти.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Диагностика интеллекта сотрудник</w:t>
      </w:r>
      <w:r>
        <w:rPr>
          <w:szCs w:val="28"/>
        </w:rPr>
        <w:t>а ОВД.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Диагностика креативности сотрудник</w:t>
      </w:r>
      <w:r>
        <w:rPr>
          <w:szCs w:val="28"/>
        </w:rPr>
        <w:t>а ОВД.</w:t>
      </w:r>
    </w:p>
    <w:p w:rsidR="0091656B" w:rsidRPr="001A4B36" w:rsidRDefault="0091656B" w:rsidP="0091656B">
      <w:pPr>
        <w:pStyle w:val="2"/>
        <w:widowControl w:val="0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1A4B36">
        <w:rPr>
          <w:sz w:val="28"/>
          <w:szCs w:val="28"/>
        </w:rPr>
        <w:t>Визуальная диагностика аффекта, стресса, фрус</w:t>
      </w:r>
      <w:r w:rsidRPr="001A4B36">
        <w:rPr>
          <w:sz w:val="28"/>
          <w:szCs w:val="28"/>
        </w:rPr>
        <w:t>т</w:t>
      </w:r>
      <w:r w:rsidRPr="001A4B36">
        <w:rPr>
          <w:sz w:val="28"/>
          <w:szCs w:val="28"/>
        </w:rPr>
        <w:t>рации.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851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Нервно-психическая устойчивость и ее диагностика. </w:t>
      </w:r>
    </w:p>
    <w:p w:rsidR="0091656B" w:rsidRPr="001A4B36" w:rsidRDefault="0091656B" w:rsidP="0091656B">
      <w:pPr>
        <w:pStyle w:val="Normal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9720"/>
        </w:tabs>
        <w:ind w:left="0" w:firstLine="720"/>
        <w:jc w:val="both"/>
        <w:rPr>
          <w:szCs w:val="28"/>
        </w:rPr>
      </w:pPr>
      <w:r w:rsidRPr="001A4B36">
        <w:rPr>
          <w:iCs/>
          <w:szCs w:val="28"/>
        </w:rPr>
        <w:t xml:space="preserve">Факторы, влияющие на мотивацию поведения (М. </w:t>
      </w:r>
      <w:proofErr w:type="spellStart"/>
      <w:r w:rsidRPr="001A4B36">
        <w:rPr>
          <w:iCs/>
          <w:szCs w:val="28"/>
        </w:rPr>
        <w:t>Вудкок</w:t>
      </w:r>
      <w:proofErr w:type="spellEnd"/>
      <w:r w:rsidRPr="001A4B36">
        <w:rPr>
          <w:iCs/>
          <w:szCs w:val="28"/>
        </w:rPr>
        <w:t xml:space="preserve"> и Д. </w:t>
      </w:r>
      <w:proofErr w:type="spellStart"/>
      <w:r w:rsidRPr="001A4B36">
        <w:rPr>
          <w:iCs/>
          <w:szCs w:val="28"/>
        </w:rPr>
        <w:t>Фрэнсис</w:t>
      </w:r>
      <w:proofErr w:type="spellEnd"/>
      <w:r w:rsidRPr="001A4B36">
        <w:rPr>
          <w:iCs/>
          <w:szCs w:val="28"/>
        </w:rPr>
        <w:t>)</w:t>
      </w:r>
      <w:r w:rsidRPr="001A4B36">
        <w:rPr>
          <w:i/>
          <w:iCs/>
          <w:szCs w:val="28"/>
        </w:rPr>
        <w:t>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Ценностные ориентации и их диагностика.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Исследование </w:t>
      </w:r>
      <w:proofErr w:type="gramStart"/>
      <w:r w:rsidRPr="001A4B36">
        <w:rPr>
          <w:szCs w:val="28"/>
        </w:rPr>
        <w:t>Я-концепции</w:t>
      </w:r>
      <w:proofErr w:type="gramEnd"/>
      <w:r w:rsidRPr="001A4B36">
        <w:rPr>
          <w:szCs w:val="28"/>
        </w:rPr>
        <w:t xml:space="preserve"> личности. </w:t>
      </w:r>
    </w:p>
    <w:p w:rsidR="0091656B" w:rsidRPr="001A4B36" w:rsidRDefault="0091656B" w:rsidP="0091656B">
      <w:pPr>
        <w:pStyle w:val="2"/>
        <w:widowControl w:val="0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1A4B36">
        <w:rPr>
          <w:sz w:val="28"/>
          <w:szCs w:val="28"/>
        </w:rPr>
        <w:t>Психические состояния испытуемого и их диагностика.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Содержание и структура действий сотрудника </w:t>
      </w:r>
      <w:r>
        <w:rPr>
          <w:szCs w:val="28"/>
        </w:rPr>
        <w:t>О</w:t>
      </w:r>
      <w:proofErr w:type="gramStart"/>
      <w:r>
        <w:rPr>
          <w:szCs w:val="28"/>
        </w:rPr>
        <w:t xml:space="preserve">ВД </w:t>
      </w:r>
      <w:r w:rsidRPr="001A4B36">
        <w:rPr>
          <w:szCs w:val="28"/>
        </w:rPr>
        <w:t>в пр</w:t>
      </w:r>
      <w:proofErr w:type="gramEnd"/>
      <w:r w:rsidRPr="001A4B36">
        <w:rPr>
          <w:szCs w:val="28"/>
        </w:rPr>
        <w:t>оцессе подг</w:t>
      </w:r>
      <w:r w:rsidRPr="001A4B36">
        <w:rPr>
          <w:szCs w:val="28"/>
        </w:rPr>
        <w:t>о</w:t>
      </w:r>
      <w:r w:rsidRPr="001A4B36">
        <w:rPr>
          <w:szCs w:val="28"/>
        </w:rPr>
        <w:t xml:space="preserve">товки </w:t>
      </w:r>
      <w:r>
        <w:rPr>
          <w:szCs w:val="28"/>
        </w:rPr>
        <w:t>к</w:t>
      </w:r>
      <w:r w:rsidRPr="001A4B36">
        <w:rPr>
          <w:szCs w:val="28"/>
        </w:rPr>
        <w:t xml:space="preserve"> психодиагностической бесед</w:t>
      </w:r>
      <w:r>
        <w:rPr>
          <w:szCs w:val="28"/>
        </w:rPr>
        <w:t>е</w:t>
      </w:r>
      <w:r w:rsidRPr="001A4B36">
        <w:rPr>
          <w:szCs w:val="28"/>
        </w:rPr>
        <w:t xml:space="preserve">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Основные приемы эффективного установления контакта с собеседн</w:t>
      </w:r>
      <w:r w:rsidRPr="001A4B36">
        <w:rPr>
          <w:szCs w:val="28"/>
        </w:rPr>
        <w:t>и</w:t>
      </w:r>
      <w:r w:rsidRPr="001A4B36">
        <w:rPr>
          <w:szCs w:val="28"/>
        </w:rPr>
        <w:t xml:space="preserve">ком.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Ключи и каналы доступа к информации об испытуемом в ходе психодиагностической бес</w:t>
      </w:r>
      <w:r w:rsidRPr="001A4B36">
        <w:rPr>
          <w:szCs w:val="28"/>
        </w:rPr>
        <w:t>е</w:t>
      </w:r>
      <w:r w:rsidRPr="001A4B36">
        <w:rPr>
          <w:szCs w:val="28"/>
        </w:rPr>
        <w:t xml:space="preserve">ды.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Использование знаний о глазных сигналах доступа испытуемого в ходе психодиагностической бес</w:t>
      </w:r>
      <w:r w:rsidRPr="001A4B36">
        <w:rPr>
          <w:szCs w:val="28"/>
        </w:rPr>
        <w:t>е</w:t>
      </w:r>
      <w:r w:rsidRPr="001A4B36">
        <w:rPr>
          <w:szCs w:val="28"/>
        </w:rPr>
        <w:t xml:space="preserve">ды.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Прием «Присоединение и ведение» в практике проведения психодиагностической беседы.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Диагностика ведущей репрезентативной системы и конгруэнтности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Техники слушания собеседника.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>Применение техник Н</w:t>
      </w:r>
      <w:proofErr w:type="gramStart"/>
      <w:r w:rsidRPr="001A4B36">
        <w:rPr>
          <w:rFonts w:ascii="Times New Roman" w:eastAsia="MS Mincho" w:hAnsi="Times New Roman" w:cs="Times New Roman"/>
          <w:sz w:val="28"/>
          <w:szCs w:val="28"/>
        </w:rPr>
        <w:t>ЛП в пс</w:t>
      </w:r>
      <w:proofErr w:type="gramEnd"/>
      <w:r w:rsidRPr="001A4B36">
        <w:rPr>
          <w:rFonts w:ascii="Times New Roman" w:eastAsia="MS Mincho" w:hAnsi="Times New Roman" w:cs="Times New Roman"/>
          <w:sz w:val="28"/>
          <w:szCs w:val="28"/>
        </w:rPr>
        <w:t>иходиагностической беседе.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Применение 3-х </w:t>
      </w:r>
      <w:proofErr w:type="gramStart"/>
      <w:r w:rsidRPr="001A4B36">
        <w:rPr>
          <w:rFonts w:ascii="Times New Roman" w:eastAsia="MS Mincho" w:hAnsi="Times New Roman" w:cs="Times New Roman"/>
          <w:sz w:val="28"/>
          <w:szCs w:val="28"/>
        </w:rPr>
        <w:t>факторного</w:t>
      </w:r>
      <w:proofErr w:type="gramEnd"/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 личностного опросника Г. </w:t>
      </w:r>
      <w:proofErr w:type="spellStart"/>
      <w:r w:rsidRPr="001A4B36">
        <w:rPr>
          <w:rFonts w:ascii="Times New Roman" w:eastAsia="MS Mincho" w:hAnsi="Times New Roman" w:cs="Times New Roman"/>
          <w:sz w:val="28"/>
          <w:szCs w:val="28"/>
        </w:rPr>
        <w:t>Айзе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н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ка</w:t>
      </w:r>
      <w:proofErr w:type="spellEnd"/>
      <w:r w:rsidRPr="001A4B36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>Диагностика темперамента с помощью теста А. Белова.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A4B36">
        <w:rPr>
          <w:rFonts w:ascii="Times New Roman" w:hAnsi="Times New Roman" w:cs="Times New Roman"/>
          <w:sz w:val="28"/>
          <w:szCs w:val="28"/>
        </w:rPr>
        <w:t xml:space="preserve">Акцентуации характера и их определение с помощью теста </w:t>
      </w:r>
      <w:proofErr w:type="spellStart"/>
      <w:r w:rsidRPr="001A4B36">
        <w:rPr>
          <w:rFonts w:ascii="Times New Roman" w:hAnsi="Times New Roman" w:cs="Times New Roman"/>
          <w:sz w:val="28"/>
          <w:szCs w:val="28"/>
        </w:rPr>
        <w:t>Леонгарда-Шмишека</w:t>
      </w:r>
      <w:proofErr w:type="spellEnd"/>
      <w:r w:rsidRPr="001A4B36">
        <w:rPr>
          <w:rFonts w:ascii="Times New Roman" w:hAnsi="Times New Roman" w:cs="Times New Roman"/>
          <w:sz w:val="28"/>
          <w:szCs w:val="28"/>
        </w:rPr>
        <w:t>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Использование знаний </w:t>
      </w:r>
      <w:proofErr w:type="spellStart"/>
      <w:r w:rsidRPr="001A4B36">
        <w:rPr>
          <w:rFonts w:ascii="Times New Roman" w:eastAsia="MS Mincho" w:hAnsi="Times New Roman" w:cs="Times New Roman"/>
          <w:sz w:val="28"/>
          <w:szCs w:val="28"/>
        </w:rPr>
        <w:t>кинесики</w:t>
      </w:r>
      <w:proofErr w:type="spellEnd"/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 в исследовательской практ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и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ке.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Использование знаний </w:t>
      </w:r>
      <w:proofErr w:type="spellStart"/>
      <w:r w:rsidRPr="001A4B36">
        <w:rPr>
          <w:rFonts w:ascii="Times New Roman" w:eastAsia="MS Mincho" w:hAnsi="Times New Roman" w:cs="Times New Roman"/>
          <w:sz w:val="28"/>
          <w:szCs w:val="28"/>
        </w:rPr>
        <w:t>проксемики</w:t>
      </w:r>
      <w:proofErr w:type="spellEnd"/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 в исследовательской практ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и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ке.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>Способы и приемы определения психического состояния по вне</w:t>
      </w:r>
      <w:r w:rsidRPr="001A4B36">
        <w:rPr>
          <w:rFonts w:ascii="Times New Roman" w:eastAsia="MS Mincho" w:hAnsi="Times New Roman" w:cs="Times New Roman"/>
          <w:sz w:val="28"/>
          <w:szCs w:val="28"/>
        </w:rPr>
        <w:t>ш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ним признакам.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>Типология людей по признакам НЛП.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теста </w:t>
      </w:r>
      <w:r w:rsidRPr="001A4B36">
        <w:rPr>
          <w:rFonts w:ascii="Times New Roman" w:hAnsi="Times New Roman" w:cs="Times New Roman"/>
          <w:sz w:val="28"/>
          <w:szCs w:val="28"/>
          <w:lang w:val="en-US"/>
        </w:rPr>
        <w:t>MMPI</w:t>
      </w:r>
      <w:r w:rsidRPr="001A4B36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психолога. 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 xml:space="preserve">Применение теста ПДО в практической деятельности психолога. 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Прогрессивные матрицы </w:t>
      </w:r>
      <w:proofErr w:type="spellStart"/>
      <w:r w:rsidRPr="001A4B36">
        <w:rPr>
          <w:rFonts w:ascii="Times New Roman" w:eastAsia="MS Mincho" w:hAnsi="Times New Roman" w:cs="Times New Roman"/>
          <w:sz w:val="28"/>
          <w:szCs w:val="28"/>
        </w:rPr>
        <w:t>Равена</w:t>
      </w:r>
      <w:proofErr w:type="spellEnd"/>
      <w:r w:rsidRPr="001A4B36">
        <w:rPr>
          <w:rFonts w:ascii="Times New Roman" w:eastAsia="MS Mincho" w:hAnsi="Times New Roman" w:cs="Times New Roman"/>
          <w:sz w:val="28"/>
          <w:szCs w:val="28"/>
        </w:rPr>
        <w:t>: их назначение и прим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е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нение.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>16-факторный личностный опросник: методика и сфера его прим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е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нения в психодиагностике.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Опросник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Леогарда-</w:t>
      </w:r>
      <w:r w:rsidRPr="001A4B36">
        <w:rPr>
          <w:rFonts w:ascii="Times New Roman" w:eastAsia="MS Mincho" w:hAnsi="Times New Roman" w:cs="Times New Roman"/>
          <w:sz w:val="28"/>
          <w:szCs w:val="28"/>
        </w:rPr>
        <w:t>Шмишека</w:t>
      </w:r>
      <w:proofErr w:type="spellEnd"/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 и его применение.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 xml:space="preserve">Тест </w:t>
      </w:r>
      <w:proofErr w:type="spellStart"/>
      <w:r w:rsidRPr="001A4B36">
        <w:rPr>
          <w:rFonts w:ascii="Times New Roman" w:eastAsia="MS Mincho" w:hAnsi="Times New Roman" w:cs="Times New Roman"/>
          <w:sz w:val="28"/>
          <w:szCs w:val="28"/>
        </w:rPr>
        <w:t>Люшера</w:t>
      </w:r>
      <w:proofErr w:type="spellEnd"/>
      <w:r w:rsidRPr="001A4B36">
        <w:rPr>
          <w:rFonts w:ascii="Times New Roman" w:eastAsia="MS Mincho" w:hAnsi="Times New Roman" w:cs="Times New Roman"/>
          <w:sz w:val="28"/>
          <w:szCs w:val="28"/>
        </w:rPr>
        <w:t>. Его характеристика и использование.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eastAsia="MS Mincho" w:hAnsi="Times New Roman" w:cs="Times New Roman"/>
          <w:sz w:val="28"/>
          <w:szCs w:val="28"/>
        </w:rPr>
        <w:t>Барьеры общения</w:t>
      </w:r>
      <w:r w:rsidRPr="001A4B36">
        <w:rPr>
          <w:rFonts w:ascii="Times New Roman" w:hAnsi="Times New Roman" w:cs="Times New Roman"/>
          <w:sz w:val="28"/>
          <w:szCs w:val="28"/>
        </w:rPr>
        <w:t xml:space="preserve"> (по Н. И. </w:t>
      </w:r>
      <w:proofErr w:type="spellStart"/>
      <w:r w:rsidRPr="001A4B36">
        <w:rPr>
          <w:rFonts w:ascii="Times New Roman" w:hAnsi="Times New Roman" w:cs="Times New Roman"/>
          <w:sz w:val="28"/>
          <w:szCs w:val="28"/>
        </w:rPr>
        <w:t>Шевандрину</w:t>
      </w:r>
      <w:proofErr w:type="spellEnd"/>
      <w:r w:rsidRPr="001A4B36">
        <w:rPr>
          <w:rFonts w:ascii="Times New Roman" w:hAnsi="Times New Roman" w:cs="Times New Roman"/>
          <w:sz w:val="28"/>
          <w:szCs w:val="28"/>
        </w:rPr>
        <w:t>)</w:t>
      </w:r>
      <w:r w:rsidRPr="001A4B36">
        <w:rPr>
          <w:rFonts w:ascii="Times New Roman" w:eastAsia="MS Mincho" w:hAnsi="Times New Roman" w:cs="Times New Roman"/>
          <w:sz w:val="28"/>
          <w:szCs w:val="28"/>
        </w:rPr>
        <w:t>, возникающие в ходе диагностической бес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е</w:t>
      </w:r>
      <w:r w:rsidRPr="001A4B36">
        <w:rPr>
          <w:rFonts w:ascii="Times New Roman" w:eastAsia="MS Mincho" w:hAnsi="Times New Roman" w:cs="Times New Roman"/>
          <w:sz w:val="28"/>
          <w:szCs w:val="28"/>
        </w:rPr>
        <w:t>ды.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Диагностика барьеров общения в подходе Ю. П. Платонова.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>Особенности формирования  и поддержания положительного первого впечатл</w:t>
      </w:r>
      <w:r w:rsidRPr="001A4B36">
        <w:rPr>
          <w:rFonts w:ascii="Times New Roman" w:hAnsi="Times New Roman" w:cs="Times New Roman"/>
          <w:sz w:val="28"/>
          <w:szCs w:val="28"/>
        </w:rPr>
        <w:t>е</w:t>
      </w:r>
      <w:r w:rsidRPr="001A4B36">
        <w:rPr>
          <w:rFonts w:ascii="Times New Roman" w:hAnsi="Times New Roman" w:cs="Times New Roman"/>
          <w:sz w:val="28"/>
          <w:szCs w:val="28"/>
        </w:rPr>
        <w:t>ния в психодиагностической беседе.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 xml:space="preserve">Особенности проведения, обработки данных и интерпретации результатов методики «Дом, дерево, человек». 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 xml:space="preserve">Особенности проведения, обработки данных и интерпретации результатов методики «Несуществующее животное». 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 xml:space="preserve">Особенности проведения, обработки данных и интерпретации результатов методики «Незаконченные предложения».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Применение теории символического </w:t>
      </w:r>
      <w:proofErr w:type="spellStart"/>
      <w:r>
        <w:rPr>
          <w:szCs w:val="28"/>
        </w:rPr>
        <w:t>интеракционизма</w:t>
      </w:r>
      <w:proofErr w:type="spellEnd"/>
      <w:r>
        <w:rPr>
          <w:szCs w:val="28"/>
        </w:rPr>
        <w:t xml:space="preserve"> Дж. </w:t>
      </w:r>
      <w:proofErr w:type="spellStart"/>
      <w:r>
        <w:rPr>
          <w:szCs w:val="28"/>
        </w:rPr>
        <w:t>Мида</w:t>
      </w:r>
      <w:proofErr w:type="spellEnd"/>
      <w:r>
        <w:rPr>
          <w:szCs w:val="28"/>
        </w:rPr>
        <w:t xml:space="preserve"> в психодиагностической беседе</w:t>
      </w:r>
      <w:r w:rsidRPr="001A4B36">
        <w:rPr>
          <w:szCs w:val="28"/>
        </w:rPr>
        <w:t xml:space="preserve">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Применение теории Дж. </w:t>
      </w:r>
      <w:proofErr w:type="spellStart"/>
      <w:r>
        <w:rPr>
          <w:szCs w:val="28"/>
        </w:rPr>
        <w:t>Хоманса</w:t>
      </w:r>
      <w:proofErr w:type="spellEnd"/>
      <w:r>
        <w:rPr>
          <w:szCs w:val="28"/>
        </w:rPr>
        <w:t xml:space="preserve"> в психодиагностической беседе</w:t>
      </w:r>
      <w:r w:rsidRPr="001A4B36">
        <w:rPr>
          <w:szCs w:val="28"/>
        </w:rPr>
        <w:t xml:space="preserve">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Применение теории </w:t>
      </w:r>
      <w:proofErr w:type="spellStart"/>
      <w:r>
        <w:rPr>
          <w:szCs w:val="28"/>
        </w:rPr>
        <w:t>трансактного</w:t>
      </w:r>
      <w:proofErr w:type="spellEnd"/>
      <w:r>
        <w:rPr>
          <w:szCs w:val="28"/>
        </w:rPr>
        <w:t xml:space="preserve"> анализа </w:t>
      </w:r>
      <w:proofErr w:type="spellStart"/>
      <w:r>
        <w:rPr>
          <w:szCs w:val="28"/>
        </w:rPr>
        <w:t>Э.Берна</w:t>
      </w:r>
      <w:proofErr w:type="spellEnd"/>
      <w:r>
        <w:rPr>
          <w:szCs w:val="28"/>
        </w:rPr>
        <w:t xml:space="preserve"> в психодиагностической беседе</w:t>
      </w:r>
      <w:r w:rsidRPr="001A4B36">
        <w:rPr>
          <w:szCs w:val="28"/>
        </w:rPr>
        <w:t xml:space="preserve">. 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 xml:space="preserve">Психодиагностика самосознания 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>Приемы эффективного влияния на психику испытуемого.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Применение теории потребностей в работе с испытуемым.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Изучение мотивационной сферы личности испытуемого.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Применение методики «Локус контроля» Дж. </w:t>
      </w:r>
      <w:proofErr w:type="spellStart"/>
      <w:r w:rsidRPr="001A4B36">
        <w:rPr>
          <w:szCs w:val="28"/>
        </w:rPr>
        <w:t>Роттер</w:t>
      </w:r>
      <w:proofErr w:type="spellEnd"/>
      <w:r w:rsidRPr="001A4B36">
        <w:rPr>
          <w:szCs w:val="28"/>
        </w:rPr>
        <w:t xml:space="preserve"> в практической деятельности.</w:t>
      </w:r>
    </w:p>
    <w:p w:rsidR="0091656B" w:rsidRPr="001A4B36" w:rsidRDefault="0091656B" w:rsidP="0091656B">
      <w:pPr>
        <w:pStyle w:val="Normal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Методика «Ценностные ориентации» М. </w:t>
      </w:r>
      <w:proofErr w:type="spellStart"/>
      <w:r w:rsidRPr="001A4B36">
        <w:rPr>
          <w:szCs w:val="28"/>
        </w:rPr>
        <w:t>Рокича</w:t>
      </w:r>
      <w:proofErr w:type="spellEnd"/>
      <w:r w:rsidRPr="001A4B36">
        <w:rPr>
          <w:szCs w:val="28"/>
        </w:rPr>
        <w:t xml:space="preserve">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Применение методики «Шкала самооценки» </w:t>
      </w:r>
      <w:proofErr w:type="spellStart"/>
      <w:r w:rsidRPr="001A4B36">
        <w:rPr>
          <w:szCs w:val="28"/>
        </w:rPr>
        <w:t>Спилбергера</w:t>
      </w:r>
      <w:proofErr w:type="spellEnd"/>
      <w:r w:rsidRPr="001A4B36">
        <w:rPr>
          <w:szCs w:val="28"/>
        </w:rPr>
        <w:t xml:space="preserve">-Ханина.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Применение методик САН и «Шкала тревожности» Дж. Тейлор.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Применение методики цветовых выборов </w:t>
      </w:r>
      <w:proofErr w:type="spellStart"/>
      <w:r w:rsidRPr="001A4B36">
        <w:rPr>
          <w:szCs w:val="28"/>
        </w:rPr>
        <w:t>Люшера</w:t>
      </w:r>
      <w:proofErr w:type="spellEnd"/>
      <w:r w:rsidRPr="001A4B36">
        <w:rPr>
          <w:szCs w:val="28"/>
        </w:rPr>
        <w:t xml:space="preserve">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Анкета «Прогноз» и нервно-психическая устойчивость.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>Системный подход к диагностике целей испытуемого в професси</w:t>
      </w:r>
      <w:r w:rsidRPr="001A4B36">
        <w:rPr>
          <w:szCs w:val="28"/>
        </w:rPr>
        <w:t>о</w:t>
      </w:r>
      <w:r w:rsidRPr="001A4B36">
        <w:rPr>
          <w:szCs w:val="28"/>
        </w:rPr>
        <w:t xml:space="preserve">нальной деятельности.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Диагностика системы ценностей в беседе с испытуемым. </w:t>
      </w:r>
    </w:p>
    <w:p w:rsidR="0091656B" w:rsidRPr="001A4B36" w:rsidRDefault="0091656B" w:rsidP="0091656B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1A4B36">
        <w:rPr>
          <w:szCs w:val="28"/>
        </w:rPr>
        <w:t>Универсальные процессы восприятия, влияющие на  построение человеком м</w:t>
      </w:r>
      <w:r w:rsidRPr="001A4B36">
        <w:rPr>
          <w:szCs w:val="28"/>
        </w:rPr>
        <w:t>о</w:t>
      </w:r>
      <w:r w:rsidRPr="001A4B36">
        <w:rPr>
          <w:szCs w:val="28"/>
        </w:rPr>
        <w:t xml:space="preserve">делей окружающей среды. </w:t>
      </w:r>
    </w:p>
    <w:p w:rsidR="0091656B" w:rsidRPr="001A4B36" w:rsidRDefault="0091656B" w:rsidP="0091656B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proofErr w:type="gramStart"/>
      <w:r w:rsidRPr="001A4B36">
        <w:rPr>
          <w:szCs w:val="28"/>
        </w:rPr>
        <w:t>Мета-модель</w:t>
      </w:r>
      <w:proofErr w:type="gramEnd"/>
      <w:r w:rsidRPr="001A4B36">
        <w:rPr>
          <w:szCs w:val="28"/>
        </w:rPr>
        <w:t xml:space="preserve"> как система прояснения смысла сказанного испыту</w:t>
      </w:r>
      <w:r w:rsidRPr="001A4B36">
        <w:rPr>
          <w:szCs w:val="28"/>
        </w:rPr>
        <w:t>е</w:t>
      </w:r>
      <w:r w:rsidRPr="001A4B36">
        <w:rPr>
          <w:szCs w:val="28"/>
        </w:rPr>
        <w:t>мым.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 xml:space="preserve">Калибровка достоверности и лжи в беседе. </w:t>
      </w:r>
    </w:p>
    <w:p w:rsidR="0091656B" w:rsidRPr="001A4B36" w:rsidRDefault="0091656B" w:rsidP="0091656B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080"/>
          <w:tab w:val="left" w:pos="1276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B36">
        <w:rPr>
          <w:rFonts w:ascii="Times New Roman" w:hAnsi="Times New Roman" w:cs="Times New Roman"/>
          <w:sz w:val="28"/>
          <w:szCs w:val="28"/>
        </w:rPr>
        <w:t xml:space="preserve">Использование приема «Метафора» в беседе с испытуемым. </w:t>
      </w:r>
    </w:p>
    <w:p w:rsidR="0091656B" w:rsidRPr="001A4B36" w:rsidRDefault="0091656B" w:rsidP="0091656B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567"/>
          <w:tab w:val="left" w:pos="993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1A4B36">
        <w:rPr>
          <w:szCs w:val="28"/>
        </w:rPr>
        <w:t>Применение приемов «Выбор без выбора» и «Переформирования» в практике сотрудника.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num" w:pos="851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iCs/>
          <w:color w:val="2B2B2B"/>
          <w:szCs w:val="28"/>
        </w:rPr>
        <w:lastRenderedPageBreak/>
        <w:t>Особенности прояснения в п</w:t>
      </w:r>
      <w:r w:rsidRPr="001A4B36">
        <w:rPr>
          <w:szCs w:val="28"/>
        </w:rPr>
        <w:t>сиходиагностической беседе</w:t>
      </w:r>
      <w:r w:rsidRPr="001A4B36">
        <w:rPr>
          <w:iCs/>
          <w:color w:val="2B2B2B"/>
          <w:szCs w:val="28"/>
        </w:rPr>
        <w:t xml:space="preserve"> принципов общения и взаимодействия. </w:t>
      </w:r>
    </w:p>
    <w:p w:rsidR="0091656B" w:rsidRPr="001A4B36" w:rsidRDefault="0091656B" w:rsidP="0091656B">
      <w:pPr>
        <w:numPr>
          <w:ilvl w:val="0"/>
          <w:numId w:val="1"/>
        </w:numPr>
        <w:tabs>
          <w:tab w:val="clear" w:pos="720"/>
          <w:tab w:val="left" w:pos="0"/>
          <w:tab w:val="num" w:pos="851"/>
          <w:tab w:val="left" w:pos="993"/>
          <w:tab w:val="left" w:pos="1080"/>
        </w:tabs>
        <w:ind w:left="0" w:firstLine="720"/>
        <w:jc w:val="both"/>
        <w:rPr>
          <w:szCs w:val="28"/>
        </w:rPr>
      </w:pPr>
      <w:r w:rsidRPr="001A4B36">
        <w:rPr>
          <w:iCs/>
          <w:color w:val="2B2B2B"/>
          <w:szCs w:val="28"/>
        </w:rPr>
        <w:t>Система выявления качеств, опасных для общения и адаптация к собеседнику.</w:t>
      </w:r>
    </w:p>
    <w:p w:rsidR="0091656B" w:rsidRPr="001A4B36" w:rsidRDefault="0091656B" w:rsidP="0091656B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851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1A4B36">
        <w:rPr>
          <w:szCs w:val="28"/>
        </w:rPr>
        <w:t xml:space="preserve">Диагностика конгруэнтности и </w:t>
      </w:r>
      <w:proofErr w:type="spellStart"/>
      <w:r w:rsidRPr="001A4B36">
        <w:rPr>
          <w:szCs w:val="28"/>
        </w:rPr>
        <w:t>неконгруэнтности</w:t>
      </w:r>
      <w:proofErr w:type="spellEnd"/>
      <w:r w:rsidRPr="001A4B36">
        <w:rPr>
          <w:szCs w:val="28"/>
        </w:rPr>
        <w:t>.</w:t>
      </w:r>
    </w:p>
    <w:p w:rsidR="0091656B" w:rsidRPr="001A4B36" w:rsidRDefault="0091656B" w:rsidP="0091656B">
      <w:pPr>
        <w:tabs>
          <w:tab w:val="left" w:pos="0"/>
        </w:tabs>
        <w:ind w:firstLine="567"/>
        <w:jc w:val="both"/>
        <w:rPr>
          <w:b/>
          <w:szCs w:val="28"/>
        </w:rPr>
      </w:pPr>
    </w:p>
    <w:p w:rsidR="00BE17E6" w:rsidRDefault="00BE17E6">
      <w:bookmarkStart w:id="0" w:name="_GoBack"/>
      <w:bookmarkEnd w:id="0"/>
    </w:p>
    <w:sectPr w:rsidR="00BE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0057"/>
    <w:multiLevelType w:val="hybridMultilevel"/>
    <w:tmpl w:val="9592657C"/>
    <w:lvl w:ilvl="0" w:tplc="D2664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6B"/>
    <w:rsid w:val="00021943"/>
    <w:rsid w:val="0032432A"/>
    <w:rsid w:val="0091656B"/>
    <w:rsid w:val="00BE17E6"/>
    <w:rsid w:val="00C40F65"/>
    <w:rsid w:val="00F76E3D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65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1656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165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6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rsid w:val="0091656B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91656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65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1656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165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6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rsid w:val="0091656B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9165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2020-10-11T12:45:00Z</dcterms:created>
  <dcterms:modified xsi:type="dcterms:W3CDTF">2020-10-11T12:46:00Z</dcterms:modified>
</cp:coreProperties>
</file>