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406" w:rsidRDefault="00506406">
      <w:pPr>
        <w:spacing w:after="1" w:line="200" w:lineRule="atLeast"/>
      </w:pPr>
      <w:r>
        <w:rPr>
          <w:rFonts w:ascii="Tahoma" w:hAnsi="Tahoma" w:cs="Tahoma"/>
          <w:sz w:val="20"/>
        </w:rPr>
        <w:t xml:space="preserve">Документ предоставлен </w:t>
      </w:r>
      <w:hyperlink r:id="rId4" w:history="1">
        <w:r>
          <w:rPr>
            <w:rFonts w:ascii="Tahoma" w:hAnsi="Tahoma" w:cs="Tahoma"/>
            <w:color w:val="0000FF"/>
            <w:sz w:val="20"/>
          </w:rPr>
          <w:t>КонсультантПлюс</w:t>
        </w:r>
      </w:hyperlink>
      <w:r>
        <w:rPr>
          <w:rFonts w:ascii="Tahoma" w:hAnsi="Tahoma" w:cs="Tahoma"/>
          <w:sz w:val="20"/>
        </w:rPr>
        <w:br/>
      </w:r>
    </w:p>
    <w:p w:rsidR="00506406" w:rsidRDefault="00506406">
      <w:pPr>
        <w:spacing w:after="1" w:line="220" w:lineRule="atLeast"/>
        <w:jc w:val="both"/>
        <w:outlineLvl w:val="0"/>
      </w:pPr>
    </w:p>
    <w:p w:rsidR="00506406" w:rsidRDefault="00506406">
      <w:pPr>
        <w:spacing w:after="1" w:line="220" w:lineRule="atLeast"/>
        <w:jc w:val="both"/>
      </w:pPr>
      <w:r>
        <w:rPr>
          <w:rFonts w:ascii="Calibri" w:hAnsi="Calibri" w:cs="Calibri"/>
        </w:rPr>
        <w:t>Зарегистрировано в Национальном реестре правовых актов</w:t>
      </w:r>
    </w:p>
    <w:p w:rsidR="00506406" w:rsidRDefault="00506406">
      <w:pPr>
        <w:spacing w:after="1" w:line="220" w:lineRule="atLeast"/>
        <w:jc w:val="both"/>
      </w:pPr>
      <w:r>
        <w:rPr>
          <w:rFonts w:ascii="Calibri" w:hAnsi="Calibri" w:cs="Calibri"/>
        </w:rPr>
        <w:t>Республики Беларусь 20 марта 2001 г. N 2/744</w:t>
      </w:r>
    </w:p>
    <w:p w:rsidR="00506406" w:rsidRDefault="00506406">
      <w:pPr>
        <w:pBdr>
          <w:top w:val="single" w:sz="6" w:space="0" w:color="auto"/>
        </w:pBdr>
        <w:spacing w:before="100" w:after="100"/>
        <w:jc w:val="both"/>
        <w:rPr>
          <w:sz w:val="2"/>
          <w:szCs w:val="2"/>
        </w:rPr>
      </w:pPr>
    </w:p>
    <w:p w:rsidR="00506406" w:rsidRDefault="00506406">
      <w:pPr>
        <w:spacing w:after="1" w:line="220" w:lineRule="atLeast"/>
      </w:pPr>
    </w:p>
    <w:p w:rsidR="00506406" w:rsidRDefault="00506406">
      <w:pPr>
        <w:spacing w:after="1" w:line="220" w:lineRule="atLeast"/>
        <w:jc w:val="center"/>
      </w:pPr>
      <w:r>
        <w:rPr>
          <w:rFonts w:ascii="Calibri" w:hAnsi="Calibri" w:cs="Calibri"/>
          <w:b/>
        </w:rPr>
        <w:t>ГРАЖДАНСКИЙ КОДЕКС РЕСПУБЛИКИ БЕЛАРУСЬ</w:t>
      </w:r>
    </w:p>
    <w:p w:rsidR="00506406" w:rsidRDefault="00506406">
      <w:pPr>
        <w:spacing w:after="1" w:line="220" w:lineRule="atLeast"/>
        <w:jc w:val="center"/>
      </w:pPr>
      <w:r>
        <w:rPr>
          <w:rFonts w:ascii="Calibri" w:hAnsi="Calibri" w:cs="Calibri"/>
          <w:b/>
        </w:rPr>
        <w:t>7 декабря 1998 г. N 218-З</w:t>
      </w:r>
    </w:p>
    <w:p w:rsidR="00506406" w:rsidRDefault="00506406">
      <w:pPr>
        <w:spacing w:after="1" w:line="220" w:lineRule="atLeast"/>
      </w:pPr>
    </w:p>
    <w:p w:rsidR="00506406" w:rsidRDefault="00506406">
      <w:pPr>
        <w:spacing w:after="1" w:line="220" w:lineRule="atLeast"/>
        <w:jc w:val="right"/>
      </w:pPr>
      <w:r>
        <w:rPr>
          <w:rFonts w:ascii="Calibri" w:hAnsi="Calibri" w:cs="Calibri"/>
        </w:rPr>
        <w:t>Принят Палатой представителей 28 октября 1998 года</w:t>
      </w:r>
    </w:p>
    <w:p w:rsidR="00506406" w:rsidRDefault="00506406">
      <w:pPr>
        <w:spacing w:after="1" w:line="220" w:lineRule="atLeast"/>
        <w:jc w:val="right"/>
      </w:pPr>
      <w:r>
        <w:rPr>
          <w:rFonts w:ascii="Calibri" w:hAnsi="Calibri" w:cs="Calibri"/>
        </w:rPr>
        <w:t>Одобрен Советом Республики 19 ноября 1998 года</w:t>
      </w:r>
    </w:p>
    <w:p w:rsidR="00506406" w:rsidRDefault="00506406">
      <w:pPr>
        <w:spacing w:after="1" w:line="220" w:lineRule="atLeast"/>
        <w:jc w:val="center"/>
      </w:pPr>
      <w:r>
        <w:rPr>
          <w:rFonts w:ascii="Calibri" w:hAnsi="Calibri" w:cs="Calibri"/>
        </w:rPr>
        <w:t xml:space="preserve">(в ред. Законов Республики Беларусь от 14.07.2000 </w:t>
      </w:r>
      <w:hyperlink r:id="rId5" w:history="1">
        <w:r>
          <w:rPr>
            <w:rFonts w:ascii="Calibri" w:hAnsi="Calibri" w:cs="Calibri"/>
            <w:color w:val="0000FF"/>
          </w:rPr>
          <w:t>N 415-З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03.05.2001 </w:t>
      </w:r>
      <w:hyperlink r:id="rId6" w:history="1">
        <w:r>
          <w:rPr>
            <w:rFonts w:ascii="Calibri" w:hAnsi="Calibri" w:cs="Calibri"/>
            <w:color w:val="0000FF"/>
          </w:rPr>
          <w:t>N 7-З</w:t>
        </w:r>
      </w:hyperlink>
      <w:r>
        <w:rPr>
          <w:rFonts w:ascii="Calibri" w:hAnsi="Calibri" w:cs="Calibri"/>
        </w:rPr>
        <w:t xml:space="preserve">, от 04.01.2002 </w:t>
      </w:r>
      <w:hyperlink r:id="rId7" w:history="1">
        <w:r>
          <w:rPr>
            <w:rFonts w:ascii="Calibri" w:hAnsi="Calibri" w:cs="Calibri"/>
            <w:color w:val="0000FF"/>
          </w:rPr>
          <w:t>N 79-З</w:t>
        </w:r>
      </w:hyperlink>
      <w:r>
        <w:rPr>
          <w:rFonts w:ascii="Calibri" w:hAnsi="Calibri" w:cs="Calibri"/>
        </w:rPr>
        <w:t xml:space="preserve">, от 25.05.2002 </w:t>
      </w:r>
      <w:hyperlink r:id="rId8" w:history="1">
        <w:r>
          <w:rPr>
            <w:rFonts w:ascii="Calibri" w:hAnsi="Calibri" w:cs="Calibri"/>
            <w:color w:val="0000FF"/>
          </w:rPr>
          <w:t>N 104-З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24.06.2002 </w:t>
      </w:r>
      <w:hyperlink r:id="rId9" w:history="1">
        <w:r>
          <w:rPr>
            <w:rFonts w:ascii="Calibri" w:hAnsi="Calibri" w:cs="Calibri"/>
            <w:color w:val="0000FF"/>
          </w:rPr>
          <w:t>N 113-З</w:t>
        </w:r>
      </w:hyperlink>
      <w:r>
        <w:rPr>
          <w:rFonts w:ascii="Calibri" w:hAnsi="Calibri" w:cs="Calibri"/>
        </w:rPr>
        <w:t xml:space="preserve">, от 17.07.2002 </w:t>
      </w:r>
      <w:hyperlink r:id="rId10" w:history="1">
        <w:r>
          <w:rPr>
            <w:rFonts w:ascii="Calibri" w:hAnsi="Calibri" w:cs="Calibri"/>
            <w:color w:val="0000FF"/>
          </w:rPr>
          <w:t>N 128-З</w:t>
        </w:r>
      </w:hyperlink>
      <w:r>
        <w:rPr>
          <w:rFonts w:ascii="Calibri" w:hAnsi="Calibri" w:cs="Calibri"/>
        </w:rPr>
        <w:t xml:space="preserve">, от 11.11.2002 </w:t>
      </w:r>
      <w:hyperlink r:id="rId11" w:history="1">
        <w:r>
          <w:rPr>
            <w:rFonts w:ascii="Calibri" w:hAnsi="Calibri" w:cs="Calibri"/>
            <w:color w:val="0000FF"/>
          </w:rPr>
          <w:t>N 148-З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16.12.2002 </w:t>
      </w:r>
      <w:hyperlink r:id="rId12" w:history="1">
        <w:r>
          <w:rPr>
            <w:rFonts w:ascii="Calibri" w:hAnsi="Calibri" w:cs="Calibri"/>
            <w:color w:val="0000FF"/>
          </w:rPr>
          <w:t>N 159-З</w:t>
        </w:r>
      </w:hyperlink>
      <w:r>
        <w:rPr>
          <w:rFonts w:ascii="Calibri" w:hAnsi="Calibri" w:cs="Calibri"/>
        </w:rPr>
        <w:t xml:space="preserve">, от 04.01.2003 </w:t>
      </w:r>
      <w:hyperlink r:id="rId13" w:history="1">
        <w:r>
          <w:rPr>
            <w:rFonts w:ascii="Calibri" w:hAnsi="Calibri" w:cs="Calibri"/>
            <w:color w:val="0000FF"/>
          </w:rPr>
          <w:t>N 183-З</w:t>
        </w:r>
      </w:hyperlink>
      <w:r>
        <w:rPr>
          <w:rFonts w:ascii="Calibri" w:hAnsi="Calibri" w:cs="Calibri"/>
        </w:rPr>
        <w:t xml:space="preserve">, от 26.06.2003 </w:t>
      </w:r>
      <w:hyperlink r:id="rId14" w:history="1">
        <w:r>
          <w:rPr>
            <w:rFonts w:ascii="Calibri" w:hAnsi="Calibri" w:cs="Calibri"/>
            <w:color w:val="0000FF"/>
          </w:rPr>
          <w:t>N 211-З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08.01.2004 </w:t>
      </w:r>
      <w:hyperlink r:id="rId15" w:history="1">
        <w:r>
          <w:rPr>
            <w:rFonts w:ascii="Calibri" w:hAnsi="Calibri" w:cs="Calibri"/>
            <w:color w:val="0000FF"/>
          </w:rPr>
          <w:t>N 267-З</w:t>
        </w:r>
      </w:hyperlink>
      <w:r>
        <w:rPr>
          <w:rFonts w:ascii="Calibri" w:hAnsi="Calibri" w:cs="Calibri"/>
        </w:rPr>
        <w:t xml:space="preserve">, от 18.08.2004 </w:t>
      </w:r>
      <w:hyperlink r:id="rId16" w:history="1">
        <w:r>
          <w:rPr>
            <w:rFonts w:ascii="Calibri" w:hAnsi="Calibri" w:cs="Calibri"/>
            <w:color w:val="0000FF"/>
          </w:rPr>
          <w:t>N 316-З</w:t>
        </w:r>
      </w:hyperlink>
      <w:r>
        <w:rPr>
          <w:rFonts w:ascii="Calibri" w:hAnsi="Calibri" w:cs="Calibri"/>
        </w:rPr>
        <w:t xml:space="preserve">, от 04.05.2005 </w:t>
      </w:r>
      <w:hyperlink r:id="rId17" w:history="1">
        <w:r>
          <w:rPr>
            <w:rFonts w:ascii="Calibri" w:hAnsi="Calibri" w:cs="Calibri"/>
            <w:color w:val="0000FF"/>
          </w:rPr>
          <w:t>N 9-З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19.07.2005 </w:t>
      </w:r>
      <w:hyperlink r:id="rId18" w:history="1">
        <w:r>
          <w:rPr>
            <w:rFonts w:ascii="Calibri" w:hAnsi="Calibri" w:cs="Calibri"/>
            <w:color w:val="0000FF"/>
          </w:rPr>
          <w:t>N 44-З</w:t>
        </w:r>
      </w:hyperlink>
      <w:r>
        <w:rPr>
          <w:rFonts w:ascii="Calibri" w:hAnsi="Calibri" w:cs="Calibri"/>
        </w:rPr>
        <w:t xml:space="preserve">, от 22.12.2005 </w:t>
      </w:r>
      <w:hyperlink r:id="rId19" w:history="1">
        <w:r>
          <w:rPr>
            <w:rFonts w:ascii="Calibri" w:hAnsi="Calibri" w:cs="Calibri"/>
            <w:color w:val="0000FF"/>
          </w:rPr>
          <w:t>N 76-З</w:t>
        </w:r>
      </w:hyperlink>
      <w:r>
        <w:rPr>
          <w:rFonts w:ascii="Calibri" w:hAnsi="Calibri" w:cs="Calibri"/>
        </w:rPr>
        <w:t xml:space="preserve">, от 05.01.2006 </w:t>
      </w:r>
      <w:hyperlink r:id="rId20" w:history="1">
        <w:r>
          <w:rPr>
            <w:rFonts w:ascii="Calibri" w:hAnsi="Calibri" w:cs="Calibri"/>
            <w:color w:val="0000FF"/>
          </w:rPr>
          <w:t>N 99-З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16.05.2006 </w:t>
      </w:r>
      <w:hyperlink r:id="rId21" w:history="1">
        <w:r>
          <w:rPr>
            <w:rFonts w:ascii="Calibri" w:hAnsi="Calibri" w:cs="Calibri"/>
            <w:color w:val="0000FF"/>
          </w:rPr>
          <w:t>N 115-З</w:t>
        </w:r>
      </w:hyperlink>
      <w:r>
        <w:rPr>
          <w:rFonts w:ascii="Calibri" w:hAnsi="Calibri" w:cs="Calibri"/>
        </w:rPr>
        <w:t xml:space="preserve">, от 29.06.2006 </w:t>
      </w:r>
      <w:hyperlink r:id="rId22" w:history="1">
        <w:r>
          <w:rPr>
            <w:rFonts w:ascii="Calibri" w:hAnsi="Calibri" w:cs="Calibri"/>
            <w:color w:val="0000FF"/>
          </w:rPr>
          <w:t>N 136-З</w:t>
        </w:r>
      </w:hyperlink>
      <w:r>
        <w:rPr>
          <w:rFonts w:ascii="Calibri" w:hAnsi="Calibri" w:cs="Calibri"/>
        </w:rPr>
        <w:t xml:space="preserve">, от 29.06.2006 </w:t>
      </w:r>
      <w:hyperlink r:id="rId23" w:history="1">
        <w:r>
          <w:rPr>
            <w:rFonts w:ascii="Calibri" w:hAnsi="Calibri" w:cs="Calibri"/>
            <w:color w:val="0000FF"/>
          </w:rPr>
          <w:t>N 137-З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19.07.2006 </w:t>
      </w:r>
      <w:hyperlink r:id="rId24" w:history="1">
        <w:r>
          <w:rPr>
            <w:rFonts w:ascii="Calibri" w:hAnsi="Calibri" w:cs="Calibri"/>
            <w:color w:val="0000FF"/>
          </w:rPr>
          <w:t>N 150-З</w:t>
        </w:r>
      </w:hyperlink>
      <w:r>
        <w:rPr>
          <w:rFonts w:ascii="Calibri" w:hAnsi="Calibri" w:cs="Calibri"/>
        </w:rPr>
        <w:t xml:space="preserve">, от 20.07.2006 </w:t>
      </w:r>
      <w:hyperlink r:id="rId25" w:history="1">
        <w:r>
          <w:rPr>
            <w:rFonts w:ascii="Calibri" w:hAnsi="Calibri" w:cs="Calibri"/>
            <w:color w:val="0000FF"/>
          </w:rPr>
          <w:t>N 160-З</w:t>
        </w:r>
      </w:hyperlink>
      <w:r>
        <w:rPr>
          <w:rFonts w:ascii="Calibri" w:hAnsi="Calibri" w:cs="Calibri"/>
        </w:rPr>
        <w:t xml:space="preserve">, от 20.07.2006 </w:t>
      </w:r>
      <w:hyperlink r:id="rId26" w:history="1">
        <w:r>
          <w:rPr>
            <w:rFonts w:ascii="Calibri" w:hAnsi="Calibri" w:cs="Calibri"/>
            <w:color w:val="0000FF"/>
          </w:rPr>
          <w:t>N 162-З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29.12.2006 </w:t>
      </w:r>
      <w:hyperlink r:id="rId27" w:history="1">
        <w:r>
          <w:rPr>
            <w:rFonts w:ascii="Calibri" w:hAnsi="Calibri" w:cs="Calibri"/>
            <w:color w:val="0000FF"/>
          </w:rPr>
          <w:t>N 193-З</w:t>
        </w:r>
      </w:hyperlink>
      <w:r>
        <w:rPr>
          <w:rFonts w:ascii="Calibri" w:hAnsi="Calibri" w:cs="Calibri"/>
        </w:rPr>
        <w:t xml:space="preserve">, от 07.05.2007 </w:t>
      </w:r>
      <w:hyperlink r:id="rId28" w:history="1">
        <w:r>
          <w:rPr>
            <w:rFonts w:ascii="Calibri" w:hAnsi="Calibri" w:cs="Calibri"/>
            <w:color w:val="0000FF"/>
          </w:rPr>
          <w:t>N 212-З</w:t>
        </w:r>
      </w:hyperlink>
      <w:r>
        <w:rPr>
          <w:rFonts w:ascii="Calibri" w:hAnsi="Calibri" w:cs="Calibri"/>
        </w:rPr>
        <w:t xml:space="preserve">, от 18.05.2007 </w:t>
      </w:r>
      <w:hyperlink r:id="rId29" w:history="1">
        <w:r>
          <w:rPr>
            <w:rFonts w:ascii="Calibri" w:hAnsi="Calibri" w:cs="Calibri"/>
            <w:color w:val="0000FF"/>
          </w:rPr>
          <w:t>N 233-З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14.08.2007 </w:t>
      </w:r>
      <w:hyperlink r:id="rId30" w:history="1">
        <w:r>
          <w:rPr>
            <w:rFonts w:ascii="Calibri" w:hAnsi="Calibri" w:cs="Calibri"/>
            <w:color w:val="0000FF"/>
          </w:rPr>
          <w:t>N 278-З</w:t>
        </w:r>
      </w:hyperlink>
      <w:r>
        <w:rPr>
          <w:rFonts w:ascii="Calibri" w:hAnsi="Calibri" w:cs="Calibri"/>
        </w:rPr>
        <w:t xml:space="preserve">, от 26.12.2007 </w:t>
      </w:r>
      <w:hyperlink r:id="rId31" w:history="1">
        <w:r>
          <w:rPr>
            <w:rFonts w:ascii="Calibri" w:hAnsi="Calibri" w:cs="Calibri"/>
            <w:color w:val="0000FF"/>
          </w:rPr>
          <w:t>N 300-З</w:t>
        </w:r>
      </w:hyperlink>
      <w:r>
        <w:rPr>
          <w:rFonts w:ascii="Calibri" w:hAnsi="Calibri" w:cs="Calibri"/>
        </w:rPr>
        <w:t xml:space="preserve">, от 26.12.2007 </w:t>
      </w:r>
      <w:hyperlink r:id="rId32" w:history="1">
        <w:r>
          <w:rPr>
            <w:rFonts w:ascii="Calibri" w:hAnsi="Calibri" w:cs="Calibri"/>
            <w:color w:val="0000FF"/>
          </w:rPr>
          <w:t>N 301-З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20.06.2008 </w:t>
      </w:r>
      <w:hyperlink r:id="rId33" w:history="1">
        <w:r>
          <w:rPr>
            <w:rFonts w:ascii="Calibri" w:hAnsi="Calibri" w:cs="Calibri"/>
            <w:color w:val="0000FF"/>
          </w:rPr>
          <w:t>N 347-З</w:t>
        </w:r>
      </w:hyperlink>
      <w:r>
        <w:rPr>
          <w:rFonts w:ascii="Calibri" w:hAnsi="Calibri" w:cs="Calibri"/>
        </w:rPr>
        <w:t xml:space="preserve">, от 08.07.2008 </w:t>
      </w:r>
      <w:hyperlink r:id="rId34" w:history="1">
        <w:r>
          <w:rPr>
            <w:rFonts w:ascii="Calibri" w:hAnsi="Calibri" w:cs="Calibri"/>
            <w:color w:val="0000FF"/>
          </w:rPr>
          <w:t>N 366-З</w:t>
        </w:r>
      </w:hyperlink>
      <w:r>
        <w:rPr>
          <w:rFonts w:ascii="Calibri" w:hAnsi="Calibri" w:cs="Calibri"/>
        </w:rPr>
        <w:t xml:space="preserve">, от 28.12.2009 </w:t>
      </w:r>
      <w:hyperlink r:id="rId35" w:history="1">
        <w:r>
          <w:rPr>
            <w:rFonts w:ascii="Calibri" w:hAnsi="Calibri" w:cs="Calibri"/>
            <w:color w:val="0000FF"/>
          </w:rPr>
          <w:t>N 96-З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28.12.2009 </w:t>
      </w:r>
      <w:hyperlink r:id="rId36" w:history="1">
        <w:r>
          <w:rPr>
            <w:rFonts w:ascii="Calibri" w:hAnsi="Calibri" w:cs="Calibri"/>
            <w:color w:val="0000FF"/>
          </w:rPr>
          <w:t>N 97-З</w:t>
        </w:r>
      </w:hyperlink>
      <w:r>
        <w:rPr>
          <w:rFonts w:ascii="Calibri" w:hAnsi="Calibri" w:cs="Calibri"/>
        </w:rPr>
        <w:t xml:space="preserve">, от 15.07.2010 </w:t>
      </w:r>
      <w:hyperlink r:id="rId37" w:history="1">
        <w:r>
          <w:rPr>
            <w:rFonts w:ascii="Calibri" w:hAnsi="Calibri" w:cs="Calibri"/>
            <w:color w:val="0000FF"/>
          </w:rPr>
          <w:t>N 167-З</w:t>
        </w:r>
      </w:hyperlink>
      <w:r>
        <w:rPr>
          <w:rFonts w:ascii="Calibri" w:hAnsi="Calibri" w:cs="Calibri"/>
        </w:rPr>
        <w:t xml:space="preserve">, от 16.07.2010 </w:t>
      </w:r>
      <w:hyperlink r:id="rId38" w:history="1">
        <w:r>
          <w:rPr>
            <w:rFonts w:ascii="Calibri" w:hAnsi="Calibri" w:cs="Calibri"/>
            <w:color w:val="0000FF"/>
          </w:rPr>
          <w:t>N 172-З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10.01.2011 </w:t>
      </w:r>
      <w:hyperlink r:id="rId39" w:history="1">
        <w:r>
          <w:rPr>
            <w:rFonts w:ascii="Calibri" w:hAnsi="Calibri" w:cs="Calibri"/>
            <w:color w:val="0000FF"/>
          </w:rPr>
          <w:t>N 241-З</w:t>
        </w:r>
      </w:hyperlink>
      <w:r>
        <w:rPr>
          <w:rFonts w:ascii="Calibri" w:hAnsi="Calibri" w:cs="Calibri"/>
        </w:rPr>
        <w:t xml:space="preserve">, от 17.05.2011 </w:t>
      </w:r>
      <w:hyperlink r:id="rId40" w:history="1">
        <w:r>
          <w:rPr>
            <w:rFonts w:ascii="Calibri" w:hAnsi="Calibri" w:cs="Calibri"/>
            <w:color w:val="0000FF"/>
          </w:rPr>
          <w:t>N 262-З</w:t>
        </w:r>
      </w:hyperlink>
      <w:r>
        <w:rPr>
          <w:rFonts w:ascii="Calibri" w:hAnsi="Calibri" w:cs="Calibri"/>
        </w:rPr>
        <w:t xml:space="preserve">, от 03.07.2011 </w:t>
      </w:r>
      <w:hyperlink r:id="rId41" w:history="1">
        <w:r>
          <w:rPr>
            <w:rFonts w:ascii="Calibri" w:hAnsi="Calibri" w:cs="Calibri"/>
            <w:color w:val="0000FF"/>
          </w:rPr>
          <w:t>N 285-З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09.07.2012 </w:t>
      </w:r>
      <w:hyperlink r:id="rId42" w:history="1">
        <w:r>
          <w:rPr>
            <w:rFonts w:ascii="Calibri" w:hAnsi="Calibri" w:cs="Calibri"/>
            <w:color w:val="0000FF"/>
          </w:rPr>
          <w:t>N 388-З</w:t>
        </w:r>
      </w:hyperlink>
      <w:r>
        <w:rPr>
          <w:rFonts w:ascii="Calibri" w:hAnsi="Calibri" w:cs="Calibri"/>
        </w:rPr>
        <w:t xml:space="preserve">, от 09.07.2012 </w:t>
      </w:r>
      <w:hyperlink r:id="rId43" w:history="1">
        <w:r>
          <w:rPr>
            <w:rFonts w:ascii="Calibri" w:hAnsi="Calibri" w:cs="Calibri"/>
            <w:color w:val="0000FF"/>
          </w:rPr>
          <w:t>N 389-З</w:t>
        </w:r>
      </w:hyperlink>
      <w:r>
        <w:rPr>
          <w:rFonts w:ascii="Calibri" w:hAnsi="Calibri" w:cs="Calibri"/>
        </w:rPr>
        <w:t xml:space="preserve">, от 10.07.2012 </w:t>
      </w:r>
      <w:hyperlink r:id="rId44" w:history="1">
        <w:r>
          <w:rPr>
            <w:rFonts w:ascii="Calibri" w:hAnsi="Calibri" w:cs="Calibri"/>
            <w:color w:val="0000FF"/>
          </w:rPr>
          <w:t>N 424-З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13.07.2012 </w:t>
      </w:r>
      <w:hyperlink r:id="rId45" w:history="1">
        <w:r>
          <w:rPr>
            <w:rFonts w:ascii="Calibri" w:hAnsi="Calibri" w:cs="Calibri"/>
            <w:color w:val="0000FF"/>
          </w:rPr>
          <w:t>N 419-З</w:t>
        </w:r>
      </w:hyperlink>
      <w:r>
        <w:rPr>
          <w:rFonts w:ascii="Calibri" w:hAnsi="Calibri" w:cs="Calibri"/>
        </w:rPr>
        <w:t>,</w:t>
      </w:r>
    </w:p>
    <w:p w:rsidR="00506406" w:rsidRDefault="00506406">
      <w:pPr>
        <w:spacing w:after="1" w:line="220" w:lineRule="atLeast"/>
        <w:jc w:val="center"/>
      </w:pPr>
      <w:hyperlink r:id="rId46" w:history="1">
        <w:r>
          <w:rPr>
            <w:rFonts w:ascii="Calibri" w:hAnsi="Calibri" w:cs="Calibri"/>
            <w:color w:val="0000FF"/>
          </w:rPr>
          <w:t>Кодекса</w:t>
        </w:r>
      </w:hyperlink>
      <w:r>
        <w:rPr>
          <w:rFonts w:ascii="Calibri" w:hAnsi="Calibri" w:cs="Calibri"/>
        </w:rPr>
        <w:t xml:space="preserve"> Республики Беларусь от 28.08.2012 N 428-З,</w:t>
      </w:r>
    </w:p>
    <w:p w:rsidR="00506406" w:rsidRDefault="00506406">
      <w:pPr>
        <w:spacing w:after="1" w:line="220" w:lineRule="atLeast"/>
        <w:jc w:val="center"/>
      </w:pPr>
      <w:r>
        <w:rPr>
          <w:rFonts w:ascii="Calibri" w:hAnsi="Calibri" w:cs="Calibri"/>
        </w:rPr>
        <w:t xml:space="preserve">Законов Республики Беларусь от 05.01.2013 </w:t>
      </w:r>
      <w:hyperlink r:id="rId47" w:history="1">
        <w:r>
          <w:rPr>
            <w:rFonts w:ascii="Calibri" w:hAnsi="Calibri" w:cs="Calibri"/>
            <w:color w:val="0000FF"/>
          </w:rPr>
          <w:t>N 16-З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12.07.2013 </w:t>
      </w:r>
      <w:hyperlink r:id="rId48" w:history="1">
        <w:r>
          <w:rPr>
            <w:rFonts w:ascii="Calibri" w:hAnsi="Calibri" w:cs="Calibri"/>
            <w:color w:val="0000FF"/>
          </w:rPr>
          <w:t>N 59-З</w:t>
        </w:r>
      </w:hyperlink>
      <w:r>
        <w:rPr>
          <w:rFonts w:ascii="Calibri" w:hAnsi="Calibri" w:cs="Calibri"/>
        </w:rPr>
        <w:t xml:space="preserve"> (ред. 31.12.2013), от 04.11.2013 </w:t>
      </w:r>
      <w:hyperlink r:id="rId49" w:history="1">
        <w:r>
          <w:rPr>
            <w:rFonts w:ascii="Calibri" w:hAnsi="Calibri" w:cs="Calibri"/>
            <w:color w:val="0000FF"/>
          </w:rPr>
          <w:t>N 71-З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31.12.2013 </w:t>
      </w:r>
      <w:hyperlink r:id="rId50" w:history="1">
        <w:r>
          <w:rPr>
            <w:rFonts w:ascii="Calibri" w:hAnsi="Calibri" w:cs="Calibri"/>
            <w:color w:val="0000FF"/>
          </w:rPr>
          <w:t>N 96-З</w:t>
        </w:r>
      </w:hyperlink>
      <w:r>
        <w:rPr>
          <w:rFonts w:ascii="Calibri" w:hAnsi="Calibri" w:cs="Calibri"/>
        </w:rPr>
        <w:t xml:space="preserve">, от 04.01.2014 </w:t>
      </w:r>
      <w:hyperlink r:id="rId51" w:history="1">
        <w:r>
          <w:rPr>
            <w:rFonts w:ascii="Calibri" w:hAnsi="Calibri" w:cs="Calibri"/>
            <w:color w:val="0000FF"/>
          </w:rPr>
          <w:t>N 108-З</w:t>
        </w:r>
      </w:hyperlink>
      <w:r>
        <w:rPr>
          <w:rFonts w:ascii="Calibri" w:hAnsi="Calibri" w:cs="Calibri"/>
        </w:rPr>
        <w:t xml:space="preserve">, от 08.01.2014 </w:t>
      </w:r>
      <w:hyperlink r:id="rId52" w:history="1">
        <w:r>
          <w:rPr>
            <w:rFonts w:ascii="Calibri" w:hAnsi="Calibri" w:cs="Calibri"/>
            <w:color w:val="0000FF"/>
          </w:rPr>
          <w:t>N 128-З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11.07.2014 </w:t>
      </w:r>
      <w:hyperlink r:id="rId53" w:history="1">
        <w:r>
          <w:rPr>
            <w:rFonts w:ascii="Calibri" w:hAnsi="Calibri" w:cs="Calibri"/>
            <w:color w:val="0000FF"/>
          </w:rPr>
          <w:t>N 191-З</w:t>
        </w:r>
      </w:hyperlink>
      <w:r>
        <w:rPr>
          <w:rFonts w:ascii="Calibri" w:hAnsi="Calibri" w:cs="Calibri"/>
        </w:rPr>
        <w:t xml:space="preserve">, от 31.12.2014 </w:t>
      </w:r>
      <w:hyperlink r:id="rId54" w:history="1">
        <w:r>
          <w:rPr>
            <w:rFonts w:ascii="Calibri" w:hAnsi="Calibri" w:cs="Calibri"/>
            <w:color w:val="0000FF"/>
          </w:rPr>
          <w:t>N 226-З</w:t>
        </w:r>
      </w:hyperlink>
      <w:r>
        <w:rPr>
          <w:rFonts w:ascii="Calibri" w:hAnsi="Calibri" w:cs="Calibri"/>
        </w:rPr>
        <w:t xml:space="preserve">, от 05.01.2015 </w:t>
      </w:r>
      <w:hyperlink r:id="rId55" w:history="1">
        <w:r>
          <w:rPr>
            <w:rFonts w:ascii="Calibri" w:hAnsi="Calibri" w:cs="Calibri"/>
            <w:color w:val="0000FF"/>
          </w:rPr>
          <w:t>N 231-З</w:t>
        </w:r>
      </w:hyperlink>
      <w:r>
        <w:rPr>
          <w:rFonts w:ascii="Calibri" w:hAnsi="Calibri" w:cs="Calibri"/>
        </w:rPr>
        <w:t xml:space="preserve"> (ред. 10.07.2015),</w:t>
      </w:r>
    </w:p>
    <w:p w:rsidR="00506406" w:rsidRDefault="00506406">
      <w:pPr>
        <w:spacing w:after="1" w:line="220" w:lineRule="atLeast"/>
        <w:jc w:val="center"/>
      </w:pPr>
      <w:r>
        <w:rPr>
          <w:rFonts w:ascii="Calibri" w:hAnsi="Calibri" w:cs="Calibri"/>
        </w:rPr>
        <w:t xml:space="preserve">от 15.07.2015 </w:t>
      </w:r>
      <w:hyperlink r:id="rId56" w:history="1">
        <w:r>
          <w:rPr>
            <w:rFonts w:ascii="Calibri" w:hAnsi="Calibri" w:cs="Calibri"/>
            <w:color w:val="0000FF"/>
          </w:rPr>
          <w:t>N 305-З</w:t>
        </w:r>
      </w:hyperlink>
      <w:r>
        <w:rPr>
          <w:rFonts w:ascii="Calibri" w:hAnsi="Calibri" w:cs="Calibri"/>
        </w:rPr>
        <w:t xml:space="preserve">, от 15.07.2015 </w:t>
      </w:r>
      <w:hyperlink r:id="rId57" w:history="1">
        <w:r>
          <w:rPr>
            <w:rFonts w:ascii="Calibri" w:hAnsi="Calibri" w:cs="Calibri"/>
            <w:color w:val="0000FF"/>
          </w:rPr>
          <w:t>N 308-З</w:t>
        </w:r>
      </w:hyperlink>
      <w:r>
        <w:rPr>
          <w:rFonts w:ascii="Calibri" w:hAnsi="Calibri" w:cs="Calibri"/>
        </w:rPr>
        <w:t xml:space="preserve">, от 29.10.2015 </w:t>
      </w:r>
      <w:hyperlink r:id="rId58" w:history="1">
        <w:r>
          <w:rPr>
            <w:rFonts w:ascii="Calibri" w:hAnsi="Calibri" w:cs="Calibri"/>
            <w:color w:val="0000FF"/>
          </w:rPr>
          <w:t>N 313-З</w:t>
        </w:r>
      </w:hyperlink>
      <w:r>
        <w:rPr>
          <w:rFonts w:ascii="Calibri" w:hAnsi="Calibri" w:cs="Calibri"/>
        </w:rPr>
        <w:t>,</w:t>
      </w:r>
    </w:p>
    <w:p w:rsidR="00506406" w:rsidRDefault="00506406">
      <w:pPr>
        <w:spacing w:after="1" w:line="220" w:lineRule="atLeast"/>
        <w:jc w:val="center"/>
      </w:pPr>
      <w:r>
        <w:rPr>
          <w:rFonts w:ascii="Calibri" w:hAnsi="Calibri" w:cs="Calibri"/>
        </w:rPr>
        <w:t xml:space="preserve">от 30.12.2015 </w:t>
      </w:r>
      <w:hyperlink r:id="rId59" w:history="1">
        <w:r>
          <w:rPr>
            <w:rFonts w:ascii="Calibri" w:hAnsi="Calibri" w:cs="Calibri"/>
            <w:color w:val="0000FF"/>
          </w:rPr>
          <w:t>N 343-З</w:t>
        </w:r>
      </w:hyperlink>
      <w:r>
        <w:rPr>
          <w:rFonts w:ascii="Calibri" w:hAnsi="Calibri" w:cs="Calibri"/>
        </w:rPr>
        <w:t xml:space="preserve">, от 05.01.2016 </w:t>
      </w:r>
      <w:hyperlink r:id="rId60" w:history="1">
        <w:r>
          <w:rPr>
            <w:rFonts w:ascii="Calibri" w:hAnsi="Calibri" w:cs="Calibri"/>
            <w:color w:val="0000FF"/>
          </w:rPr>
          <w:t>N 352-З</w:t>
        </w:r>
      </w:hyperlink>
      <w:r>
        <w:rPr>
          <w:rFonts w:ascii="Calibri" w:hAnsi="Calibri" w:cs="Calibri"/>
        </w:rPr>
        <w:t>)</w:t>
      </w:r>
    </w:p>
    <w:p w:rsidR="00506406" w:rsidRDefault="00506406">
      <w:pPr>
        <w:spacing w:after="1" w:line="220" w:lineRule="atLeast"/>
        <w:jc w:val="center"/>
      </w:pPr>
    </w:p>
    <w:p w:rsidR="00506406" w:rsidRDefault="00506406">
      <w:pPr>
        <w:spacing w:after="1" w:line="220" w:lineRule="atLeast"/>
        <w:jc w:val="center"/>
        <w:outlineLvl w:val="0"/>
      </w:pPr>
      <w:r>
        <w:rPr>
          <w:rFonts w:ascii="Calibri" w:hAnsi="Calibri" w:cs="Calibri"/>
          <w:b/>
        </w:rPr>
        <w:t>РАЗДЕЛ I</w:t>
      </w:r>
    </w:p>
    <w:p w:rsidR="00506406" w:rsidRDefault="00506406">
      <w:pPr>
        <w:spacing w:after="1" w:line="220" w:lineRule="atLeast"/>
        <w:jc w:val="center"/>
      </w:pPr>
      <w:r>
        <w:rPr>
          <w:rFonts w:ascii="Calibri" w:hAnsi="Calibri" w:cs="Calibri"/>
          <w:b/>
        </w:rPr>
        <w:t>ОБЩИЕ ПОЛОЖЕНИЯ</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ПОДРАЗДЕЛ 1</w:t>
      </w:r>
    </w:p>
    <w:p w:rsidR="00506406" w:rsidRDefault="00506406">
      <w:pPr>
        <w:spacing w:after="1" w:line="220" w:lineRule="atLeast"/>
        <w:jc w:val="center"/>
      </w:pPr>
      <w:r>
        <w:rPr>
          <w:rFonts w:ascii="Calibri" w:hAnsi="Calibri" w:cs="Calibri"/>
          <w:b/>
        </w:rPr>
        <w:t>ОСНОВНЫЕ ПОЛОЖЕНИЯ</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1</w:t>
      </w:r>
    </w:p>
    <w:p w:rsidR="00506406" w:rsidRDefault="00506406">
      <w:pPr>
        <w:spacing w:after="1" w:line="220" w:lineRule="atLeast"/>
        <w:jc w:val="center"/>
      </w:pPr>
      <w:r>
        <w:rPr>
          <w:rFonts w:ascii="Calibri" w:hAnsi="Calibri" w:cs="Calibri"/>
          <w:b/>
        </w:rPr>
        <w:t>ГРАЖДАНСКОЕ ЗАКОНОДАТЕЛЬСТВО</w:t>
      </w:r>
    </w:p>
    <w:p w:rsidR="00506406" w:rsidRDefault="00506406">
      <w:pPr>
        <w:spacing w:after="1" w:line="220" w:lineRule="atLeast"/>
      </w:pPr>
    </w:p>
    <w:p w:rsidR="00506406" w:rsidRDefault="00506406">
      <w:pPr>
        <w:spacing w:after="1" w:line="220" w:lineRule="atLeast"/>
        <w:ind w:firstLine="540"/>
        <w:jc w:val="both"/>
        <w:outlineLvl w:val="3"/>
      </w:pPr>
      <w:bookmarkStart w:id="0" w:name="P42"/>
      <w:bookmarkEnd w:id="0"/>
      <w:r>
        <w:rPr>
          <w:rFonts w:ascii="Calibri" w:hAnsi="Calibri" w:cs="Calibri"/>
          <w:b/>
        </w:rPr>
        <w:t>Статья 1. Отношения, регулируемые гражданским законодательством</w:t>
      </w:r>
    </w:p>
    <w:p w:rsidR="00506406" w:rsidRDefault="00506406">
      <w:pPr>
        <w:spacing w:after="1" w:line="220" w:lineRule="atLeast"/>
      </w:pPr>
    </w:p>
    <w:p w:rsidR="00506406" w:rsidRDefault="00506406">
      <w:pPr>
        <w:spacing w:after="1" w:line="220" w:lineRule="atLeast"/>
        <w:ind w:firstLine="540"/>
        <w:jc w:val="both"/>
      </w:pPr>
      <w:bookmarkStart w:id="1" w:name="P44"/>
      <w:bookmarkEnd w:id="1"/>
      <w:r>
        <w:rPr>
          <w:rFonts w:ascii="Calibri" w:hAnsi="Calibri" w:cs="Calibri"/>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регулирует отношения между лицами, осуществляющими предпринимательскую деятельность, или с их участием, договорные и иные обязательства, а также другие имущественные и связанные с ними личные неимущественные отношения.</w:t>
      </w:r>
    </w:p>
    <w:p w:rsidR="00506406" w:rsidRDefault="00506406">
      <w:pPr>
        <w:spacing w:after="1" w:line="220" w:lineRule="atLeast"/>
        <w:ind w:firstLine="540"/>
        <w:jc w:val="both"/>
      </w:pPr>
      <w:bookmarkStart w:id="2" w:name="P45"/>
      <w:bookmarkEnd w:id="2"/>
      <w:r>
        <w:rPr>
          <w:rFonts w:ascii="Calibri" w:hAnsi="Calibri" w:cs="Calibri"/>
        </w:rPr>
        <w:t xml:space="preserve">Предпринимательская деятельность - это самостоятельная деятельность юридических и физических лиц, осуществляемая ими в гражданском обороте от своего имени, на свой риск и под </w:t>
      </w:r>
      <w:r>
        <w:rPr>
          <w:rFonts w:ascii="Calibri" w:hAnsi="Calibri" w:cs="Calibri"/>
        </w:rPr>
        <w:lastRenderedPageBreak/>
        <w:t>свою имущественную ответственность и направленная на систематическое получение прибыли 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506406" w:rsidRDefault="00506406">
      <w:pPr>
        <w:spacing w:after="1" w:line="220" w:lineRule="atLeast"/>
        <w:ind w:firstLine="540"/>
        <w:jc w:val="both"/>
      </w:pPr>
      <w:r>
        <w:rPr>
          <w:rFonts w:ascii="Calibri" w:hAnsi="Calibri" w:cs="Calibri"/>
        </w:rPr>
        <w:t>Ремесленная деятельность - это деятельность физических лиц по изготовлению и реализации товаров, выполнению работ, оказанию услуг с применением ручного труда и инструмента, в том числе электрического, осуществляемая самостоятельно, без привлечения иных физических лиц по трудовым и (или) гражданско-правовым договорам и направленная на удовлетворение бытовых потребностей граждан.</w:t>
      </w:r>
    </w:p>
    <w:p w:rsidR="00506406" w:rsidRDefault="00506406">
      <w:pPr>
        <w:spacing w:after="1" w:line="220" w:lineRule="atLeast"/>
        <w:jc w:val="both"/>
      </w:pPr>
      <w:r>
        <w:rPr>
          <w:rFonts w:ascii="Calibri" w:hAnsi="Calibri" w:cs="Calibri"/>
        </w:rPr>
        <w:t xml:space="preserve">(часть третья п. 1 статьи 1 введена </w:t>
      </w:r>
      <w:hyperlink r:id="rId61" w:history="1">
        <w:r>
          <w:rPr>
            <w:rFonts w:ascii="Calibri" w:hAnsi="Calibri" w:cs="Calibri"/>
            <w:color w:val="0000FF"/>
          </w:rPr>
          <w:t>Законом</w:t>
        </w:r>
      </w:hyperlink>
      <w:r>
        <w:rPr>
          <w:rFonts w:ascii="Calibri" w:hAnsi="Calibri" w:cs="Calibri"/>
        </w:rPr>
        <w:t xml:space="preserve"> Республики Беларусь от 18.05.2007 N 233-З)</w:t>
      </w:r>
    </w:p>
    <w:p w:rsidR="00506406" w:rsidRDefault="00506406">
      <w:pPr>
        <w:spacing w:after="1" w:line="220" w:lineRule="atLeast"/>
        <w:ind w:firstLine="540"/>
        <w:jc w:val="both"/>
      </w:pPr>
      <w:r>
        <w:rPr>
          <w:rFonts w:ascii="Calibri" w:hAnsi="Calibri" w:cs="Calibri"/>
        </w:rPr>
        <w:t>К предпринимательской деятельности не относятся:</w:t>
      </w:r>
    </w:p>
    <w:p w:rsidR="00506406" w:rsidRDefault="00506406">
      <w:pPr>
        <w:spacing w:after="1" w:line="220" w:lineRule="atLeast"/>
        <w:ind w:firstLine="540"/>
        <w:jc w:val="both"/>
      </w:pPr>
      <w:r>
        <w:rPr>
          <w:rFonts w:ascii="Calibri" w:hAnsi="Calibri" w:cs="Calibri"/>
        </w:rPr>
        <w:t>ремесленная деятельность;</w:t>
      </w:r>
    </w:p>
    <w:p w:rsidR="00506406" w:rsidRDefault="00506406">
      <w:pPr>
        <w:spacing w:after="1" w:line="220" w:lineRule="atLeast"/>
        <w:ind w:firstLine="540"/>
        <w:jc w:val="both"/>
      </w:pPr>
      <w:r>
        <w:rPr>
          <w:rFonts w:ascii="Calibri" w:hAnsi="Calibri" w:cs="Calibri"/>
        </w:rPr>
        <w:t>деятельность по оказанию услуг в сфере агроэкотуризма;</w:t>
      </w:r>
    </w:p>
    <w:p w:rsidR="00506406" w:rsidRDefault="00506406">
      <w:pPr>
        <w:spacing w:after="1" w:line="220" w:lineRule="atLeast"/>
        <w:ind w:firstLine="540"/>
        <w:jc w:val="both"/>
      </w:pPr>
      <w:r>
        <w:rPr>
          <w:rFonts w:ascii="Calibri" w:hAnsi="Calibri" w:cs="Calibri"/>
        </w:rPr>
        <w:t>деятельность граждан Республики Беларусь, осуществляющих ведение личных подсобных хозяйств, по производству, переработке и реализации произведенной ими сельскохозяйственной продукции;</w:t>
      </w:r>
    </w:p>
    <w:p w:rsidR="00506406" w:rsidRDefault="00506406">
      <w:pPr>
        <w:spacing w:after="1" w:line="220" w:lineRule="atLeast"/>
        <w:ind w:firstLine="540"/>
        <w:jc w:val="both"/>
      </w:pPr>
      <w:r>
        <w:rPr>
          <w:rFonts w:ascii="Calibri" w:hAnsi="Calibri" w:cs="Calibri"/>
        </w:rPr>
        <w:t>адвокатская деятельность;</w:t>
      </w:r>
    </w:p>
    <w:p w:rsidR="00506406" w:rsidRDefault="00506406">
      <w:pPr>
        <w:spacing w:after="1" w:line="220" w:lineRule="atLeast"/>
        <w:ind w:firstLine="540"/>
        <w:jc w:val="both"/>
      </w:pPr>
      <w:r>
        <w:rPr>
          <w:rFonts w:ascii="Calibri" w:hAnsi="Calibri" w:cs="Calibri"/>
        </w:rPr>
        <w:t>нотариальная деятельность нотариусов;</w:t>
      </w:r>
    </w:p>
    <w:p w:rsidR="00506406" w:rsidRDefault="00506406">
      <w:pPr>
        <w:spacing w:after="1" w:line="220" w:lineRule="atLeast"/>
        <w:ind w:firstLine="540"/>
        <w:jc w:val="both"/>
      </w:pPr>
      <w:r>
        <w:rPr>
          <w:rFonts w:ascii="Calibri" w:hAnsi="Calibri" w:cs="Calibri"/>
        </w:rPr>
        <w:t>деятельность третейских судей;</w:t>
      </w:r>
    </w:p>
    <w:p w:rsidR="00506406" w:rsidRDefault="00506406">
      <w:pPr>
        <w:spacing w:after="1" w:line="220" w:lineRule="atLeast"/>
        <w:ind w:firstLine="540"/>
        <w:jc w:val="both"/>
      </w:pPr>
      <w:r>
        <w:rPr>
          <w:rFonts w:ascii="Calibri" w:hAnsi="Calibri" w:cs="Calibri"/>
        </w:rPr>
        <w:t>деятельность медиаторов;</w:t>
      </w:r>
    </w:p>
    <w:p w:rsidR="00506406" w:rsidRDefault="00506406">
      <w:pPr>
        <w:spacing w:after="1" w:line="220" w:lineRule="atLeast"/>
        <w:ind w:firstLine="540"/>
        <w:jc w:val="both"/>
      </w:pPr>
      <w:r>
        <w:rPr>
          <w:rFonts w:ascii="Calibri" w:hAnsi="Calibri" w:cs="Calibri"/>
        </w:rPr>
        <w:t>деятельность, осуществляемая в рамках временных научных коллективов;</w:t>
      </w:r>
    </w:p>
    <w:p w:rsidR="00506406" w:rsidRDefault="00506406">
      <w:pPr>
        <w:spacing w:after="1" w:line="220" w:lineRule="atLeast"/>
        <w:ind w:firstLine="540"/>
        <w:jc w:val="both"/>
      </w:pPr>
      <w:r>
        <w:rPr>
          <w:rFonts w:ascii="Calibri" w:hAnsi="Calibri" w:cs="Calibri"/>
        </w:rPr>
        <w:t>деятельность физических лиц по использованию собственных ценных бумаг и банковских счетов в качестве средства платежа или в целях сохранения денежных средств и получения дохода;</w:t>
      </w:r>
    </w:p>
    <w:p w:rsidR="00506406" w:rsidRDefault="00506406">
      <w:pPr>
        <w:spacing w:after="1" w:line="220" w:lineRule="atLeast"/>
        <w:ind w:firstLine="540"/>
        <w:jc w:val="both"/>
      </w:pPr>
      <w:r>
        <w:rPr>
          <w:rFonts w:ascii="Calibri" w:hAnsi="Calibri" w:cs="Calibri"/>
        </w:rPr>
        <w:t>осуществляемые физическими лицами самостоятельно без привлечения иных физических лиц по трудовым и (или) гражданско-правовым договорам следующие виды деятельности:</w:t>
      </w:r>
    </w:p>
    <w:p w:rsidR="00506406" w:rsidRDefault="00506406">
      <w:pPr>
        <w:spacing w:after="1" w:line="220" w:lineRule="atLeast"/>
        <w:ind w:firstLine="540"/>
        <w:jc w:val="both"/>
      </w:pPr>
      <w:bookmarkStart w:id="3" w:name="P59"/>
      <w:bookmarkEnd w:id="3"/>
      <w:r>
        <w:rPr>
          <w:rFonts w:ascii="Calibri" w:hAnsi="Calibri" w:cs="Calibri"/>
        </w:rPr>
        <w:t>реализация иностранными гражданами и лицами без гражданства, временно пребывающими и временно проживающими в Республике Беларусь, на торговых местах на рынках и (или) в иных установленных местными исполнительными и распорядительными органами местах не более пяти дней в календарном месяце произведений живописи, графики, скульптуры, предметов народных промыслов, продукции растениеводства и пчеловодства (далее - разовая реализация);</w:t>
      </w:r>
    </w:p>
    <w:p w:rsidR="00506406" w:rsidRDefault="00506406">
      <w:pPr>
        <w:spacing w:after="1" w:line="220" w:lineRule="atLeast"/>
        <w:jc w:val="both"/>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Республики Беларусь от 29.10.2015 N 313-З)</w:t>
      </w:r>
    </w:p>
    <w:p w:rsidR="00506406" w:rsidRDefault="00506406">
      <w:pPr>
        <w:spacing w:after="1" w:line="220" w:lineRule="atLeast"/>
        <w:ind w:firstLine="540"/>
        <w:jc w:val="both"/>
      </w:pPr>
      <w:r>
        <w:rPr>
          <w:rFonts w:ascii="Calibri" w:hAnsi="Calibri" w:cs="Calibri"/>
        </w:rPr>
        <w:t xml:space="preserve">реализация физическими лицами, за исключением лиц, указанных в </w:t>
      </w:r>
      <w:hyperlink w:anchor="P59" w:history="1">
        <w:r>
          <w:rPr>
            <w:rFonts w:ascii="Calibri" w:hAnsi="Calibri" w:cs="Calibri"/>
            <w:color w:val="0000FF"/>
          </w:rPr>
          <w:t>абзаце двенадцатом</w:t>
        </w:r>
      </w:hyperlink>
      <w:r>
        <w:rPr>
          <w:rFonts w:ascii="Calibri" w:hAnsi="Calibri" w:cs="Calibri"/>
        </w:rPr>
        <w:t xml:space="preserve"> настоящей части, на торговых местах на рынках и (или) в иных установленных местными исполнительными и распорядительными органами местах созданных этими физическими лицами произведений живописи, графики, скульптуры, предметов народных промыслов; продукции цветоводства, декоративных растений, их семян и рассады, животных; лекарственных растений, ягод, грибов, орехов, другой дикорастущей продукции; продукции, указанной в </w:t>
      </w:r>
      <w:hyperlink r:id="rId63" w:history="1">
        <w:r>
          <w:rPr>
            <w:rFonts w:ascii="Calibri" w:hAnsi="Calibri" w:cs="Calibri"/>
            <w:color w:val="0000FF"/>
          </w:rPr>
          <w:t>абзаце третьем части первой пункта 1-1 статьи 294</w:t>
        </w:r>
      </w:hyperlink>
      <w:r>
        <w:rPr>
          <w:rFonts w:ascii="Calibri" w:hAnsi="Calibri" w:cs="Calibri"/>
        </w:rPr>
        <w:t xml:space="preserve"> Налогового кодекса Республики Беларусь, при наличии документов, предусмотренных </w:t>
      </w:r>
      <w:hyperlink r:id="rId64" w:history="1">
        <w:r>
          <w:rPr>
            <w:rFonts w:ascii="Calibri" w:hAnsi="Calibri" w:cs="Calibri"/>
            <w:color w:val="0000FF"/>
          </w:rPr>
          <w:t>частями второй</w:t>
        </w:r>
      </w:hyperlink>
      <w:r>
        <w:rPr>
          <w:rFonts w:ascii="Calibri" w:hAnsi="Calibri" w:cs="Calibri"/>
        </w:rPr>
        <w:t xml:space="preserve"> и </w:t>
      </w:r>
      <w:hyperlink r:id="rId65" w:history="1">
        <w:r>
          <w:rPr>
            <w:rFonts w:ascii="Calibri" w:hAnsi="Calibri" w:cs="Calibri"/>
            <w:color w:val="0000FF"/>
          </w:rPr>
          <w:t>третьей пункта 1-1 статьи 294</w:t>
        </w:r>
      </w:hyperlink>
      <w:r>
        <w:rPr>
          <w:rFonts w:ascii="Calibri" w:hAnsi="Calibri" w:cs="Calibri"/>
        </w:rPr>
        <w:t xml:space="preserve"> Налогового кодекса Республики Беларусь;</w:t>
      </w:r>
    </w:p>
    <w:p w:rsidR="00506406" w:rsidRDefault="00506406">
      <w:pPr>
        <w:spacing w:after="1" w:line="220" w:lineRule="atLeast"/>
        <w:jc w:val="both"/>
      </w:pPr>
      <w:r>
        <w:rPr>
          <w:rFonts w:ascii="Calibri" w:hAnsi="Calibri" w:cs="Calibri"/>
        </w:rPr>
        <w:t xml:space="preserve">(абзац введен </w:t>
      </w:r>
      <w:hyperlink r:id="rId66" w:history="1">
        <w:r>
          <w:rPr>
            <w:rFonts w:ascii="Calibri" w:hAnsi="Calibri" w:cs="Calibri"/>
            <w:color w:val="0000FF"/>
          </w:rPr>
          <w:t>Законом</w:t>
        </w:r>
      </w:hyperlink>
      <w:r>
        <w:rPr>
          <w:rFonts w:ascii="Calibri" w:hAnsi="Calibri" w:cs="Calibri"/>
        </w:rPr>
        <w:t xml:space="preserve"> Республики Беларусь от 29.10.2015 N 313-З)</w:t>
      </w:r>
    </w:p>
    <w:p w:rsidR="00506406" w:rsidRDefault="00506406">
      <w:pPr>
        <w:spacing w:after="1" w:line="220" w:lineRule="atLeast"/>
        <w:ind w:firstLine="540"/>
        <w:jc w:val="both"/>
      </w:pPr>
      <w:r>
        <w:rPr>
          <w:rFonts w:ascii="Calibri" w:hAnsi="Calibri" w:cs="Calibri"/>
        </w:rPr>
        <w:t>оказание услуг по выращиванию сельскохозяйственной продукции;</w:t>
      </w:r>
    </w:p>
    <w:p w:rsidR="00506406" w:rsidRDefault="00506406">
      <w:pPr>
        <w:spacing w:after="1" w:line="220" w:lineRule="atLeast"/>
        <w:ind w:firstLine="540"/>
        <w:jc w:val="both"/>
      </w:pPr>
      <w:r>
        <w:rPr>
          <w:rFonts w:ascii="Calibri" w:hAnsi="Calibri" w:cs="Calibri"/>
        </w:rPr>
        <w:t>оказание услуг по дроблению зерна;</w:t>
      </w:r>
    </w:p>
    <w:p w:rsidR="00506406" w:rsidRDefault="00506406">
      <w:pPr>
        <w:spacing w:after="1" w:line="220" w:lineRule="atLeast"/>
        <w:ind w:firstLine="540"/>
        <w:jc w:val="both"/>
      </w:pPr>
      <w:r>
        <w:rPr>
          <w:rFonts w:ascii="Calibri" w:hAnsi="Calibri" w:cs="Calibri"/>
        </w:rPr>
        <w:t>выпас скота;</w:t>
      </w:r>
    </w:p>
    <w:p w:rsidR="00506406" w:rsidRDefault="00506406">
      <w:pPr>
        <w:spacing w:after="1" w:line="220" w:lineRule="atLeast"/>
        <w:ind w:firstLine="540"/>
        <w:jc w:val="both"/>
      </w:pPr>
      <w:r>
        <w:rPr>
          <w:rFonts w:ascii="Calibri" w:hAnsi="Calibri" w:cs="Calibri"/>
        </w:rPr>
        <w:t>репетиторство (консультативные услуги по отдельным учебным предметам (предметам), учебным дисциплинам (дисциплинам), образовательным областям, темам, в том числе помощь в подготовке к централизованному тестированию);</w:t>
      </w:r>
    </w:p>
    <w:p w:rsidR="00506406" w:rsidRDefault="00506406">
      <w:pPr>
        <w:spacing w:after="1" w:line="220" w:lineRule="atLeast"/>
        <w:ind w:firstLine="540"/>
        <w:jc w:val="both"/>
      </w:pPr>
      <w:r>
        <w:rPr>
          <w:rFonts w:ascii="Calibri" w:hAnsi="Calibri" w:cs="Calibri"/>
        </w:rPr>
        <w:t>чистка и уборка жилых помещений;</w:t>
      </w:r>
    </w:p>
    <w:p w:rsidR="00506406" w:rsidRDefault="00506406">
      <w:pPr>
        <w:spacing w:after="1" w:line="220" w:lineRule="atLeast"/>
        <w:ind w:firstLine="540"/>
        <w:jc w:val="both"/>
      </w:pPr>
      <w:r>
        <w:rPr>
          <w:rFonts w:ascii="Calibri" w:hAnsi="Calibri" w:cs="Calibri"/>
        </w:rPr>
        <w:t>уход за взрослыми и детьми;</w:t>
      </w:r>
    </w:p>
    <w:p w:rsidR="00506406" w:rsidRDefault="00506406">
      <w:pPr>
        <w:spacing w:after="1" w:line="220" w:lineRule="atLeast"/>
        <w:ind w:firstLine="540"/>
        <w:jc w:val="both"/>
      </w:pPr>
      <w:r>
        <w:rPr>
          <w:rFonts w:ascii="Calibri" w:hAnsi="Calibri" w:cs="Calibri"/>
        </w:rPr>
        <w:t xml:space="preserve">услуги, выполняемые домашними работниками: стирка и глаженье постельного белья и других вещей, выгул домашних животных и уход за ними, закупка продуктов, приготовление </w:t>
      </w:r>
      <w:r>
        <w:rPr>
          <w:rFonts w:ascii="Calibri" w:hAnsi="Calibri" w:cs="Calibri"/>
        </w:rPr>
        <w:lastRenderedPageBreak/>
        <w:t>пищи, мытье посуды, внесение платы из средств обслуживаемого лица за пользование жилым помещением и жилищно-коммунальные услуги;</w:t>
      </w:r>
    </w:p>
    <w:p w:rsidR="00506406" w:rsidRDefault="00506406">
      <w:pPr>
        <w:spacing w:after="1" w:line="220" w:lineRule="atLeast"/>
        <w:ind w:firstLine="540"/>
        <w:jc w:val="both"/>
      </w:pPr>
      <w:r>
        <w:rPr>
          <w:rFonts w:ascii="Calibri" w:hAnsi="Calibri" w:cs="Calibri"/>
        </w:rPr>
        <w:t>музыкально-развлекательное обслуживание свадеб, юбилеев и прочих торжественных мероприятий;</w:t>
      </w:r>
    </w:p>
    <w:p w:rsidR="00506406" w:rsidRDefault="00506406">
      <w:pPr>
        <w:spacing w:after="1" w:line="220" w:lineRule="atLeast"/>
        <w:jc w:val="both"/>
      </w:pPr>
      <w:r>
        <w:rPr>
          <w:rFonts w:ascii="Calibri" w:hAnsi="Calibri" w:cs="Calibri"/>
        </w:rPr>
        <w:t xml:space="preserve">(в ред. </w:t>
      </w:r>
      <w:hyperlink r:id="rId67" w:history="1">
        <w:r>
          <w:rPr>
            <w:rFonts w:ascii="Calibri" w:hAnsi="Calibri" w:cs="Calibri"/>
            <w:color w:val="0000FF"/>
          </w:rPr>
          <w:t>Закона</w:t>
        </w:r>
      </w:hyperlink>
      <w:r>
        <w:rPr>
          <w:rFonts w:ascii="Calibri" w:hAnsi="Calibri" w:cs="Calibri"/>
        </w:rPr>
        <w:t xml:space="preserve"> Республики Беларусь от 30.12.2015 N 343-З)</w:t>
      </w:r>
    </w:p>
    <w:p w:rsidR="00506406" w:rsidRDefault="00506406">
      <w:pPr>
        <w:spacing w:after="1" w:line="220" w:lineRule="atLeast"/>
        <w:ind w:firstLine="540"/>
        <w:jc w:val="both"/>
      </w:pPr>
      <w:r>
        <w:rPr>
          <w:rFonts w:ascii="Calibri" w:hAnsi="Calibri" w:cs="Calibri"/>
        </w:rPr>
        <w:t>деятельность актеров, танцоров, музыкантов, исполнителей разговорного жанра, выступающих индивидуально;</w:t>
      </w:r>
    </w:p>
    <w:p w:rsidR="00506406" w:rsidRDefault="00506406">
      <w:pPr>
        <w:spacing w:after="1" w:line="220" w:lineRule="atLeast"/>
        <w:jc w:val="both"/>
      </w:pPr>
      <w:r>
        <w:rPr>
          <w:rFonts w:ascii="Calibri" w:hAnsi="Calibri" w:cs="Calibri"/>
        </w:rPr>
        <w:t xml:space="preserve">(в ред. </w:t>
      </w:r>
      <w:hyperlink r:id="rId68" w:history="1">
        <w:r>
          <w:rPr>
            <w:rFonts w:ascii="Calibri" w:hAnsi="Calibri" w:cs="Calibri"/>
            <w:color w:val="0000FF"/>
          </w:rPr>
          <w:t>Закона</w:t>
        </w:r>
      </w:hyperlink>
      <w:r>
        <w:rPr>
          <w:rFonts w:ascii="Calibri" w:hAnsi="Calibri" w:cs="Calibri"/>
        </w:rPr>
        <w:t xml:space="preserve"> Республики Беларусь от 30.12.2015 N 343-З)</w:t>
      </w:r>
    </w:p>
    <w:p w:rsidR="00506406" w:rsidRDefault="00506406">
      <w:pPr>
        <w:spacing w:after="1" w:line="220" w:lineRule="atLeast"/>
        <w:ind w:firstLine="540"/>
        <w:jc w:val="both"/>
      </w:pPr>
      <w:r>
        <w:rPr>
          <w:rFonts w:ascii="Calibri" w:hAnsi="Calibri" w:cs="Calibri"/>
        </w:rPr>
        <w:t>предоставление услуг тамадой;</w:t>
      </w:r>
    </w:p>
    <w:p w:rsidR="00506406" w:rsidRDefault="00506406">
      <w:pPr>
        <w:spacing w:after="1" w:line="220" w:lineRule="atLeast"/>
        <w:ind w:firstLine="540"/>
        <w:jc w:val="both"/>
      </w:pPr>
      <w:r>
        <w:rPr>
          <w:rFonts w:ascii="Calibri" w:hAnsi="Calibri" w:cs="Calibri"/>
        </w:rPr>
        <w:t>фотосъемка, изготовление фотографий;</w:t>
      </w:r>
    </w:p>
    <w:p w:rsidR="00506406" w:rsidRDefault="00506406">
      <w:pPr>
        <w:spacing w:after="1" w:line="220" w:lineRule="atLeast"/>
        <w:ind w:firstLine="540"/>
        <w:jc w:val="both"/>
      </w:pPr>
      <w:r>
        <w:rPr>
          <w:rFonts w:ascii="Calibri" w:hAnsi="Calibri" w:cs="Calibri"/>
        </w:rPr>
        <w:t>деятельность, связанная с поздравлением с днем рождения, Новым годом и иными праздниками независимо от места их проведения;</w:t>
      </w:r>
    </w:p>
    <w:p w:rsidR="00506406" w:rsidRDefault="00506406">
      <w:pPr>
        <w:spacing w:after="1" w:line="220" w:lineRule="atLeast"/>
        <w:ind w:firstLine="540"/>
        <w:jc w:val="both"/>
      </w:pPr>
      <w:r>
        <w:rPr>
          <w:rFonts w:ascii="Calibri" w:hAnsi="Calibri" w:cs="Calibri"/>
        </w:rPr>
        <w:t>реализация котят и щенков при условии содержания домашнего животного (кошки, собаки);</w:t>
      </w:r>
    </w:p>
    <w:p w:rsidR="00506406" w:rsidRDefault="00506406">
      <w:pPr>
        <w:spacing w:after="1" w:line="220" w:lineRule="atLeast"/>
        <w:ind w:firstLine="540"/>
        <w:jc w:val="both"/>
      </w:pPr>
      <w:r>
        <w:rPr>
          <w:rFonts w:ascii="Calibri" w:hAnsi="Calibri" w:cs="Calibri"/>
        </w:rPr>
        <w:t>услуги по содержанию, уходу и дрессировке домашних животных, кроме сельскохозяйственных животных;</w:t>
      </w:r>
    </w:p>
    <w:p w:rsidR="00506406" w:rsidRDefault="00506406">
      <w:pPr>
        <w:spacing w:after="1" w:line="220" w:lineRule="atLeast"/>
        <w:ind w:firstLine="540"/>
        <w:jc w:val="both"/>
      </w:pPr>
      <w:r>
        <w:rPr>
          <w:rFonts w:ascii="Calibri" w:hAnsi="Calibri" w:cs="Calibri"/>
        </w:rPr>
        <w:t>деятельность по копированию, подготовке документов и прочая специализированная офисная деятельность;</w:t>
      </w:r>
    </w:p>
    <w:p w:rsidR="00506406" w:rsidRDefault="00506406">
      <w:pPr>
        <w:spacing w:after="1" w:line="220" w:lineRule="atLeast"/>
        <w:jc w:val="both"/>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Республики Беларусь от 30.12.2015 N 343-З)</w:t>
      </w:r>
    </w:p>
    <w:p w:rsidR="00506406" w:rsidRDefault="00506406">
      <w:pPr>
        <w:spacing w:after="1" w:line="220" w:lineRule="atLeast"/>
        <w:ind w:firstLine="540"/>
        <w:jc w:val="both"/>
      </w:pPr>
      <w:r>
        <w:rPr>
          <w:rFonts w:ascii="Calibri" w:hAnsi="Calibri" w:cs="Calibri"/>
        </w:rPr>
        <w:t>деятельность по письменному и устному переводу;</w:t>
      </w:r>
    </w:p>
    <w:p w:rsidR="00506406" w:rsidRDefault="00506406">
      <w:pPr>
        <w:spacing w:after="1" w:line="220" w:lineRule="atLeast"/>
        <w:jc w:val="both"/>
      </w:pPr>
      <w:r>
        <w:rPr>
          <w:rFonts w:ascii="Calibri" w:hAnsi="Calibri" w:cs="Calibri"/>
        </w:rPr>
        <w:t xml:space="preserve">(абзац введен </w:t>
      </w:r>
      <w:hyperlink r:id="rId70" w:history="1">
        <w:r>
          <w:rPr>
            <w:rFonts w:ascii="Calibri" w:hAnsi="Calibri" w:cs="Calibri"/>
            <w:color w:val="0000FF"/>
          </w:rPr>
          <w:t>Законом</w:t>
        </w:r>
      </w:hyperlink>
      <w:r>
        <w:rPr>
          <w:rFonts w:ascii="Calibri" w:hAnsi="Calibri" w:cs="Calibri"/>
        </w:rPr>
        <w:t xml:space="preserve"> Республики Беларусь от 30.12.2015 N 343-З)</w:t>
      </w:r>
    </w:p>
    <w:p w:rsidR="00506406" w:rsidRDefault="00506406">
      <w:pPr>
        <w:spacing w:after="1" w:line="220" w:lineRule="atLeast"/>
        <w:ind w:firstLine="540"/>
        <w:jc w:val="both"/>
      </w:pPr>
      <w:r>
        <w:rPr>
          <w:rFonts w:ascii="Calibri" w:hAnsi="Calibri" w:cs="Calibri"/>
        </w:rPr>
        <w:t>предоставление услуг, оказываемых при помощи автоматов для измерения веса, роста;</w:t>
      </w:r>
    </w:p>
    <w:p w:rsidR="00506406" w:rsidRDefault="00506406">
      <w:pPr>
        <w:spacing w:after="1" w:line="220" w:lineRule="atLeast"/>
        <w:ind w:firstLine="540"/>
        <w:jc w:val="both"/>
      </w:pPr>
      <w:r>
        <w:rPr>
          <w:rFonts w:ascii="Calibri" w:hAnsi="Calibri" w:cs="Calibri"/>
        </w:rPr>
        <w:t>ремонт швейных, трикотажных изделий и головных уборов, кроме ремонта ковров и ковровых изделий;</w:t>
      </w:r>
    </w:p>
    <w:p w:rsidR="00506406" w:rsidRDefault="00506406">
      <w:pPr>
        <w:spacing w:after="1" w:line="220" w:lineRule="atLeast"/>
        <w:jc w:val="both"/>
      </w:pPr>
      <w:r>
        <w:rPr>
          <w:rFonts w:ascii="Calibri" w:hAnsi="Calibri" w:cs="Calibri"/>
        </w:rPr>
        <w:t xml:space="preserve">(в ред. </w:t>
      </w:r>
      <w:hyperlink r:id="rId71" w:history="1">
        <w:r>
          <w:rPr>
            <w:rFonts w:ascii="Calibri" w:hAnsi="Calibri" w:cs="Calibri"/>
            <w:color w:val="0000FF"/>
          </w:rPr>
          <w:t>Закона</w:t>
        </w:r>
      </w:hyperlink>
      <w:r>
        <w:rPr>
          <w:rFonts w:ascii="Calibri" w:hAnsi="Calibri" w:cs="Calibri"/>
        </w:rPr>
        <w:t xml:space="preserve"> Республики Беларусь от 30.12.2015 N 343-З)</w:t>
      </w:r>
    </w:p>
    <w:p w:rsidR="00506406" w:rsidRDefault="00506406">
      <w:pPr>
        <w:spacing w:after="1" w:line="220" w:lineRule="atLeast"/>
        <w:ind w:firstLine="540"/>
        <w:jc w:val="both"/>
      </w:pPr>
      <w:r>
        <w:rPr>
          <w:rFonts w:ascii="Calibri" w:hAnsi="Calibri" w:cs="Calibri"/>
        </w:rPr>
        <w:t>сдача внаем (поднаем) жилых помещений, кроме предоставления мест для краткосрочного проживания.</w:t>
      </w:r>
    </w:p>
    <w:p w:rsidR="00506406" w:rsidRDefault="00506406">
      <w:pPr>
        <w:spacing w:after="1" w:line="220" w:lineRule="atLeast"/>
        <w:jc w:val="both"/>
      </w:pPr>
      <w:r>
        <w:rPr>
          <w:rFonts w:ascii="Calibri" w:hAnsi="Calibri" w:cs="Calibri"/>
        </w:rPr>
        <w:t xml:space="preserve">(часть четвертая п. 1 статьи 1 в ред. </w:t>
      </w:r>
      <w:hyperlink r:id="rId72" w:history="1">
        <w:r>
          <w:rPr>
            <w:rFonts w:ascii="Calibri" w:hAnsi="Calibri" w:cs="Calibri"/>
            <w:color w:val="0000FF"/>
          </w:rPr>
          <w:t>Закона</w:t>
        </w:r>
      </w:hyperlink>
      <w:r>
        <w:rPr>
          <w:rFonts w:ascii="Calibri" w:hAnsi="Calibri" w:cs="Calibri"/>
        </w:rPr>
        <w:t xml:space="preserve"> Республики Беларусь от 31.12.2013 N 96-З)</w:t>
      </w:r>
    </w:p>
    <w:p w:rsidR="00506406" w:rsidRDefault="00506406">
      <w:pPr>
        <w:spacing w:after="1" w:line="220" w:lineRule="atLeast"/>
        <w:ind w:firstLine="540"/>
        <w:jc w:val="both"/>
      </w:pPr>
      <w:r>
        <w:rPr>
          <w:rFonts w:ascii="Calibri" w:hAnsi="Calibri" w:cs="Calibri"/>
        </w:rPr>
        <w:t xml:space="preserve">Семейные, трудовые, земельные отношения, отношения по использованию других природных ресурсов и охране окружающей среды, отвечающие признакам, указанным в </w:t>
      </w:r>
      <w:hyperlink w:anchor="P44" w:history="1">
        <w:r>
          <w:rPr>
            <w:rFonts w:ascii="Calibri" w:hAnsi="Calibri" w:cs="Calibri"/>
            <w:color w:val="0000FF"/>
          </w:rPr>
          <w:t>частях первой</w:t>
        </w:r>
      </w:hyperlink>
      <w:r>
        <w:rPr>
          <w:rFonts w:ascii="Calibri" w:hAnsi="Calibri" w:cs="Calibri"/>
        </w:rPr>
        <w:t xml:space="preserve"> и </w:t>
      </w:r>
      <w:hyperlink w:anchor="P45" w:history="1">
        <w:r>
          <w:rPr>
            <w:rFonts w:ascii="Calibri" w:hAnsi="Calibri" w:cs="Calibri"/>
            <w:color w:val="0000FF"/>
          </w:rPr>
          <w:t>второй</w:t>
        </w:r>
      </w:hyperlink>
      <w:r>
        <w:rPr>
          <w:rFonts w:ascii="Calibri" w:hAnsi="Calibri" w:cs="Calibri"/>
        </w:rPr>
        <w:t xml:space="preserve"> настоящего пункта, регулируются гражданским законодательством, если законодательством о браке и семье, о труде и занятости населения, об охране и использовании земель и другим специальным законодательством не предусмотрено иное.</w:t>
      </w:r>
    </w:p>
    <w:p w:rsidR="00506406" w:rsidRDefault="00506406">
      <w:pPr>
        <w:spacing w:after="1" w:line="220" w:lineRule="atLeast"/>
        <w:jc w:val="both"/>
      </w:pPr>
      <w:r>
        <w:rPr>
          <w:rFonts w:ascii="Calibri" w:hAnsi="Calibri" w:cs="Calibri"/>
        </w:rPr>
        <w:t xml:space="preserve">(в ред. </w:t>
      </w:r>
      <w:hyperlink r:id="rId73"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ind w:firstLine="540"/>
        <w:jc w:val="both"/>
      </w:pPr>
      <w:r>
        <w:rPr>
          <w:rFonts w:ascii="Calibri" w:hAnsi="Calibri" w:cs="Calibri"/>
        </w:rPr>
        <w:t>2. Отношения, связанные с осуществлением и защитой неотчуждаемых прав и свобод человека и других нематериальных благ (личные неимущественные отношения, не связанные с имущественными), регулируются гражданским законодательством, поскольку иное не вытекает из существа этих отношений.</w:t>
      </w:r>
    </w:p>
    <w:p w:rsidR="00506406" w:rsidRDefault="00506406">
      <w:pPr>
        <w:spacing w:after="1" w:line="220" w:lineRule="atLeast"/>
        <w:ind w:firstLine="540"/>
        <w:jc w:val="both"/>
      </w:pPr>
      <w:r>
        <w:rPr>
          <w:rFonts w:ascii="Calibri" w:hAnsi="Calibri" w:cs="Calibri"/>
        </w:rPr>
        <w:t>3. Участниками регулируемых гражданским законодательством отношений являются граждане Республики Беларусь (далее - граждане), юридические лица Республики Беларусь (далее - юридические лица), Республика Беларусь, административно-территориальные единицы Республики Беларусь (далее - административно-территориальные единицы).</w:t>
      </w:r>
    </w:p>
    <w:p w:rsidR="00506406" w:rsidRDefault="00506406">
      <w:pPr>
        <w:spacing w:after="1" w:line="220" w:lineRule="atLeast"/>
        <w:ind w:firstLine="540"/>
        <w:jc w:val="both"/>
      </w:pPr>
      <w:r>
        <w:rPr>
          <w:rFonts w:ascii="Calibri" w:hAnsi="Calibri" w:cs="Calibri"/>
        </w:rPr>
        <w:t xml:space="preserve">Правила, установленные гражданским законодательством, применяются к отношениям с участием иностранных граждан, лиц без гражданства, иностранных и международных юридических лиц (организаций, не являющихся юридическими лицами), иностранных государств, их административно-территориальных (государственно-территориальных) образований, являющихся в соответствии с законодательством этих государств участниками гражданских отношений, если иное не определено </w:t>
      </w:r>
      <w:hyperlink r:id="rId74" w:history="1">
        <w:r>
          <w:rPr>
            <w:rFonts w:ascii="Calibri" w:hAnsi="Calibri" w:cs="Calibri"/>
            <w:color w:val="0000FF"/>
          </w:rPr>
          <w:t>Конституцией</w:t>
        </w:r>
      </w:hyperlink>
      <w:r>
        <w:rPr>
          <w:rFonts w:ascii="Calibri" w:hAnsi="Calibri" w:cs="Calibri"/>
        </w:rPr>
        <w:t xml:space="preserve"> Республики Беларусь, иными законодательными актами и международными договорами Республики Беларусь.</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75" w:history="1">
        <w:r>
          <w:rPr>
            <w:rFonts w:ascii="Calibri" w:hAnsi="Calibri" w:cs="Calibri"/>
            <w:color w:val="0000FF"/>
          </w:rPr>
          <w:t>N 97-З</w:t>
        </w:r>
      </w:hyperlink>
      <w:r>
        <w:rPr>
          <w:rFonts w:ascii="Calibri" w:hAnsi="Calibri" w:cs="Calibri"/>
        </w:rPr>
        <w:t xml:space="preserve">, от 09.07.2012 </w:t>
      </w:r>
      <w:hyperlink r:id="rId76" w:history="1">
        <w:r>
          <w:rPr>
            <w:rFonts w:ascii="Calibri" w:hAnsi="Calibri" w:cs="Calibri"/>
            <w:color w:val="0000FF"/>
          </w:rPr>
          <w:t>N 388-З</w:t>
        </w:r>
      </w:hyperlink>
      <w:r>
        <w:rPr>
          <w:rFonts w:ascii="Calibri" w:hAnsi="Calibri" w:cs="Calibri"/>
        </w:rPr>
        <w:t>)</w:t>
      </w:r>
    </w:p>
    <w:p w:rsidR="00506406" w:rsidRDefault="00506406">
      <w:pPr>
        <w:spacing w:after="1" w:line="220" w:lineRule="atLeast"/>
        <w:ind w:firstLine="540"/>
        <w:jc w:val="both"/>
      </w:pPr>
      <w:r>
        <w:rPr>
          <w:rFonts w:ascii="Calibri" w:hAnsi="Calibri" w:cs="Calibri"/>
        </w:rPr>
        <w:t>4. К имущественным отношениям, основанным на установленном законодательством административном подчинении одной стороны другой, включая налоговые и бюджетные отношения, гражданское законодательство не применяется, если иное не предусмотрено законодательством.</w:t>
      </w:r>
    </w:p>
    <w:p w:rsidR="00506406" w:rsidRDefault="00506406">
      <w:pPr>
        <w:spacing w:after="1" w:line="220" w:lineRule="atLeast"/>
        <w:jc w:val="both"/>
      </w:pPr>
      <w:r>
        <w:rPr>
          <w:rFonts w:ascii="Calibri" w:hAnsi="Calibri" w:cs="Calibri"/>
        </w:rPr>
        <w:t xml:space="preserve">(п. 4 статьи 1 в ред. </w:t>
      </w:r>
      <w:hyperlink r:id="rId77"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 Основные начала гражданского законодательства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Под основными началами гражданского законодательства понимается система принципов, определяющих и регламентирующих гражданские отношения.</w:t>
      </w:r>
    </w:p>
    <w:p w:rsidR="00506406" w:rsidRDefault="00506406">
      <w:pPr>
        <w:spacing w:after="1" w:line="220" w:lineRule="atLeast"/>
        <w:ind w:firstLine="540"/>
        <w:jc w:val="both"/>
      </w:pPr>
      <w:r>
        <w:rPr>
          <w:rFonts w:ascii="Calibri" w:hAnsi="Calibri" w:cs="Calibri"/>
        </w:rPr>
        <w:t>Гражданское законодательство основывается на следующих принципах:</w:t>
      </w:r>
    </w:p>
    <w:p w:rsidR="00506406" w:rsidRDefault="00506406">
      <w:pPr>
        <w:spacing w:after="1" w:line="220" w:lineRule="atLeast"/>
        <w:ind w:firstLine="540"/>
        <w:jc w:val="both"/>
      </w:pPr>
      <w:r>
        <w:rPr>
          <w:rFonts w:ascii="Calibri" w:hAnsi="Calibri" w:cs="Calibri"/>
        </w:rPr>
        <w:t xml:space="preserve">все участники гражданских отношений, в том числе государство, его органы и должностные лица, действуют в пределах </w:t>
      </w:r>
      <w:hyperlink r:id="rId78" w:history="1">
        <w:r>
          <w:rPr>
            <w:rFonts w:ascii="Calibri" w:hAnsi="Calibri" w:cs="Calibri"/>
            <w:color w:val="0000FF"/>
          </w:rPr>
          <w:t>Конституции</w:t>
        </w:r>
      </w:hyperlink>
      <w:r>
        <w:rPr>
          <w:rFonts w:ascii="Calibri" w:hAnsi="Calibri" w:cs="Calibri"/>
        </w:rPr>
        <w:t xml:space="preserve"> Республики Беларусь и принятых в соответствии с ней актов законодательства (принцип верховенства права);</w:t>
      </w:r>
    </w:p>
    <w:p w:rsidR="00506406" w:rsidRDefault="00506406">
      <w:pPr>
        <w:spacing w:after="1" w:line="220" w:lineRule="atLeast"/>
        <w:ind w:firstLine="540"/>
        <w:jc w:val="both"/>
      </w:pPr>
      <w:r>
        <w:rPr>
          <w:rFonts w:ascii="Calibri" w:hAnsi="Calibri" w:cs="Calibri"/>
        </w:rPr>
        <w:t>направление и координация государственной и частной экономической деятельности обеспечиваются государством в социальных целях (принцип социальной направленности регулирования экономической деятельности);</w:t>
      </w:r>
    </w:p>
    <w:p w:rsidR="00506406" w:rsidRDefault="00506406">
      <w:pPr>
        <w:spacing w:after="1" w:line="220" w:lineRule="atLeast"/>
        <w:ind w:firstLine="540"/>
        <w:jc w:val="both"/>
      </w:pPr>
      <w:r>
        <w:rPr>
          <w:rFonts w:ascii="Calibri" w:hAnsi="Calibri" w:cs="Calibri"/>
        </w:rPr>
        <w:t>осуществление гражданских прав не должно противоречить общественной пользе и безопасности, наносить вред окружающей среде, историко-культурным ценностям, ущемлять права и защищаемые законом интересы других лиц (принцип приоритета общественных интересов);</w:t>
      </w:r>
    </w:p>
    <w:p w:rsidR="00506406" w:rsidRDefault="00506406">
      <w:pPr>
        <w:spacing w:after="1" w:line="220" w:lineRule="atLeast"/>
        <w:ind w:firstLine="540"/>
        <w:jc w:val="both"/>
      </w:pPr>
      <w:r>
        <w:rPr>
          <w:rFonts w:ascii="Calibri" w:hAnsi="Calibri" w:cs="Calibri"/>
        </w:rPr>
        <w:t>субъекты гражданского права участвуют в гражданских отношениях на равных, равны перед законом, не могут пользоваться преимуществами и привилегиями, противоречащими закону, и имеют право без всякой дискриминации на равную защиту прав и законных интересов (принцип равенства участников гражданских отношений);</w:t>
      </w:r>
    </w:p>
    <w:p w:rsidR="00506406" w:rsidRDefault="00506406">
      <w:pPr>
        <w:spacing w:after="1" w:line="220" w:lineRule="atLeast"/>
        <w:ind w:firstLine="540"/>
        <w:jc w:val="both"/>
      </w:pPr>
      <w:r>
        <w:rPr>
          <w:rFonts w:ascii="Calibri" w:hAnsi="Calibri" w:cs="Calibri"/>
        </w:rPr>
        <w:t>право собственности, приобретенной законным способом, охраняется законом и защищается государством, ее неприкосновенность гарантируется, а принудительное отчуждение допускается лишь по мотивам общественной необходимости при соблюдении условий и порядка, определенных законом, со своевременным и полным компенсированием стоимости отчужденного имущества либо согласно постановлению суда (принцип неприкосновенности собственности);</w:t>
      </w:r>
    </w:p>
    <w:p w:rsidR="00506406" w:rsidRDefault="00506406">
      <w:pPr>
        <w:spacing w:after="1" w:line="220" w:lineRule="atLeast"/>
        <w:ind w:firstLine="540"/>
        <w:jc w:val="both"/>
      </w:pPr>
      <w:r>
        <w:rPr>
          <w:rFonts w:ascii="Calibri" w:hAnsi="Calibri" w:cs="Calibri"/>
        </w:rPr>
        <w:t>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 (принцип свободы договора);</w:t>
      </w:r>
    </w:p>
    <w:p w:rsidR="00506406" w:rsidRDefault="00506406">
      <w:pPr>
        <w:spacing w:after="1" w:line="220" w:lineRule="atLeast"/>
        <w:ind w:firstLine="540"/>
        <w:jc w:val="both"/>
      </w:pPr>
      <w:r>
        <w:rPr>
          <w:rFonts w:ascii="Calibri" w:hAnsi="Calibri" w:cs="Calibri"/>
        </w:rPr>
        <w:t>добросовестность и разумность участников гражданских правоотношений предполагается, поскольку не установлено иное (принцип добросовестности и разумности участников гражданских правоотношений);</w:t>
      </w:r>
    </w:p>
    <w:p w:rsidR="00506406" w:rsidRDefault="00506406">
      <w:pPr>
        <w:spacing w:after="1" w:line="220" w:lineRule="atLeast"/>
        <w:ind w:firstLine="540"/>
        <w:jc w:val="both"/>
      </w:pPr>
      <w:r>
        <w:rPr>
          <w:rFonts w:ascii="Calibri" w:hAnsi="Calibri" w:cs="Calibri"/>
        </w:rPr>
        <w:t>вмешательство в частные дела не допускается, за исключением случаев, когда такое вмешательство осуществляется на основании правовых норм в интересах национальной безопасности, общественного порядка, защиты нравственности, здоровья населения, прав и свобод других лиц (принцип недопустимости произвольного вмешательства в частные дела);</w:t>
      </w:r>
    </w:p>
    <w:p w:rsidR="00506406" w:rsidRDefault="00506406">
      <w:pPr>
        <w:spacing w:after="1" w:line="220" w:lineRule="atLeast"/>
        <w:ind w:firstLine="540"/>
        <w:jc w:val="both"/>
      </w:pPr>
      <w:r>
        <w:rPr>
          <w:rFonts w:ascii="Calibri" w:hAnsi="Calibri" w:cs="Calibri"/>
        </w:rPr>
        <w:t xml:space="preserve">граждане и юридические лица вправе осуществлять защиту гражданских прав в суде и иными способами, предусмотренными </w:t>
      </w:r>
      <w:hyperlink w:anchor="P188" w:history="1">
        <w:r>
          <w:rPr>
            <w:rFonts w:ascii="Calibri" w:hAnsi="Calibri" w:cs="Calibri"/>
            <w:color w:val="0000FF"/>
          </w:rPr>
          <w:t>законодательством</w:t>
        </w:r>
      </w:hyperlink>
      <w:r>
        <w:rPr>
          <w:rFonts w:ascii="Calibri" w:hAnsi="Calibri" w:cs="Calibri"/>
        </w:rPr>
        <w:t>, а также самозащиту гражданских прав с соблюдением пределов, определенных в соответствии с гражданско-правовыми нормами (принцип беспрепятственного осуществления гражданских прав, обеспечения восстановления нарушенных прав, их судебной защиты);</w:t>
      </w:r>
    </w:p>
    <w:p w:rsidR="00506406" w:rsidRDefault="00506406">
      <w:pPr>
        <w:spacing w:after="1" w:line="220" w:lineRule="atLeast"/>
        <w:jc w:val="both"/>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 xml:space="preserve">иных принципах, закрепленных в </w:t>
      </w:r>
      <w:hyperlink r:id="rId80" w:history="1">
        <w:r>
          <w:rPr>
            <w:rFonts w:ascii="Calibri" w:hAnsi="Calibri" w:cs="Calibri"/>
            <w:color w:val="0000FF"/>
          </w:rPr>
          <w:t>Конституции</w:t>
        </w:r>
      </w:hyperlink>
      <w:r>
        <w:rPr>
          <w:rFonts w:ascii="Calibri" w:hAnsi="Calibri" w:cs="Calibri"/>
        </w:rPr>
        <w:t xml:space="preserve"> Республики Беларусь, других актах законодательства, а равно следующих из содержания и смысла гражданско-правовых норм.</w:t>
      </w:r>
    </w:p>
    <w:p w:rsidR="00506406" w:rsidRDefault="00506406">
      <w:pPr>
        <w:spacing w:after="1" w:line="220" w:lineRule="atLeast"/>
        <w:ind w:firstLine="540"/>
        <w:jc w:val="both"/>
      </w:pPr>
      <w:r>
        <w:rPr>
          <w:rFonts w:ascii="Calibri" w:hAnsi="Calibri" w:cs="Calibri"/>
        </w:rPr>
        <w:t>Участники гражданских правоотношений приобретают и осуществляют свои гражданские права своей волей и в своих интересах.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 Гражданское законодательство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Гражданское законодательство - система нормативных правовых актов, которая включает в себя содержащие нормы гражданского права:</w:t>
      </w:r>
    </w:p>
    <w:p w:rsidR="00506406" w:rsidRDefault="00506406">
      <w:pPr>
        <w:spacing w:after="1" w:line="220" w:lineRule="atLeast"/>
        <w:ind w:firstLine="540"/>
        <w:jc w:val="both"/>
      </w:pPr>
      <w:r>
        <w:rPr>
          <w:rFonts w:ascii="Calibri" w:hAnsi="Calibri" w:cs="Calibri"/>
        </w:rPr>
        <w:lastRenderedPageBreak/>
        <w:t>законодательные акты (</w:t>
      </w:r>
      <w:hyperlink r:id="rId81" w:history="1">
        <w:r>
          <w:rPr>
            <w:rFonts w:ascii="Calibri" w:hAnsi="Calibri" w:cs="Calibri"/>
            <w:color w:val="0000FF"/>
          </w:rPr>
          <w:t>Конституция</w:t>
        </w:r>
      </w:hyperlink>
      <w:r>
        <w:rPr>
          <w:rFonts w:ascii="Calibri" w:hAnsi="Calibri" w:cs="Calibri"/>
        </w:rPr>
        <w:t xml:space="preserve"> Республики Беларусь, настоящий Кодекс и законы Республики Беларусь, декреты и указы Президента Республики Беларусь);</w:t>
      </w:r>
    </w:p>
    <w:p w:rsidR="00506406" w:rsidRDefault="00506406">
      <w:pPr>
        <w:spacing w:after="1" w:line="220" w:lineRule="atLeast"/>
        <w:ind w:firstLine="540"/>
        <w:jc w:val="both"/>
      </w:pPr>
      <w:r>
        <w:rPr>
          <w:rFonts w:ascii="Calibri" w:hAnsi="Calibri" w:cs="Calibri"/>
        </w:rPr>
        <w:t>распоряжения Президента Республики Беларусь;</w:t>
      </w:r>
    </w:p>
    <w:p w:rsidR="00506406" w:rsidRDefault="00506406">
      <w:pPr>
        <w:spacing w:after="1" w:line="220" w:lineRule="atLeast"/>
        <w:ind w:firstLine="540"/>
        <w:jc w:val="both"/>
      </w:pPr>
      <w:r>
        <w:rPr>
          <w:rFonts w:ascii="Calibri" w:hAnsi="Calibri" w:cs="Calibri"/>
        </w:rPr>
        <w:t>постановления Правительства Республики Беларусь, изданные в соответствии с законодательными актами;</w:t>
      </w:r>
    </w:p>
    <w:p w:rsidR="00506406" w:rsidRDefault="00506406">
      <w:pPr>
        <w:spacing w:after="1" w:line="220" w:lineRule="atLeast"/>
        <w:ind w:firstLine="540"/>
        <w:jc w:val="both"/>
      </w:pPr>
      <w:r>
        <w:rPr>
          <w:rFonts w:ascii="Calibri" w:hAnsi="Calibri" w:cs="Calibri"/>
        </w:rPr>
        <w:t xml:space="preserve">акты Конституционного Суда Республики Беларусь, Верховного Суда Республики Беларусь и Национального банка Республики Беларусь, изданные в пределах их компетенции по регулированию гражданских отношений, установленной </w:t>
      </w:r>
      <w:hyperlink r:id="rId82" w:history="1">
        <w:r>
          <w:rPr>
            <w:rFonts w:ascii="Calibri" w:hAnsi="Calibri" w:cs="Calibri"/>
            <w:color w:val="0000FF"/>
          </w:rPr>
          <w:t>Конституцией</w:t>
        </w:r>
      </w:hyperlink>
      <w:r>
        <w:rPr>
          <w:rFonts w:ascii="Calibri" w:hAnsi="Calibri" w:cs="Calibri"/>
        </w:rPr>
        <w:t xml:space="preserve"> Республики Беларусь и принятыми в соответствии с ней иными законодательными актами;</w:t>
      </w:r>
    </w:p>
    <w:p w:rsidR="00506406" w:rsidRDefault="00506406">
      <w:pPr>
        <w:spacing w:after="1" w:line="220" w:lineRule="atLeast"/>
        <w:jc w:val="both"/>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акты министерств, иных республиканских органов государственного управления, местных органов управления и самоуправления, изданные в случаях и пределах, предусмотренных законодательными актами, распоряжениями Президента Республики Беларусь и постановлениями Правительства Республики Беларусь.</w:t>
      </w:r>
    </w:p>
    <w:p w:rsidR="00506406" w:rsidRDefault="00506406">
      <w:pPr>
        <w:spacing w:after="1" w:line="220" w:lineRule="atLeast"/>
        <w:ind w:firstLine="540"/>
        <w:jc w:val="both"/>
      </w:pPr>
      <w:r>
        <w:rPr>
          <w:rFonts w:ascii="Calibri" w:hAnsi="Calibri" w:cs="Calibri"/>
        </w:rPr>
        <w:t xml:space="preserve">2. В случае расхождения акта законодательства с </w:t>
      </w:r>
      <w:hyperlink r:id="rId84" w:history="1">
        <w:r>
          <w:rPr>
            <w:rFonts w:ascii="Calibri" w:hAnsi="Calibri" w:cs="Calibri"/>
            <w:color w:val="0000FF"/>
          </w:rPr>
          <w:t>Конституцией</w:t>
        </w:r>
      </w:hyperlink>
      <w:r>
        <w:rPr>
          <w:rFonts w:ascii="Calibri" w:hAnsi="Calibri" w:cs="Calibri"/>
        </w:rPr>
        <w:t xml:space="preserve"> Республики Беларусь действует </w:t>
      </w:r>
      <w:hyperlink r:id="rId85" w:history="1">
        <w:r>
          <w:rPr>
            <w:rFonts w:ascii="Calibri" w:hAnsi="Calibri" w:cs="Calibri"/>
            <w:color w:val="0000FF"/>
          </w:rPr>
          <w:t>Конституция</w:t>
        </w:r>
      </w:hyperlink>
      <w:r>
        <w:rPr>
          <w:rFonts w:ascii="Calibri" w:hAnsi="Calibri" w:cs="Calibri"/>
        </w:rPr>
        <w:t>.</w:t>
      </w:r>
    </w:p>
    <w:p w:rsidR="00506406" w:rsidRDefault="00506406">
      <w:pPr>
        <w:spacing w:after="1" w:line="220" w:lineRule="atLeast"/>
        <w:ind w:firstLine="540"/>
        <w:jc w:val="both"/>
      </w:pPr>
      <w:r>
        <w:rPr>
          <w:rFonts w:ascii="Calibri" w:hAnsi="Calibri" w:cs="Calibri"/>
        </w:rPr>
        <w:t>В случае расхождения декрета или указа Президента Республики Беларусь с настоящим Кодексом или другим законом настоящий Кодекс или другой закон имеют верховенство лишь тогда, когда полномочия на издание декрета или указа были предоставлены законом.</w:t>
      </w:r>
    </w:p>
    <w:p w:rsidR="00506406" w:rsidRDefault="00506406">
      <w:pPr>
        <w:spacing w:after="1" w:line="220" w:lineRule="atLeast"/>
        <w:ind w:firstLine="540"/>
        <w:jc w:val="both"/>
      </w:pPr>
      <w:r>
        <w:rPr>
          <w:rFonts w:ascii="Calibri" w:hAnsi="Calibri" w:cs="Calibri"/>
        </w:rPr>
        <w:t>Нормы гражданского права, содержащиеся в других законах, должны соответствовать настоящему Кодексу. В случае расхождения указанных актов с настоящим Кодексом действует последний.</w:t>
      </w:r>
    </w:p>
    <w:p w:rsidR="00506406" w:rsidRDefault="00506406">
      <w:pPr>
        <w:spacing w:after="1" w:line="220" w:lineRule="atLeast"/>
        <w:ind w:firstLine="540"/>
        <w:jc w:val="both"/>
      </w:pPr>
      <w:r>
        <w:rPr>
          <w:rFonts w:ascii="Calibri" w:hAnsi="Calibri" w:cs="Calibri"/>
        </w:rPr>
        <w:t xml:space="preserve">В случае коллизии (расхождения) иных актов гражданского законодательства применяются правила, установленные </w:t>
      </w:r>
      <w:hyperlink r:id="rId86" w:history="1">
        <w:r>
          <w:rPr>
            <w:rFonts w:ascii="Calibri" w:hAnsi="Calibri" w:cs="Calibri"/>
            <w:color w:val="0000FF"/>
          </w:rPr>
          <w:t>законодательством</w:t>
        </w:r>
      </w:hyperlink>
      <w:r>
        <w:rPr>
          <w:rFonts w:ascii="Calibri" w:hAnsi="Calibri" w:cs="Calibri"/>
        </w:rPr>
        <w:t xml:space="preserve"> Республики Беларусь о нормативных правовых актах.</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 Действие гражданского законодательства во времени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Если иное не предусмотрено </w:t>
      </w:r>
      <w:hyperlink r:id="rId87" w:history="1">
        <w:r>
          <w:rPr>
            <w:rFonts w:ascii="Calibri" w:hAnsi="Calibri" w:cs="Calibri"/>
            <w:color w:val="0000FF"/>
          </w:rPr>
          <w:t>Конституцией</w:t>
        </w:r>
      </w:hyperlink>
      <w:r>
        <w:rPr>
          <w:rFonts w:ascii="Calibri" w:hAnsi="Calibri" w:cs="Calibri"/>
        </w:rPr>
        <w:t xml:space="preserve"> и принятыми в соответствии с ней иными законодательными актами, акты гражданского законодательства не имеют обратной силы и применяются к отношениям, возникшим:</w:t>
      </w:r>
    </w:p>
    <w:p w:rsidR="00506406" w:rsidRDefault="00506406">
      <w:pPr>
        <w:spacing w:after="1" w:line="220" w:lineRule="atLeast"/>
        <w:ind w:firstLine="540"/>
        <w:jc w:val="both"/>
      </w:pPr>
      <w:r>
        <w:rPr>
          <w:rFonts w:ascii="Calibri" w:hAnsi="Calibri" w:cs="Calibri"/>
        </w:rPr>
        <w:t>после введения их в действие;</w:t>
      </w:r>
    </w:p>
    <w:p w:rsidR="00506406" w:rsidRDefault="00506406">
      <w:pPr>
        <w:spacing w:after="1" w:line="220" w:lineRule="atLeast"/>
        <w:ind w:firstLine="540"/>
        <w:jc w:val="both"/>
      </w:pPr>
      <w:r>
        <w:rPr>
          <w:rFonts w:ascii="Calibri" w:hAnsi="Calibri" w:cs="Calibri"/>
        </w:rPr>
        <w:t>до введения их в действие в части прав и обязанностей, возникших после введения их в действие.</w:t>
      </w:r>
    </w:p>
    <w:p w:rsidR="00506406" w:rsidRDefault="00506406">
      <w:pPr>
        <w:spacing w:after="1" w:line="220" w:lineRule="atLeast"/>
        <w:ind w:firstLine="540"/>
        <w:jc w:val="both"/>
      </w:pPr>
      <w:r>
        <w:rPr>
          <w:rFonts w:ascii="Calibri" w:hAnsi="Calibri" w:cs="Calibri"/>
        </w:rPr>
        <w:t xml:space="preserve">Отношения сторон по договору, заключенному до введения в действие акта гражданского законодательства, регулируются в соответствии со </w:t>
      </w:r>
      <w:hyperlink w:anchor="P3785" w:history="1">
        <w:r>
          <w:rPr>
            <w:rFonts w:ascii="Calibri" w:hAnsi="Calibri" w:cs="Calibri"/>
            <w:color w:val="0000FF"/>
          </w:rPr>
          <w:t>статьей 392</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 Применение гражданского законодательства по аналогии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В случаях, когда предусмотренные </w:t>
      </w:r>
      <w:hyperlink w:anchor="P42" w:history="1">
        <w:r>
          <w:rPr>
            <w:rFonts w:ascii="Calibri" w:hAnsi="Calibri" w:cs="Calibri"/>
            <w:color w:val="0000FF"/>
          </w:rPr>
          <w:t>статьей 1</w:t>
        </w:r>
      </w:hyperlink>
      <w:r>
        <w:rPr>
          <w:rFonts w:ascii="Calibri" w:hAnsi="Calibri" w:cs="Calibri"/>
        </w:rPr>
        <w:t xml:space="preserve"> настоящего Кодекса отношения прямо не урегулированы актами законодательства или соглашением сторон, к таким отношениям, поскольку это не противоречит их существу, применяется норма гражданского законодательства, регулирующая сходные отношения (аналогия закона).</w:t>
      </w:r>
    </w:p>
    <w:p w:rsidR="00506406" w:rsidRDefault="00506406">
      <w:pPr>
        <w:spacing w:after="1" w:line="220" w:lineRule="atLeast"/>
        <w:ind w:firstLine="540"/>
        <w:jc w:val="both"/>
      </w:pPr>
      <w:r>
        <w:rPr>
          <w:rFonts w:ascii="Calibri" w:hAnsi="Calibri" w:cs="Calibri"/>
        </w:rPr>
        <w:t>2. При невозможности использования в указанных случаях аналогии закона права и обязанности сторон определяются исходя из основных начал и смысла гражданского законодательства (аналогия права).</w:t>
      </w:r>
    </w:p>
    <w:p w:rsidR="00506406" w:rsidRDefault="00506406">
      <w:pPr>
        <w:spacing w:after="1" w:line="220" w:lineRule="atLeast"/>
        <w:ind w:firstLine="540"/>
        <w:jc w:val="both"/>
      </w:pPr>
      <w:r>
        <w:rPr>
          <w:rFonts w:ascii="Calibri" w:hAnsi="Calibri" w:cs="Calibri"/>
        </w:rPr>
        <w:t>3. Не допускается применение по аналогии норм, ограничивающих гражданские права и устанавливающих ответственность.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 Гражданское законодательство и нормы международного права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Республика Беларусь признает приоритет общепризнанных принципов международного права и обеспечивает соответствие им гражданского законодательства.</w:t>
      </w:r>
    </w:p>
    <w:p w:rsidR="00506406" w:rsidRDefault="00506406">
      <w:pPr>
        <w:spacing w:after="1" w:line="220" w:lineRule="atLeast"/>
        <w:ind w:firstLine="540"/>
        <w:jc w:val="both"/>
      </w:pPr>
      <w:r>
        <w:rPr>
          <w:rFonts w:ascii="Calibri" w:hAnsi="Calibri" w:cs="Calibri"/>
        </w:rPr>
        <w:t xml:space="preserve">Нормы гражданского права, содержащиеся в международных договорах Республики Беларусь, вступивших в силу, являются частью действующего на территории Республики Беларусь </w:t>
      </w:r>
      <w:r>
        <w:rPr>
          <w:rFonts w:ascii="Calibri" w:hAnsi="Calibri" w:cs="Calibri"/>
        </w:rPr>
        <w:lastRenderedPageBreak/>
        <w:t>гражданского законодательства, подлежат непосредственному применению, кроме случаев, когда из международного договора следует, что для применения таких норм требуется издание внутригосударственного акта, и имеют силу того правового акта, которым выражено согласие Республики Беларусь на обязательность для нее соответствующего международного договора.</w:t>
      </w:r>
    </w:p>
    <w:p w:rsidR="00506406" w:rsidRDefault="00506406">
      <w:pPr>
        <w:spacing w:after="1" w:line="220" w:lineRule="atLeast"/>
        <w:ind w:firstLine="540"/>
        <w:jc w:val="both"/>
      </w:pPr>
      <w:r>
        <w:rPr>
          <w:rFonts w:ascii="Calibri" w:hAnsi="Calibri" w:cs="Calibri"/>
        </w:rPr>
        <w:t xml:space="preserve">Нормы гражданского права, содержащиеся в международных договорах Республики Беларусь, не вступивших в силу, могут применяться Республикой Беларусь временно в </w:t>
      </w:r>
      <w:hyperlink r:id="rId88" w:history="1">
        <w:r>
          <w:rPr>
            <w:rFonts w:ascii="Calibri" w:hAnsi="Calibri" w:cs="Calibri"/>
            <w:color w:val="0000FF"/>
          </w:rPr>
          <w:t>порядке</w:t>
        </w:r>
      </w:hyperlink>
      <w:r>
        <w:rPr>
          <w:rFonts w:ascii="Calibri" w:hAnsi="Calibri" w:cs="Calibri"/>
        </w:rPr>
        <w:t>, установленном законодательством о международных договорах Республики Беларусь.</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2</w:t>
      </w:r>
    </w:p>
    <w:p w:rsidR="00506406" w:rsidRDefault="00506406">
      <w:pPr>
        <w:spacing w:after="1" w:line="220" w:lineRule="atLeast"/>
        <w:jc w:val="center"/>
      </w:pPr>
      <w:r>
        <w:rPr>
          <w:rFonts w:ascii="Calibri" w:hAnsi="Calibri" w:cs="Calibri"/>
          <w:b/>
        </w:rPr>
        <w:t>ВОЗНИКНОВЕНИЕ ГРАЖДАНСКИХ ПРАВ И ОБЯЗАННОСТЕЙ, ОСУЩЕСТВЛЕНИЕ И ЗАЩИТА ГРАЖДАНСКИХ ПРАВ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 Основания возникновения гражданских прав и обязанностей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Гражданские права и обязанности возникают из оснований, предусмотренных законодательством, а также из действий граждан и юридических лиц, которые хотя и не предусмотрены им, но в силу основных начал и смысла гражданского законодательства порождают гражданские права и обязанности.</w:t>
      </w:r>
    </w:p>
    <w:p w:rsidR="00506406" w:rsidRDefault="00506406">
      <w:pPr>
        <w:spacing w:after="1" w:line="220" w:lineRule="atLeast"/>
        <w:ind w:firstLine="540"/>
        <w:jc w:val="both"/>
      </w:pPr>
      <w:r>
        <w:rPr>
          <w:rFonts w:ascii="Calibri" w:hAnsi="Calibri" w:cs="Calibri"/>
        </w:rPr>
        <w:t>В соответствии с этим гражданские права и обязанности возникают:</w:t>
      </w:r>
    </w:p>
    <w:p w:rsidR="00506406" w:rsidRDefault="00506406">
      <w:pPr>
        <w:spacing w:after="1" w:line="220" w:lineRule="atLeast"/>
        <w:ind w:firstLine="540"/>
        <w:jc w:val="both"/>
      </w:pPr>
      <w:r>
        <w:rPr>
          <w:rFonts w:ascii="Calibri" w:hAnsi="Calibri" w:cs="Calibri"/>
        </w:rPr>
        <w:t>1) из договоров и иных сделок, предусмотренных законодательством, а также из договоров и иных сделок, хотя и не предусмотренных законодательством, но не противоречащих ему;</w:t>
      </w:r>
    </w:p>
    <w:p w:rsidR="00506406" w:rsidRDefault="00506406">
      <w:pPr>
        <w:spacing w:after="1" w:line="220" w:lineRule="atLeast"/>
        <w:ind w:firstLine="540"/>
        <w:jc w:val="both"/>
      </w:pPr>
      <w:r>
        <w:rPr>
          <w:rFonts w:ascii="Calibri" w:hAnsi="Calibri" w:cs="Calibri"/>
        </w:rPr>
        <w:t>2) из актов государственных органов и органов местного управления и самоуправления, которые предусмотрены законодательством в качестве основания возникновения гражданских прав и обязанностей;</w:t>
      </w:r>
    </w:p>
    <w:p w:rsidR="00506406" w:rsidRDefault="00506406">
      <w:pPr>
        <w:spacing w:after="1" w:line="220" w:lineRule="atLeast"/>
        <w:ind w:firstLine="540"/>
        <w:jc w:val="both"/>
      </w:pPr>
      <w:r>
        <w:rPr>
          <w:rFonts w:ascii="Calibri" w:hAnsi="Calibri" w:cs="Calibri"/>
        </w:rPr>
        <w:t>3) из судебного решения, установившего гражданские права и обязанности;</w:t>
      </w:r>
    </w:p>
    <w:p w:rsidR="00506406" w:rsidRDefault="00506406">
      <w:pPr>
        <w:spacing w:after="1" w:line="220" w:lineRule="atLeast"/>
        <w:ind w:firstLine="540"/>
        <w:jc w:val="both"/>
      </w:pPr>
      <w:r>
        <w:rPr>
          <w:rFonts w:ascii="Calibri" w:hAnsi="Calibri" w:cs="Calibri"/>
        </w:rPr>
        <w:t>4) в результате создания и приобретения имущества по основаниям, не запрещенным законодательством;</w:t>
      </w:r>
    </w:p>
    <w:p w:rsidR="00506406" w:rsidRDefault="00506406">
      <w:pPr>
        <w:spacing w:after="1" w:line="220" w:lineRule="atLeast"/>
        <w:ind w:firstLine="540"/>
        <w:jc w:val="both"/>
      </w:pPr>
      <w:r>
        <w:rPr>
          <w:rFonts w:ascii="Calibri" w:hAnsi="Calibri" w:cs="Calibri"/>
        </w:rPr>
        <w:t>5) в результате создания произведений науки, литературы, искусства, изобретений и иных результатов интеллектуальной деятельности;</w:t>
      </w:r>
    </w:p>
    <w:p w:rsidR="00506406" w:rsidRDefault="00506406">
      <w:pPr>
        <w:spacing w:after="1" w:line="220" w:lineRule="atLeast"/>
        <w:ind w:firstLine="540"/>
        <w:jc w:val="both"/>
      </w:pPr>
      <w:r>
        <w:rPr>
          <w:rFonts w:ascii="Calibri" w:hAnsi="Calibri" w:cs="Calibri"/>
        </w:rPr>
        <w:t>6) вследствие причинения вреда другому лицу;</w:t>
      </w:r>
    </w:p>
    <w:p w:rsidR="00506406" w:rsidRDefault="00506406">
      <w:pPr>
        <w:spacing w:after="1" w:line="220" w:lineRule="atLeast"/>
        <w:ind w:firstLine="540"/>
        <w:jc w:val="both"/>
      </w:pPr>
      <w:r>
        <w:rPr>
          <w:rFonts w:ascii="Calibri" w:hAnsi="Calibri" w:cs="Calibri"/>
        </w:rPr>
        <w:t>7) вследствие неосновательного обогащения;</w:t>
      </w:r>
    </w:p>
    <w:p w:rsidR="00506406" w:rsidRDefault="00506406">
      <w:pPr>
        <w:spacing w:after="1" w:line="220" w:lineRule="atLeast"/>
        <w:ind w:firstLine="540"/>
        <w:jc w:val="both"/>
      </w:pPr>
      <w:r>
        <w:rPr>
          <w:rFonts w:ascii="Calibri" w:hAnsi="Calibri" w:cs="Calibri"/>
        </w:rPr>
        <w:t>8) вследствие иных действий граждан и юридических лиц;</w:t>
      </w:r>
    </w:p>
    <w:p w:rsidR="00506406" w:rsidRDefault="00506406">
      <w:pPr>
        <w:spacing w:after="1" w:line="220" w:lineRule="atLeast"/>
        <w:ind w:firstLine="540"/>
        <w:jc w:val="both"/>
      </w:pPr>
      <w:r>
        <w:rPr>
          <w:rFonts w:ascii="Calibri" w:hAnsi="Calibri" w:cs="Calibri"/>
        </w:rPr>
        <w:t>9) вследствие событий, с которыми законодательство связывает наступление гражданско-правовых последствий.</w:t>
      </w:r>
    </w:p>
    <w:p w:rsidR="00506406" w:rsidRDefault="00506406">
      <w:pPr>
        <w:spacing w:after="1" w:line="220" w:lineRule="atLeast"/>
        <w:ind w:firstLine="540"/>
        <w:jc w:val="both"/>
      </w:pPr>
      <w:r>
        <w:rPr>
          <w:rFonts w:ascii="Calibri" w:hAnsi="Calibri" w:cs="Calibri"/>
        </w:rPr>
        <w:t xml:space="preserve">2. Права на имущество, подлежащее государственной регистрации, возникают с </w:t>
      </w:r>
      <w:hyperlink r:id="rId89" w:history="1">
        <w:r>
          <w:rPr>
            <w:rFonts w:ascii="Calibri" w:hAnsi="Calibri" w:cs="Calibri"/>
            <w:color w:val="0000FF"/>
          </w:rPr>
          <w:t>момента</w:t>
        </w:r>
      </w:hyperlink>
      <w:r>
        <w:rPr>
          <w:rFonts w:ascii="Calibri" w:hAnsi="Calibri" w:cs="Calibri"/>
        </w:rPr>
        <w:t xml:space="preserve"> регистрации этого имущества или соответствующих прав на него, если иное не установлено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 Осуществление гражданских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Граждане и юридические лица по своему усмотрению осуществляют принадлежащие им гражданские права.</w:t>
      </w:r>
    </w:p>
    <w:p w:rsidR="00506406" w:rsidRDefault="00506406">
      <w:pPr>
        <w:spacing w:after="1" w:line="220" w:lineRule="atLeast"/>
        <w:ind w:firstLine="540"/>
        <w:jc w:val="both"/>
      </w:pPr>
      <w:r>
        <w:rPr>
          <w:rFonts w:ascii="Calibri" w:hAnsi="Calibri" w:cs="Calibri"/>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законодательными актами.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 Пределы осуществления гражданских прав</w:t>
      </w:r>
    </w:p>
    <w:p w:rsidR="00506406" w:rsidRDefault="00506406">
      <w:pPr>
        <w:spacing w:after="1" w:line="220" w:lineRule="atLeast"/>
      </w:pPr>
    </w:p>
    <w:p w:rsidR="00506406" w:rsidRDefault="00506406">
      <w:pPr>
        <w:spacing w:after="1" w:line="220" w:lineRule="atLeast"/>
        <w:ind w:firstLine="540"/>
        <w:jc w:val="both"/>
      </w:pPr>
      <w:bookmarkStart w:id="4" w:name="P172"/>
      <w:bookmarkEnd w:id="4"/>
      <w:r>
        <w:rPr>
          <w:rFonts w:ascii="Calibri" w:hAnsi="Calibri" w:cs="Calibri"/>
        </w:rPr>
        <w:t>1.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506406" w:rsidRDefault="00506406">
      <w:pPr>
        <w:spacing w:after="1" w:line="220" w:lineRule="atLeast"/>
        <w:ind w:firstLine="540"/>
        <w:jc w:val="both"/>
      </w:pPr>
      <w:r>
        <w:rPr>
          <w:rFonts w:ascii="Calibri" w:hAnsi="Calibri" w:cs="Calibri"/>
        </w:rPr>
        <w:t>Не допускается использование гражданских прав в целях ограничения конкуренции, а также злоупотребление своим доминирующим положением на рынке.</w:t>
      </w:r>
    </w:p>
    <w:p w:rsidR="00506406" w:rsidRDefault="00506406">
      <w:pPr>
        <w:spacing w:after="1" w:line="220" w:lineRule="atLeast"/>
        <w:ind w:firstLine="540"/>
        <w:jc w:val="both"/>
      </w:pPr>
      <w:r>
        <w:rPr>
          <w:rFonts w:ascii="Calibri" w:hAnsi="Calibri" w:cs="Calibri"/>
        </w:rPr>
        <w:t xml:space="preserve">2. В случае несоблюдения требований, предусмотренных </w:t>
      </w:r>
      <w:hyperlink w:anchor="P172" w:history="1">
        <w:r>
          <w:rPr>
            <w:rFonts w:ascii="Calibri" w:hAnsi="Calibri" w:cs="Calibri"/>
            <w:color w:val="0000FF"/>
          </w:rPr>
          <w:t>пунктом 1</w:t>
        </w:r>
      </w:hyperlink>
      <w:r>
        <w:rPr>
          <w:rFonts w:ascii="Calibri" w:hAnsi="Calibri" w:cs="Calibri"/>
        </w:rPr>
        <w:t xml:space="preserve"> настоящей статьи, суд общей юрисдикции или третейский суд могут отказать лицу в защите принадлежащего ему права.</w:t>
      </w:r>
    </w:p>
    <w:p w:rsidR="00506406" w:rsidRDefault="00506406">
      <w:pPr>
        <w:spacing w:after="1" w:line="220" w:lineRule="atLeast"/>
        <w:jc w:val="both"/>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lastRenderedPageBreak/>
        <w:t>3. Лицо, злоупотребляющее правом, обязано восстановить положение лица, потерпевшего от злоупотребления, возместить причиненный ущерб.</w:t>
      </w:r>
    </w:p>
    <w:p w:rsidR="00506406" w:rsidRDefault="00506406">
      <w:pPr>
        <w:spacing w:after="1" w:line="220" w:lineRule="atLeast"/>
        <w:ind w:firstLine="540"/>
        <w:jc w:val="both"/>
      </w:pPr>
      <w:r>
        <w:rPr>
          <w:rFonts w:ascii="Calibri" w:hAnsi="Calibri" w:cs="Calibri"/>
        </w:rPr>
        <w:t>4. В случаях, когда законодательство ставит защиту гражданских прав в зависимость от того, осуществлялись ли эти права добросовестно и разумно, добросовестность и разумность участников гражданских правоотношений предполагается.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 Судебная защита гражданских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Защиту нарушенных или оспоренных гражданских прав осуществляет суд общей юрисдикции, третейский суд (далее - суд) в соответствии с подведомственностью, установленной процессуальным законодательством, а в предусмотренных законодательством случаях - в соответствии с договором.</w:t>
      </w:r>
    </w:p>
    <w:p w:rsidR="00506406" w:rsidRDefault="00506406">
      <w:pPr>
        <w:spacing w:after="1" w:line="220" w:lineRule="atLeast"/>
        <w:jc w:val="both"/>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2. Законодательством или договором (если это не противоречит законодательству) может быть предусмотрено урегулирование спора между сторонами до обращения в суд.</w:t>
      </w:r>
    </w:p>
    <w:p w:rsidR="00506406" w:rsidRDefault="00506406">
      <w:pPr>
        <w:spacing w:after="1" w:line="220" w:lineRule="atLeast"/>
        <w:ind w:firstLine="540"/>
        <w:jc w:val="both"/>
      </w:pPr>
      <w:r>
        <w:rPr>
          <w:rFonts w:ascii="Calibri" w:hAnsi="Calibri" w:cs="Calibri"/>
        </w:rPr>
        <w:t xml:space="preserve">До обращения в суд с иском по спорам, возникающим между юридическими лицами и (или) индивидуальными предпринимателями, обязательным является предъявление претензии (письменного предложения о добровольном урегулировании спора), если иное не установлено настоящим Кодексом, иными законодательными актами или договором. Порядок предъявления претензии устанавливается </w:t>
      </w:r>
      <w:hyperlink r:id="rId92" w:history="1">
        <w:r>
          <w:rPr>
            <w:rFonts w:ascii="Calibri" w:hAnsi="Calibri" w:cs="Calibri"/>
            <w:color w:val="0000FF"/>
          </w:rPr>
          <w:t>законодательством</w:t>
        </w:r>
      </w:hyperlink>
      <w:r>
        <w:rPr>
          <w:rFonts w:ascii="Calibri" w:hAnsi="Calibri" w:cs="Calibri"/>
        </w:rPr>
        <w:t xml:space="preserve"> или договором.</w:t>
      </w:r>
    </w:p>
    <w:p w:rsidR="00506406" w:rsidRDefault="00506406">
      <w:pPr>
        <w:spacing w:after="1" w:line="220" w:lineRule="atLeast"/>
        <w:jc w:val="both"/>
      </w:pPr>
      <w:r>
        <w:rPr>
          <w:rFonts w:ascii="Calibri" w:hAnsi="Calibri" w:cs="Calibri"/>
        </w:rPr>
        <w:t xml:space="preserve">(часть вторая п. 2 статьи 10 введена </w:t>
      </w:r>
      <w:hyperlink r:id="rId93" w:history="1">
        <w:r>
          <w:rPr>
            <w:rFonts w:ascii="Calibri" w:hAnsi="Calibri" w:cs="Calibri"/>
            <w:color w:val="0000FF"/>
          </w:rPr>
          <w:t>Законом</w:t>
        </w:r>
      </w:hyperlink>
      <w:r>
        <w:rPr>
          <w:rFonts w:ascii="Calibri" w:hAnsi="Calibri" w:cs="Calibri"/>
        </w:rPr>
        <w:t xml:space="preserve"> Республики Беларусь от 10.01.2011 N 241-З)</w:t>
      </w:r>
    </w:p>
    <w:p w:rsidR="00506406" w:rsidRDefault="00506406">
      <w:pPr>
        <w:spacing w:after="1" w:line="220" w:lineRule="atLeast"/>
        <w:ind w:firstLine="540"/>
        <w:jc w:val="both"/>
      </w:pPr>
      <w:r>
        <w:rPr>
          <w:rFonts w:ascii="Calibri" w:hAnsi="Calibri" w:cs="Calibri"/>
        </w:rPr>
        <w:t>3. Защита гражданских прав в административном порядке осуществляется лишь в случаях, предусмотренных законодательством. Решение, принятое в административном порядке, может быть обжаловано в суд.</w:t>
      </w:r>
    </w:p>
    <w:p w:rsidR="00506406" w:rsidRDefault="00506406">
      <w:pPr>
        <w:spacing w:after="1" w:line="220" w:lineRule="atLeast"/>
      </w:pPr>
    </w:p>
    <w:p w:rsidR="00506406" w:rsidRDefault="00506406">
      <w:pPr>
        <w:spacing w:after="1" w:line="220" w:lineRule="atLeast"/>
        <w:ind w:firstLine="540"/>
        <w:jc w:val="both"/>
        <w:outlineLvl w:val="3"/>
      </w:pPr>
      <w:bookmarkStart w:id="5" w:name="P188"/>
      <w:bookmarkEnd w:id="5"/>
      <w:r>
        <w:rPr>
          <w:rFonts w:ascii="Calibri" w:hAnsi="Calibri" w:cs="Calibri"/>
          <w:b/>
        </w:rPr>
        <w:t>Статья 11. Способы защиты гражданских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Защита гражданских прав осуществляется путем:</w:t>
      </w:r>
    </w:p>
    <w:p w:rsidR="00506406" w:rsidRDefault="00506406">
      <w:pPr>
        <w:spacing w:after="1" w:line="220" w:lineRule="atLeast"/>
        <w:ind w:firstLine="540"/>
        <w:jc w:val="both"/>
      </w:pPr>
      <w:r>
        <w:rPr>
          <w:rFonts w:ascii="Calibri" w:hAnsi="Calibri" w:cs="Calibri"/>
        </w:rPr>
        <w:t>1) признания права;</w:t>
      </w:r>
    </w:p>
    <w:p w:rsidR="00506406" w:rsidRDefault="00506406">
      <w:pPr>
        <w:spacing w:after="1" w:line="220" w:lineRule="atLeast"/>
        <w:ind w:firstLine="540"/>
        <w:jc w:val="both"/>
      </w:pPr>
      <w:r>
        <w:rPr>
          <w:rFonts w:ascii="Calibri" w:hAnsi="Calibri" w:cs="Calibri"/>
        </w:rPr>
        <w:t>2) восстановления положения, существовавшего до нарушения права;</w:t>
      </w:r>
    </w:p>
    <w:p w:rsidR="00506406" w:rsidRDefault="00506406">
      <w:pPr>
        <w:spacing w:after="1" w:line="220" w:lineRule="atLeast"/>
        <w:ind w:firstLine="540"/>
        <w:jc w:val="both"/>
      </w:pPr>
      <w:r>
        <w:rPr>
          <w:rFonts w:ascii="Calibri" w:hAnsi="Calibri" w:cs="Calibri"/>
        </w:rPr>
        <w:t>3) пресечения действий, нарушающих право или создающих угрозу его нарушения;</w:t>
      </w:r>
    </w:p>
    <w:p w:rsidR="00506406" w:rsidRDefault="00506406">
      <w:pPr>
        <w:spacing w:after="1" w:line="220" w:lineRule="atLeast"/>
        <w:ind w:firstLine="540"/>
        <w:jc w:val="both"/>
      </w:pPr>
      <w:r>
        <w:rPr>
          <w:rFonts w:ascii="Calibri" w:hAnsi="Calibri" w:cs="Calibri"/>
        </w:rPr>
        <w:t>4) признания оспоримой сделки недействительной и применения последствий ее недействительности, установления факта ничтожности сделки и применения последствий ее недействительности;</w:t>
      </w:r>
    </w:p>
    <w:p w:rsidR="00506406" w:rsidRDefault="00506406">
      <w:pPr>
        <w:spacing w:after="1" w:line="220" w:lineRule="atLeast"/>
        <w:ind w:firstLine="540"/>
        <w:jc w:val="both"/>
      </w:pPr>
      <w:r>
        <w:rPr>
          <w:rFonts w:ascii="Calibri" w:hAnsi="Calibri" w:cs="Calibri"/>
        </w:rPr>
        <w:t>5) признания недействительным акта государственного органа или органа местного управления и самоуправления;</w:t>
      </w:r>
    </w:p>
    <w:p w:rsidR="00506406" w:rsidRDefault="00506406">
      <w:pPr>
        <w:spacing w:after="1" w:line="220" w:lineRule="atLeast"/>
        <w:ind w:firstLine="540"/>
        <w:jc w:val="both"/>
      </w:pPr>
      <w:r>
        <w:rPr>
          <w:rFonts w:ascii="Calibri" w:hAnsi="Calibri" w:cs="Calibri"/>
        </w:rPr>
        <w:t>6) самозащиты права;</w:t>
      </w:r>
    </w:p>
    <w:p w:rsidR="00506406" w:rsidRDefault="00506406">
      <w:pPr>
        <w:spacing w:after="1" w:line="220" w:lineRule="atLeast"/>
        <w:ind w:firstLine="540"/>
        <w:jc w:val="both"/>
      </w:pPr>
      <w:r>
        <w:rPr>
          <w:rFonts w:ascii="Calibri" w:hAnsi="Calibri" w:cs="Calibri"/>
        </w:rPr>
        <w:t>7) присуждения к исполнению обязанности в натуре;</w:t>
      </w:r>
    </w:p>
    <w:p w:rsidR="00506406" w:rsidRDefault="00506406">
      <w:pPr>
        <w:spacing w:after="1" w:line="220" w:lineRule="atLeast"/>
        <w:ind w:firstLine="540"/>
        <w:jc w:val="both"/>
      </w:pPr>
      <w:r>
        <w:rPr>
          <w:rFonts w:ascii="Calibri" w:hAnsi="Calibri" w:cs="Calibri"/>
        </w:rPr>
        <w:t>8) возмещения убытков;</w:t>
      </w:r>
    </w:p>
    <w:p w:rsidR="00506406" w:rsidRDefault="00506406">
      <w:pPr>
        <w:spacing w:after="1" w:line="220" w:lineRule="atLeast"/>
        <w:ind w:firstLine="540"/>
        <w:jc w:val="both"/>
      </w:pPr>
      <w:r>
        <w:rPr>
          <w:rFonts w:ascii="Calibri" w:hAnsi="Calibri" w:cs="Calibri"/>
        </w:rPr>
        <w:t>9) взыскания неустойки;</w:t>
      </w:r>
    </w:p>
    <w:p w:rsidR="00506406" w:rsidRDefault="00506406">
      <w:pPr>
        <w:spacing w:after="1" w:line="220" w:lineRule="atLeast"/>
        <w:ind w:firstLine="540"/>
        <w:jc w:val="both"/>
      </w:pPr>
      <w:r>
        <w:rPr>
          <w:rFonts w:ascii="Calibri" w:hAnsi="Calibri" w:cs="Calibri"/>
        </w:rPr>
        <w:t>10) компенсации морального вреда;</w:t>
      </w:r>
    </w:p>
    <w:p w:rsidR="00506406" w:rsidRDefault="00506406">
      <w:pPr>
        <w:spacing w:after="1" w:line="220" w:lineRule="atLeast"/>
        <w:ind w:firstLine="540"/>
        <w:jc w:val="both"/>
      </w:pPr>
      <w:r>
        <w:rPr>
          <w:rFonts w:ascii="Calibri" w:hAnsi="Calibri" w:cs="Calibri"/>
        </w:rPr>
        <w:t>11) прекращения или изменения правоотношения;</w:t>
      </w:r>
    </w:p>
    <w:p w:rsidR="00506406" w:rsidRDefault="00506406">
      <w:pPr>
        <w:spacing w:after="1" w:line="220" w:lineRule="atLeast"/>
        <w:ind w:firstLine="540"/>
        <w:jc w:val="both"/>
      </w:pPr>
      <w:r>
        <w:rPr>
          <w:rFonts w:ascii="Calibri" w:hAnsi="Calibri" w:cs="Calibri"/>
        </w:rPr>
        <w:t>12) неприменения судом противоречащего законодательству акта государственного органа или органа местного управления и самоуправления;</w:t>
      </w:r>
    </w:p>
    <w:p w:rsidR="00506406" w:rsidRDefault="00506406">
      <w:pPr>
        <w:spacing w:after="1" w:line="220" w:lineRule="atLeast"/>
        <w:ind w:firstLine="540"/>
        <w:jc w:val="both"/>
      </w:pPr>
      <w:r>
        <w:rPr>
          <w:rFonts w:ascii="Calibri" w:hAnsi="Calibri" w:cs="Calibri"/>
        </w:rPr>
        <w:t>13) иными способами, предусмотренными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12. Признание недействительным акта государственного органа или органа местного управления и самоуправления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Ненормативный акт государственного органа или органа местного управления и самоуправления, а также акт законодательства, не соответствующий иному законодательному акту и нарушающий гражданские права и охраняемые законодательными актами интересы гражданина и (или) юридического лица, признается судом недействительным по требованию лица, чьи права нарушены, а в случаях, предусмотренных законодательством, - по требованию </w:t>
      </w:r>
      <w:r>
        <w:rPr>
          <w:rFonts w:ascii="Calibri" w:hAnsi="Calibri" w:cs="Calibri"/>
        </w:rPr>
        <w:lastRenderedPageBreak/>
        <w:t xml:space="preserve">иных лиц. В случае признания судом акта недействительным нарушенное право подлежит восстановлению либо защите иными способами, предусмотренными </w:t>
      </w:r>
      <w:hyperlink w:anchor="P188" w:history="1">
        <w:r>
          <w:rPr>
            <w:rFonts w:ascii="Calibri" w:hAnsi="Calibri" w:cs="Calibri"/>
            <w:color w:val="0000FF"/>
          </w:rPr>
          <w:t>статьей 11</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13. Самозащита гражданских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Допускается защита гражданских прав непосредственными действиями лица, права которого нарушаются, если такие действия не сопряжены с нарушением законодательства.</w:t>
      </w:r>
    </w:p>
    <w:p w:rsidR="00506406" w:rsidRDefault="00506406">
      <w:pPr>
        <w:spacing w:after="1" w:line="220" w:lineRule="atLeast"/>
        <w:ind w:firstLine="540"/>
        <w:jc w:val="both"/>
      </w:pPr>
      <w:r>
        <w:rPr>
          <w:rFonts w:ascii="Calibri" w:hAnsi="Calibri" w:cs="Calibri"/>
        </w:rPr>
        <w:t>Не является нарушением законодательства самозащита гражданских прав, осуществленная с причинением вреда в состоянии крайней необходимости или необходимой обороны, если действия защищающегося были соразмерны характеру и опасности нарушения и не вышли за пределы его предупреждения или пресечения.</w:t>
      </w:r>
    </w:p>
    <w:p w:rsidR="00506406" w:rsidRDefault="00506406">
      <w:pPr>
        <w:spacing w:after="1" w:line="220" w:lineRule="atLeast"/>
      </w:pPr>
    </w:p>
    <w:p w:rsidR="00506406" w:rsidRDefault="00506406">
      <w:pPr>
        <w:spacing w:after="1" w:line="220" w:lineRule="atLeast"/>
        <w:ind w:firstLine="540"/>
        <w:jc w:val="both"/>
        <w:outlineLvl w:val="3"/>
      </w:pPr>
      <w:bookmarkStart w:id="6" w:name="P214"/>
      <w:bookmarkEnd w:id="6"/>
      <w:r>
        <w:rPr>
          <w:rFonts w:ascii="Calibri" w:hAnsi="Calibri" w:cs="Calibri"/>
          <w:b/>
        </w:rPr>
        <w:t>Статья 14. Возмещение убытков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право которого нарушено, может требовать полного возмещения причиненных ему убытков, если законодательством или соответствующим законодательству договором не предусмотрено иное.</w:t>
      </w:r>
    </w:p>
    <w:p w:rsidR="00506406" w:rsidRDefault="00506406">
      <w:pPr>
        <w:spacing w:after="1" w:line="220" w:lineRule="atLeast"/>
        <w:ind w:firstLine="540"/>
        <w:jc w:val="both"/>
      </w:pPr>
      <w:bookmarkStart w:id="7" w:name="P217"/>
      <w:bookmarkEnd w:id="7"/>
      <w:r>
        <w:rPr>
          <w:rFonts w:ascii="Calibri" w:hAnsi="Calibri" w:cs="Calibri"/>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06406" w:rsidRDefault="00506406">
      <w:pPr>
        <w:spacing w:after="1" w:line="220" w:lineRule="atLeast"/>
        <w:ind w:firstLine="540"/>
        <w:jc w:val="both"/>
      </w:pPr>
      <w:r>
        <w:rPr>
          <w:rFonts w:ascii="Calibri" w:hAnsi="Calibri" w:cs="Calibri"/>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15. Возмещение убытков, причиненных государственными органами, органами местного управления и самоуправления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Убытки, причиненные гражданину или юридическому лицу в результате незаконных действий (бездействия) государственных органов или должностных лиц этих органов, органов местного управления и самоуправления или должностных лиц этих органов, в том числе издания не соответствующего законодательству акта государственного органа или органа местного управления и самоуправления, подлежат возмещению Республикой Беларусь или соответствующей административно-территориальной единицей в порядке, предусмотренном </w:t>
      </w:r>
      <w:hyperlink r:id="rId94"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ПОДРАЗДЕЛ 2</w:t>
      </w:r>
    </w:p>
    <w:p w:rsidR="00506406" w:rsidRDefault="00506406">
      <w:pPr>
        <w:spacing w:after="1" w:line="220" w:lineRule="atLeast"/>
        <w:jc w:val="center"/>
      </w:pPr>
      <w:r>
        <w:rPr>
          <w:rFonts w:ascii="Calibri" w:hAnsi="Calibri" w:cs="Calibri"/>
          <w:b/>
        </w:rPr>
        <w:t>ЛИЦА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3</w:t>
      </w:r>
    </w:p>
    <w:p w:rsidR="00506406" w:rsidRDefault="00506406">
      <w:pPr>
        <w:spacing w:after="1" w:line="220" w:lineRule="atLeast"/>
        <w:jc w:val="center"/>
      </w:pPr>
      <w:r>
        <w:rPr>
          <w:rFonts w:ascii="Calibri" w:hAnsi="Calibri" w:cs="Calibri"/>
          <w:b/>
        </w:rPr>
        <w:t>ГРАЖДАНЕ (ФИЗИЧЕСКИЕ ЛИЦА)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16. Правоспособность граждан</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Способность иметь гражданские права и нести обязанности (гражданская правоспособность) признается в равной мере за всеми гражданами.</w:t>
      </w:r>
    </w:p>
    <w:p w:rsidR="00506406" w:rsidRDefault="00506406">
      <w:pPr>
        <w:spacing w:after="1" w:line="220" w:lineRule="atLeast"/>
        <w:ind w:firstLine="540"/>
        <w:jc w:val="both"/>
      </w:pPr>
      <w:r>
        <w:rPr>
          <w:rFonts w:ascii="Calibri" w:hAnsi="Calibri" w:cs="Calibri"/>
        </w:rPr>
        <w:t>2. Правоспособность гражданина возникает в момент его рождения и прекращается его смертью.</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17. Содержание правоспособности граждан</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Граждане могут в соответствии с законодательством иметь имущество на праве собственности; наследовать и завещать имущество; заниматься предпринимательской и любой иной не запрещенной законодательными актами деятельностью; создавать юридические лица самостоятельно или совместно с другими гражданами и юридическими лицами; совершать не противоречащие законодательству сделки и участвовать в обязательствах; избирать место жительства; иметь права авторов произведений науки, литературы или искусства, изобретений или иных охраняемых законодательством результатов интеллектуальной деятельности; иметь иные имущественные и личные неимущественные права.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18. Имя гражданина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Гражданин приобретает и осуществляет права и обязанности под своим именем, включающим фамилию, собственное имя и отчество (если таковое имеется), если иное не вытекает из законодательства.</w:t>
      </w:r>
    </w:p>
    <w:p w:rsidR="00506406" w:rsidRDefault="00506406">
      <w:pPr>
        <w:spacing w:after="1" w:line="220" w:lineRule="atLeast"/>
        <w:ind w:firstLine="540"/>
        <w:jc w:val="both"/>
      </w:pPr>
      <w:r>
        <w:rPr>
          <w:rFonts w:ascii="Calibri" w:hAnsi="Calibri" w:cs="Calibri"/>
        </w:rPr>
        <w:t>В случаях и порядке, предусмотренных законодательством, гражданин может использовать псевдоним (вымышленное имя).</w:t>
      </w:r>
    </w:p>
    <w:p w:rsidR="00506406" w:rsidRDefault="00506406">
      <w:pPr>
        <w:spacing w:after="1" w:line="220" w:lineRule="atLeast"/>
        <w:ind w:firstLine="540"/>
        <w:jc w:val="both"/>
      </w:pPr>
      <w:r>
        <w:rPr>
          <w:rFonts w:ascii="Calibri" w:hAnsi="Calibri" w:cs="Calibri"/>
        </w:rPr>
        <w:t>2. Гражданин вправе переменить свое имя в порядке, установленном законодательством. Перемена гражданином имени не является основанием для прекращения или изменения его прав и обязанностей, приобретенных под прежним именем.</w:t>
      </w:r>
    </w:p>
    <w:p w:rsidR="00506406" w:rsidRDefault="00506406">
      <w:pPr>
        <w:spacing w:after="1" w:line="220" w:lineRule="atLeast"/>
        <w:ind w:firstLine="540"/>
        <w:jc w:val="both"/>
      </w:pPr>
      <w:bookmarkStart w:id="8" w:name="P244"/>
      <w:bookmarkEnd w:id="8"/>
      <w:r>
        <w:rPr>
          <w:rFonts w:ascii="Calibri" w:hAnsi="Calibri" w:cs="Calibri"/>
        </w:rPr>
        <w:t>Гражданин обязан принимать необходимые меры для уведомления своих должников и кредиторов о перемене его имени и несет риск последствий, вызванных отсутствием у этих лиц сведений о перемене его имени.</w:t>
      </w:r>
    </w:p>
    <w:p w:rsidR="00506406" w:rsidRDefault="00506406">
      <w:pPr>
        <w:spacing w:after="1" w:line="220" w:lineRule="atLeast"/>
        <w:ind w:firstLine="540"/>
        <w:jc w:val="both"/>
      </w:pPr>
      <w:r>
        <w:rPr>
          <w:rFonts w:ascii="Calibri" w:hAnsi="Calibri" w:cs="Calibri"/>
        </w:rPr>
        <w:t>Гражданин, переменивший имя, вправе требовать внесения за свой счет соответствующих изменений в документы, оформленные на его прежнее имя.</w:t>
      </w:r>
    </w:p>
    <w:p w:rsidR="00506406" w:rsidRDefault="00506406">
      <w:pPr>
        <w:spacing w:after="1" w:line="220" w:lineRule="atLeast"/>
        <w:ind w:firstLine="540"/>
        <w:jc w:val="both"/>
      </w:pPr>
      <w:r>
        <w:rPr>
          <w:rFonts w:ascii="Calibri" w:hAnsi="Calibri" w:cs="Calibri"/>
        </w:rP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506406" w:rsidRDefault="00506406">
      <w:pPr>
        <w:spacing w:after="1" w:line="220" w:lineRule="atLeast"/>
        <w:ind w:firstLine="540"/>
        <w:jc w:val="both"/>
      </w:pPr>
      <w:bookmarkStart w:id="9" w:name="P247"/>
      <w:bookmarkEnd w:id="9"/>
      <w:r>
        <w:rPr>
          <w:rFonts w:ascii="Calibri" w:hAnsi="Calibri" w:cs="Calibri"/>
        </w:rPr>
        <w:t>4. Приобретение прав и обязанностей под именем другого лица не допускается.</w:t>
      </w:r>
    </w:p>
    <w:p w:rsidR="00506406" w:rsidRDefault="00506406">
      <w:pPr>
        <w:spacing w:after="1" w:line="220" w:lineRule="atLeast"/>
        <w:ind w:firstLine="540"/>
        <w:jc w:val="both"/>
      </w:pPr>
      <w:r>
        <w:rPr>
          <w:rFonts w:ascii="Calibri" w:hAnsi="Calibri" w:cs="Calibri"/>
        </w:rPr>
        <w:t>5. Вред, причиненный гражданину в результате неправомерного использования его имени, подлежит возмещению в соответствии с законом.</w:t>
      </w:r>
    </w:p>
    <w:p w:rsidR="00506406" w:rsidRDefault="00506406">
      <w:pPr>
        <w:spacing w:after="1" w:line="220" w:lineRule="atLeast"/>
        <w:ind w:firstLine="540"/>
        <w:jc w:val="both"/>
      </w:pPr>
      <w:r>
        <w:rPr>
          <w:rFonts w:ascii="Calibri" w:hAnsi="Calibri" w:cs="Calibri"/>
        </w:rPr>
        <w:t xml:space="preserve">При искажении либо использовании имени гражданина способами или в форме, затрагивающими его честь, достоинство или деловую репутацию, применяются правила, предусмотренные </w:t>
      </w:r>
      <w:hyperlink w:anchor="P1804" w:history="1">
        <w:r>
          <w:rPr>
            <w:rFonts w:ascii="Calibri" w:hAnsi="Calibri" w:cs="Calibri"/>
            <w:color w:val="0000FF"/>
          </w:rPr>
          <w:t>статьей 153</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95" w:history="1">
        <w:r>
          <w:rPr>
            <w:rFonts w:ascii="Calibri" w:hAnsi="Calibri" w:cs="Calibri"/>
            <w:color w:val="0000FF"/>
          </w:rPr>
          <w:t>Положение</w:t>
        </w:r>
      </w:hyperlink>
      <w:r>
        <w:rPr>
          <w:rFonts w:ascii="Calibri" w:hAnsi="Calibri" w:cs="Calibri"/>
          <w:color w:val="0A2666"/>
        </w:rPr>
        <w:t xml:space="preserve"> о регистрации граждан по месту жительства и месту пребывания утверждено Указом Президента Республики Беларусь от 07.09.2007 N 413.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19. Место жительства гражданина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Местом жительства гражданина признается место нахождения (адрес) жилого помещения, право владения, распоряжения и (или) пользования которым возникло у гражданина по основаниям, установленным законодательными актами, либо населенный пункт, где этот гражданин постоянно или преимущественно проживает, а при невозможности установить такое место - место жительства (при его отсутствии - место пребывания), указанное в документе, удостоверяющем личность, либо другом документе о регистрации, либо место нахождения имущества этого лица.</w:t>
      </w:r>
    </w:p>
    <w:p w:rsidR="00506406" w:rsidRDefault="00506406">
      <w:pPr>
        <w:spacing w:after="1" w:line="220" w:lineRule="atLeast"/>
        <w:jc w:val="both"/>
      </w:pPr>
      <w:r>
        <w:rPr>
          <w:rFonts w:ascii="Calibri" w:hAnsi="Calibri" w:cs="Calibri"/>
        </w:rPr>
        <w:t xml:space="preserve">(п. 1 статьи 19 в ред. </w:t>
      </w:r>
      <w:hyperlink r:id="rId9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Местом жительства несовершеннолетних в возрасте до четырнадцати лет или граждан, находящихся под опекой, признается место жительства их родителей, усыновителей или опекунов.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20. Дееспособность граждан</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506406" w:rsidRDefault="00506406">
      <w:pPr>
        <w:spacing w:after="1" w:line="220" w:lineRule="atLeast"/>
        <w:ind w:firstLine="540"/>
        <w:jc w:val="both"/>
      </w:pPr>
      <w:bookmarkStart w:id="10" w:name="P264"/>
      <w:bookmarkEnd w:id="10"/>
      <w:r>
        <w:rPr>
          <w:rFonts w:ascii="Calibri" w:hAnsi="Calibri" w:cs="Calibri"/>
        </w:rPr>
        <w:t>2. В случае, когда законодательством допускается эмансипация (</w:t>
      </w:r>
      <w:hyperlink w:anchor="P312" w:history="1">
        <w:r>
          <w:rPr>
            <w:rFonts w:ascii="Calibri" w:hAnsi="Calibri" w:cs="Calibri"/>
            <w:color w:val="0000FF"/>
          </w:rPr>
          <w:t>статья 26</w:t>
        </w:r>
      </w:hyperlink>
      <w:r>
        <w:rPr>
          <w:rFonts w:ascii="Calibri" w:hAnsi="Calibri" w:cs="Calibri"/>
        </w:rPr>
        <w:t xml:space="preserve"> настоящего Кодекса) или </w:t>
      </w:r>
      <w:hyperlink r:id="rId97" w:history="1">
        <w:r>
          <w:rPr>
            <w:rFonts w:ascii="Calibri" w:hAnsi="Calibri" w:cs="Calibri"/>
            <w:color w:val="0000FF"/>
          </w:rPr>
          <w:t>вступление в брак</w:t>
        </w:r>
      </w:hyperlink>
      <w:r>
        <w:rPr>
          <w:rFonts w:ascii="Calibri" w:hAnsi="Calibri" w:cs="Calibri"/>
        </w:rPr>
        <w:t xml:space="preserve"> до достижения восемнадцати лет, гражданин, не достигший восемнадцатилетнего возраста, приобретает дееспособность в полном объеме соответственно с момента принятия решения об эмансипации или со времени вступления в брак.</w:t>
      </w:r>
    </w:p>
    <w:p w:rsidR="00506406" w:rsidRDefault="00506406">
      <w:pPr>
        <w:spacing w:after="1" w:line="220" w:lineRule="atLeast"/>
        <w:ind w:firstLine="540"/>
        <w:jc w:val="both"/>
      </w:pPr>
      <w:r>
        <w:rPr>
          <w:rFonts w:ascii="Calibri" w:hAnsi="Calibri" w:cs="Calibri"/>
        </w:rPr>
        <w:t>Приобретенная в результате заключения брака дееспособность сохраняется в полном объеме и в случае расторжения брака.</w:t>
      </w:r>
    </w:p>
    <w:p w:rsidR="00506406" w:rsidRDefault="00506406">
      <w:pPr>
        <w:spacing w:after="1" w:line="220" w:lineRule="atLeast"/>
        <w:ind w:firstLine="540"/>
        <w:jc w:val="both"/>
      </w:pPr>
      <w:r>
        <w:rPr>
          <w:rFonts w:ascii="Calibri" w:hAnsi="Calibri" w:cs="Calibri"/>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506406" w:rsidRDefault="00506406">
      <w:pPr>
        <w:spacing w:after="1" w:line="220" w:lineRule="atLeast"/>
        <w:ind w:firstLine="540"/>
        <w:jc w:val="both"/>
      </w:pPr>
      <w:r>
        <w:rPr>
          <w:rFonts w:ascii="Calibri" w:hAnsi="Calibri" w:cs="Calibri"/>
        </w:rPr>
        <w:t>3. Все граждане имеют равную дееспособность, если иное не установлено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21. Недопустимость лишения или ограничения правоспособности и дееспособности граждан</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Никто не может быть ограничен в правоспособности и дееспособности иначе как в случаях и порядке, установленных законом.</w:t>
      </w:r>
    </w:p>
    <w:p w:rsidR="00506406" w:rsidRDefault="00506406">
      <w:pPr>
        <w:spacing w:after="1" w:line="220" w:lineRule="atLeast"/>
        <w:ind w:firstLine="540"/>
        <w:jc w:val="both"/>
      </w:pPr>
      <w:r>
        <w:rPr>
          <w:rFonts w:ascii="Calibri" w:hAnsi="Calibri" w:cs="Calibri"/>
        </w:rPr>
        <w:t>2.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22. Предпринимательская деятельность гражданина</w:t>
      </w:r>
    </w:p>
    <w:p w:rsidR="00506406" w:rsidRDefault="00506406">
      <w:pPr>
        <w:spacing w:after="1" w:line="220" w:lineRule="atLeast"/>
      </w:pPr>
    </w:p>
    <w:p w:rsidR="00506406" w:rsidRDefault="00506406">
      <w:pPr>
        <w:spacing w:after="1" w:line="220" w:lineRule="atLeast"/>
        <w:ind w:firstLine="540"/>
        <w:jc w:val="both"/>
      </w:pPr>
      <w:bookmarkStart w:id="11" w:name="P276"/>
      <w:bookmarkEnd w:id="11"/>
      <w:r>
        <w:rPr>
          <w:rFonts w:ascii="Calibri" w:hAnsi="Calibri" w:cs="Calibri"/>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Количество физических лиц, привлекаемых индивидуальным предпринимателем на основании гражданско-правовых и (или) трудовых договоров для осуществления предпринимательской деятельности, а также количество имущества, используемого для этих целей, может быть ограничено законодательными актами.</w:t>
      </w:r>
    </w:p>
    <w:p w:rsidR="00506406" w:rsidRDefault="00506406">
      <w:pPr>
        <w:spacing w:after="1" w:line="220" w:lineRule="atLeast"/>
        <w:jc w:val="both"/>
      </w:pPr>
      <w:r>
        <w:rPr>
          <w:rFonts w:ascii="Calibri" w:hAnsi="Calibri" w:cs="Calibri"/>
        </w:rPr>
        <w:t xml:space="preserve">(в ред. Законов Республики Беларусь от 18.08.2004 </w:t>
      </w:r>
      <w:hyperlink r:id="rId98" w:history="1">
        <w:r>
          <w:rPr>
            <w:rFonts w:ascii="Calibri" w:hAnsi="Calibri" w:cs="Calibri"/>
            <w:color w:val="0000FF"/>
          </w:rPr>
          <w:t>N 316-З</w:t>
        </w:r>
      </w:hyperlink>
      <w:r>
        <w:rPr>
          <w:rFonts w:ascii="Calibri" w:hAnsi="Calibri" w:cs="Calibri"/>
        </w:rPr>
        <w:t xml:space="preserve">, от 18.05.2007 </w:t>
      </w:r>
      <w:hyperlink r:id="rId99" w:history="1">
        <w:r>
          <w:rPr>
            <w:rFonts w:ascii="Calibri" w:hAnsi="Calibri" w:cs="Calibri"/>
            <w:color w:val="0000FF"/>
          </w:rPr>
          <w:t>N 233-З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правоотношения.</w:t>
      </w:r>
    </w:p>
    <w:p w:rsidR="00506406" w:rsidRDefault="00506406">
      <w:pPr>
        <w:spacing w:after="1" w:line="220" w:lineRule="atLeast"/>
        <w:ind w:firstLine="540"/>
        <w:jc w:val="both"/>
      </w:pPr>
      <w:r>
        <w:rPr>
          <w:rFonts w:ascii="Calibri" w:hAnsi="Calibri" w:cs="Calibri"/>
        </w:rPr>
        <w:t xml:space="preserve">3. Гражданин, осуществляющий предпринимательскую деятельность без образования юридического лица с нарушением требований </w:t>
      </w:r>
      <w:hyperlink w:anchor="P276" w:history="1">
        <w:r>
          <w:rPr>
            <w:rFonts w:ascii="Calibri" w:hAnsi="Calibri" w:cs="Calibri"/>
            <w:color w:val="0000FF"/>
          </w:rPr>
          <w:t>пункта 1</w:t>
        </w:r>
      </w:hyperlink>
      <w:r>
        <w:rPr>
          <w:rFonts w:ascii="Calibri" w:hAnsi="Calibri" w:cs="Calibri"/>
        </w:rPr>
        <w:t xml:space="preserve"> настоящей статьи, не вправе ссылаться в отношении заключенных им при этом сделок на то, что он не является индивидуальным предпринимателем. К таким сделкам применяются правила, установленные законодательством для предпринимательской деятельности.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23. Имущественная ответственность гражданина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Гражданин отвечает по своим обязательствам всем принадлежащим ему имуществом, за исключением имущества, на которое в соответствии с законодательством не может быть обращено взыскание.</w:t>
      </w:r>
    </w:p>
    <w:p w:rsidR="00506406" w:rsidRDefault="00506406">
      <w:pPr>
        <w:spacing w:after="1" w:line="220" w:lineRule="atLeast"/>
        <w:ind w:firstLine="540"/>
        <w:jc w:val="both"/>
      </w:pPr>
      <w:r>
        <w:rPr>
          <w:rFonts w:ascii="Calibri" w:hAnsi="Calibri" w:cs="Calibri"/>
        </w:rPr>
        <w:t>Перечень имущества граждан, на которое не может быть обращено взыскание, устанавливается гражданским процессуальным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24. Экономическая несостоятельность (банкротство) индивидуального предпринимателя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экономически несостоятельным (банкротом) в судебном порядке.</w:t>
      </w:r>
    </w:p>
    <w:p w:rsidR="00506406" w:rsidRDefault="00506406">
      <w:pPr>
        <w:spacing w:after="1" w:line="220" w:lineRule="atLeast"/>
        <w:ind w:firstLine="540"/>
        <w:jc w:val="both"/>
      </w:pPr>
      <w:r>
        <w:rPr>
          <w:rFonts w:ascii="Calibri" w:hAnsi="Calibri" w:cs="Calibri"/>
        </w:rPr>
        <w:t xml:space="preserve">Часть вторая п. 1 статьи 24 исключена. - </w:t>
      </w:r>
      <w:hyperlink r:id="rId100" w:history="1">
        <w:r>
          <w:rPr>
            <w:rFonts w:ascii="Calibri" w:hAnsi="Calibri" w:cs="Calibri"/>
            <w:color w:val="0000FF"/>
          </w:rPr>
          <w:t>Закон</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2. При осуществлении процедуры признания экономически несостоятельным (банкротом) индивидуального предпринимателя его кредиторы по обязательствам, не связанным с осуществлением им предпринимательской деятельности, также вправе предъявить свои требования. Требования указанных кредиторов, не заявленные ими в таком порядке, сохраняют силу после завершения процедуры банкротства индивидуального предпринимателя.</w:t>
      </w:r>
    </w:p>
    <w:p w:rsidR="00506406" w:rsidRDefault="00506406">
      <w:pPr>
        <w:spacing w:after="1" w:line="220" w:lineRule="atLeast"/>
        <w:ind w:firstLine="540"/>
        <w:jc w:val="both"/>
      </w:pPr>
      <w:r>
        <w:rPr>
          <w:rFonts w:ascii="Calibri" w:hAnsi="Calibri" w:cs="Calibri"/>
        </w:rPr>
        <w:t>3. Требования кредиторов индивидуального предпринимателя в случае признания его банкротом удовлетворяются за счет принадлежащего ему имущества, на которое может быть обращено взыскание.</w:t>
      </w:r>
    </w:p>
    <w:p w:rsidR="00506406" w:rsidRDefault="00506406">
      <w:pPr>
        <w:spacing w:after="1" w:line="220" w:lineRule="atLeast"/>
        <w:ind w:firstLine="540"/>
        <w:jc w:val="both"/>
      </w:pPr>
      <w:r>
        <w:rPr>
          <w:rFonts w:ascii="Calibri" w:hAnsi="Calibri" w:cs="Calibri"/>
        </w:rPr>
        <w:t>4. После завершения расчетов с кредиторами индивидуальный предприниматель, признанный банкротом, освобождается от исполнения оставшихся обязательств, связанных с его предпринимательской деятельностью, и иных требований, предъявленных к исполнению и учтенных при признании предпринимателя банкротом.</w:t>
      </w:r>
    </w:p>
    <w:p w:rsidR="00506406" w:rsidRDefault="00506406">
      <w:pPr>
        <w:spacing w:after="1" w:line="220" w:lineRule="atLeast"/>
        <w:ind w:firstLine="540"/>
        <w:jc w:val="both"/>
      </w:pPr>
      <w:r>
        <w:rPr>
          <w:rFonts w:ascii="Calibri" w:hAnsi="Calibri" w:cs="Calibri"/>
        </w:rPr>
        <w:t>Сохраняют силу требования граждан, перед которыми индивидуальный предприниматель, признанный банкротом либо объявивший им о своем банкротстве, несет ответственность за причинение вреда их жизни или здоровью, а также иные требования личного характера.</w:t>
      </w:r>
    </w:p>
    <w:p w:rsidR="00506406" w:rsidRDefault="00506406">
      <w:pPr>
        <w:spacing w:after="1" w:line="220" w:lineRule="atLeast"/>
        <w:ind w:firstLine="540"/>
        <w:jc w:val="both"/>
      </w:pPr>
      <w:r>
        <w:rPr>
          <w:rFonts w:ascii="Calibri" w:hAnsi="Calibri" w:cs="Calibri"/>
        </w:rPr>
        <w:t xml:space="preserve">5. Основания, порядок признания судом индивидуального предпринимателя экономически несостоятельным (банкротом) либо объявления им о своем банкротстве, очередность удовлетворения требований кредиторов устанавливаются настоящим Кодексом и иным </w:t>
      </w:r>
      <w:hyperlink r:id="rId101"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bookmarkStart w:id="12" w:name="P296"/>
      <w:bookmarkEnd w:id="12"/>
      <w:r>
        <w:rPr>
          <w:rFonts w:ascii="Calibri" w:hAnsi="Calibri" w:cs="Calibri"/>
          <w:b/>
        </w:rPr>
        <w:t>Статья 25. Дееспособность несовершеннолетних в возрасте от четырнадцати до восемнадцати лет</w:t>
      </w:r>
    </w:p>
    <w:p w:rsidR="00506406" w:rsidRDefault="00506406">
      <w:pPr>
        <w:spacing w:after="1" w:line="220" w:lineRule="atLeast"/>
      </w:pPr>
    </w:p>
    <w:p w:rsidR="00506406" w:rsidRDefault="00506406">
      <w:pPr>
        <w:spacing w:after="1" w:line="220" w:lineRule="atLeast"/>
        <w:ind w:firstLine="540"/>
        <w:jc w:val="both"/>
      </w:pPr>
      <w:bookmarkStart w:id="13" w:name="P298"/>
      <w:bookmarkEnd w:id="13"/>
      <w:r>
        <w:rPr>
          <w:rFonts w:ascii="Calibri" w:hAnsi="Calibri" w:cs="Calibri"/>
        </w:rPr>
        <w:t xml:space="preserve">1. Несовершеннолетние в возрасте от четырнадцати до восемнадцати лет совершают сделки, за исключением указанных в </w:t>
      </w:r>
      <w:hyperlink w:anchor="P300" w:history="1">
        <w:r>
          <w:rPr>
            <w:rFonts w:ascii="Calibri" w:hAnsi="Calibri" w:cs="Calibri"/>
            <w:color w:val="0000FF"/>
          </w:rPr>
          <w:t>пункте 2</w:t>
        </w:r>
      </w:hyperlink>
      <w:r>
        <w:rPr>
          <w:rFonts w:ascii="Calibri" w:hAnsi="Calibri" w:cs="Calibri"/>
        </w:rPr>
        <w:t xml:space="preserve"> настоящей статьи, с письменного согласия своих законных представителей - родителей, усыновителей или попечителей.</w:t>
      </w:r>
    </w:p>
    <w:p w:rsidR="00506406" w:rsidRDefault="00506406">
      <w:pPr>
        <w:spacing w:after="1" w:line="220" w:lineRule="atLeast"/>
        <w:ind w:firstLine="540"/>
        <w:jc w:val="both"/>
      </w:pPr>
      <w:r>
        <w:rPr>
          <w:rFonts w:ascii="Calibri" w:hAnsi="Calibri" w:cs="Calibri"/>
        </w:rPr>
        <w:t>Сделка, совершенная таким несовершеннолетним, действительна также при последующем письменном одобрении его родителей, усыновителей или попечителя.</w:t>
      </w:r>
    </w:p>
    <w:p w:rsidR="00506406" w:rsidRDefault="00506406">
      <w:pPr>
        <w:spacing w:after="1" w:line="220" w:lineRule="atLeast"/>
        <w:ind w:firstLine="540"/>
        <w:jc w:val="both"/>
      </w:pPr>
      <w:bookmarkStart w:id="14" w:name="P300"/>
      <w:bookmarkEnd w:id="14"/>
      <w:r>
        <w:rPr>
          <w:rFonts w:ascii="Calibri" w:hAnsi="Calibri" w:cs="Calibri"/>
        </w:rPr>
        <w:t>2. Несовершеннолетние в возрасте от четырнадцати до восемнадцати лет вправе самостоятельно, без согласия своих законных представителей:</w:t>
      </w:r>
    </w:p>
    <w:p w:rsidR="00506406" w:rsidRDefault="00506406">
      <w:pPr>
        <w:spacing w:after="1" w:line="220" w:lineRule="atLeast"/>
        <w:ind w:firstLine="540"/>
        <w:jc w:val="both"/>
      </w:pPr>
      <w:r>
        <w:rPr>
          <w:rFonts w:ascii="Calibri" w:hAnsi="Calibri" w:cs="Calibri"/>
        </w:rPr>
        <w:t>1) распоряжаться своими заработком, стипендией и иными собственными доходами;</w:t>
      </w:r>
    </w:p>
    <w:p w:rsidR="00506406" w:rsidRDefault="00506406">
      <w:pPr>
        <w:spacing w:after="1" w:line="220" w:lineRule="atLeast"/>
        <w:ind w:firstLine="540"/>
        <w:jc w:val="both"/>
      </w:pPr>
      <w:r>
        <w:rPr>
          <w:rFonts w:ascii="Calibri" w:hAnsi="Calibri" w:cs="Calibri"/>
        </w:rPr>
        <w:t>2) осуществлять права автора произведения науки, литературы или искусства, изобретения или иного охраняемого законодательством результата своей интеллектуальной деятельности;</w:t>
      </w:r>
    </w:p>
    <w:p w:rsidR="00506406" w:rsidRDefault="00506406">
      <w:pPr>
        <w:spacing w:after="1" w:line="220" w:lineRule="atLeast"/>
        <w:ind w:firstLine="540"/>
        <w:jc w:val="both"/>
      </w:pPr>
      <w:r>
        <w:rPr>
          <w:rFonts w:ascii="Calibri" w:hAnsi="Calibri" w:cs="Calibri"/>
        </w:rPr>
        <w:t xml:space="preserve">3) вносить денежные средства в банки или небанковские кредитно-финансовые организации и распоряжаться ими в соответствии с </w:t>
      </w:r>
      <w:hyperlink r:id="rId102"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jc w:val="both"/>
      </w:pPr>
      <w:r>
        <w:rPr>
          <w:rFonts w:ascii="Calibri" w:hAnsi="Calibri" w:cs="Calibri"/>
        </w:rPr>
        <w:t xml:space="preserve">(пп. 3 части первой п. 2 статьи 25 в ред. </w:t>
      </w:r>
      <w:hyperlink r:id="rId10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 xml:space="preserve">4) совершать мелкие бытовые сделки и иные сделки, предусмотренные </w:t>
      </w:r>
      <w:hyperlink w:anchor="P323" w:history="1">
        <w:r>
          <w:rPr>
            <w:rFonts w:ascii="Calibri" w:hAnsi="Calibri" w:cs="Calibri"/>
            <w:color w:val="0000FF"/>
          </w:rPr>
          <w:t>пунктом 2 статьи 27</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По достижении шестнадцати лет несовершеннолетние также вправе быть членами кооперативов в соответствии с актами законодательства о кооперативах.</w:t>
      </w:r>
    </w:p>
    <w:p w:rsidR="00506406" w:rsidRDefault="00506406">
      <w:pPr>
        <w:spacing w:after="1" w:line="220" w:lineRule="atLeast"/>
        <w:ind w:firstLine="540"/>
        <w:jc w:val="both"/>
      </w:pPr>
      <w:r>
        <w:rPr>
          <w:rFonts w:ascii="Calibri" w:hAnsi="Calibri" w:cs="Calibri"/>
        </w:rPr>
        <w:t xml:space="preserve">3. Имущественную ответственность по сделкам, совершенным в соответствии с </w:t>
      </w:r>
      <w:hyperlink w:anchor="P298" w:history="1">
        <w:r>
          <w:rPr>
            <w:rFonts w:ascii="Calibri" w:hAnsi="Calibri" w:cs="Calibri"/>
            <w:color w:val="0000FF"/>
          </w:rPr>
          <w:t>пунктом 1</w:t>
        </w:r>
      </w:hyperlink>
      <w:r>
        <w:rPr>
          <w:rFonts w:ascii="Calibri" w:hAnsi="Calibri" w:cs="Calibri"/>
        </w:rPr>
        <w:t xml:space="preserve"> настоящей статьи несовершеннолетними в возрасте от четырнадцати до восемнадцати лет, несет несовершеннолетний, а субсидиарную ответственность - лицо, давшее письменное согласие на совершение соответствующей сделки.</w:t>
      </w:r>
    </w:p>
    <w:p w:rsidR="00506406" w:rsidRDefault="00506406">
      <w:pPr>
        <w:spacing w:after="1" w:line="220" w:lineRule="atLeast"/>
        <w:ind w:firstLine="540"/>
        <w:jc w:val="both"/>
      </w:pPr>
      <w:r>
        <w:rPr>
          <w:rFonts w:ascii="Calibri" w:hAnsi="Calibri" w:cs="Calibri"/>
        </w:rPr>
        <w:t xml:space="preserve">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00" w:history="1">
        <w:r>
          <w:rPr>
            <w:rFonts w:ascii="Calibri" w:hAnsi="Calibri" w:cs="Calibri"/>
            <w:color w:val="0000FF"/>
          </w:rPr>
          <w:t>пунктом 2</w:t>
        </w:r>
      </w:hyperlink>
      <w:r>
        <w:rPr>
          <w:rFonts w:ascii="Calibri" w:hAnsi="Calibri" w:cs="Calibri"/>
        </w:rPr>
        <w:t xml:space="preserve"> настоящей статьи.</w:t>
      </w:r>
    </w:p>
    <w:p w:rsidR="00506406" w:rsidRDefault="00506406">
      <w:pPr>
        <w:spacing w:after="1" w:line="220" w:lineRule="atLeast"/>
        <w:ind w:firstLine="540"/>
        <w:jc w:val="both"/>
      </w:pPr>
      <w:r>
        <w:rPr>
          <w:rFonts w:ascii="Calibri" w:hAnsi="Calibri" w:cs="Calibri"/>
        </w:rPr>
        <w:t xml:space="preserve">За причиненный ими вред такие несовершеннолетние несут ответственность в соответствии с </w:t>
      </w:r>
      <w:hyperlink w:anchor="P7874" w:history="1">
        <w:r>
          <w:rPr>
            <w:rFonts w:ascii="Calibri" w:hAnsi="Calibri" w:cs="Calibri"/>
            <w:color w:val="0000FF"/>
          </w:rPr>
          <w:t>главой 58</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lastRenderedPageBreak/>
        <w:t xml:space="preserve">4.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264" w:history="1">
        <w:r>
          <w:rPr>
            <w:rFonts w:ascii="Calibri" w:hAnsi="Calibri" w:cs="Calibri"/>
            <w:color w:val="0000FF"/>
          </w:rPr>
          <w:t>пунктом 2 статьи 20</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bookmarkStart w:id="15" w:name="P312"/>
      <w:bookmarkEnd w:id="15"/>
      <w:r>
        <w:rPr>
          <w:rFonts w:ascii="Calibri" w:hAnsi="Calibri" w:cs="Calibri"/>
          <w:b/>
        </w:rPr>
        <w:t>Статья 26. Эмансипация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Несовершеннолетний, достигший шестнадцати лет, может быть объявлен полностью дееспособным, если он работает по трудовому договору (контракту) или с согласия родителей, усыновителей или попечителя занимается предпринимательской деятельностью.</w:t>
      </w:r>
    </w:p>
    <w:p w:rsidR="00506406" w:rsidRDefault="00506406">
      <w:pPr>
        <w:spacing w:after="1" w:line="220" w:lineRule="atLeast"/>
        <w:ind w:firstLine="540"/>
        <w:jc w:val="both"/>
      </w:pPr>
      <w:r>
        <w:rPr>
          <w:rFonts w:ascii="Calibri" w:hAnsi="Calibri" w:cs="Calibri"/>
        </w:rPr>
        <w:t xml:space="preserve">Объявление несовершеннолетнего полностью дееспособным (эмансипация) производится по решению органов опеки и попечительства с согласия обоих родителей, усыновителей или попечителя, а при отсутствии такого согласия - по </w:t>
      </w:r>
      <w:hyperlink r:id="rId104" w:history="1">
        <w:r>
          <w:rPr>
            <w:rFonts w:ascii="Calibri" w:hAnsi="Calibri" w:cs="Calibri"/>
            <w:color w:val="0000FF"/>
          </w:rPr>
          <w:t>решению</w:t>
        </w:r>
      </w:hyperlink>
      <w:r>
        <w:rPr>
          <w:rFonts w:ascii="Calibri" w:hAnsi="Calibri" w:cs="Calibri"/>
        </w:rPr>
        <w:t xml:space="preserve"> суда.</w:t>
      </w:r>
    </w:p>
    <w:p w:rsidR="00506406" w:rsidRDefault="00506406">
      <w:pPr>
        <w:spacing w:after="1" w:line="220" w:lineRule="atLeast"/>
        <w:ind w:firstLine="540"/>
        <w:jc w:val="both"/>
      </w:pPr>
      <w:r>
        <w:rPr>
          <w:rFonts w:ascii="Calibri" w:hAnsi="Calibri" w:cs="Calibri"/>
        </w:rPr>
        <w:t>2. Родители, усыновители и попечитель не несут ответственности по обязательствам эмансипированного несовершеннолетнего, в том числе по обязательствам, возникшим вследствие причинения им вреда.</w:t>
      </w:r>
    </w:p>
    <w:p w:rsidR="00506406" w:rsidRDefault="00506406">
      <w:pPr>
        <w:spacing w:after="1" w:line="220" w:lineRule="atLeast"/>
      </w:pPr>
    </w:p>
    <w:p w:rsidR="00506406" w:rsidRDefault="00506406">
      <w:pPr>
        <w:spacing w:after="1" w:line="220" w:lineRule="atLeast"/>
        <w:ind w:firstLine="540"/>
        <w:jc w:val="both"/>
        <w:outlineLvl w:val="3"/>
      </w:pPr>
      <w:bookmarkStart w:id="16" w:name="P318"/>
      <w:bookmarkEnd w:id="16"/>
      <w:r>
        <w:rPr>
          <w:rFonts w:ascii="Calibri" w:hAnsi="Calibri" w:cs="Calibri"/>
          <w:b/>
        </w:rPr>
        <w:t>Статья 27. Дееспособность несовершеннолетних в возрасте до четырнадцати лет (малолетних)</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За несовершеннолетних в возрасте до четырнадцати лет (малолетних) сделки, за исключением указанных в </w:t>
      </w:r>
      <w:hyperlink w:anchor="P323" w:history="1">
        <w:r>
          <w:rPr>
            <w:rFonts w:ascii="Calibri" w:hAnsi="Calibri" w:cs="Calibri"/>
            <w:color w:val="0000FF"/>
          </w:rPr>
          <w:t>пункте 2</w:t>
        </w:r>
      </w:hyperlink>
      <w:r>
        <w:rPr>
          <w:rFonts w:ascii="Calibri" w:hAnsi="Calibri" w:cs="Calibri"/>
        </w:rPr>
        <w:t xml:space="preserve"> настоящей статьи, могут совершать от их имени только их законные представители - родители, усыновители или опекуны.</w:t>
      </w:r>
    </w:p>
    <w:p w:rsidR="00506406" w:rsidRDefault="00506406">
      <w:pPr>
        <w:spacing w:after="1" w:line="220" w:lineRule="atLeast"/>
        <w:ind w:firstLine="540"/>
        <w:jc w:val="both"/>
      </w:pPr>
      <w:r>
        <w:rPr>
          <w:rFonts w:ascii="Calibri" w:hAnsi="Calibri" w:cs="Calibri"/>
        </w:rPr>
        <w:t xml:space="preserve">К сделкам законных представителей такого несовершеннолетнего с его имуществом применяются правила, предусмотренные </w:t>
      </w:r>
      <w:hyperlink w:anchor="P378" w:history="1">
        <w:r>
          <w:rPr>
            <w:rFonts w:ascii="Calibri" w:hAnsi="Calibri" w:cs="Calibri"/>
            <w:color w:val="0000FF"/>
          </w:rPr>
          <w:t>пунктами 2</w:t>
        </w:r>
      </w:hyperlink>
      <w:r>
        <w:rPr>
          <w:rFonts w:ascii="Calibri" w:hAnsi="Calibri" w:cs="Calibri"/>
        </w:rPr>
        <w:t xml:space="preserve"> и </w:t>
      </w:r>
      <w:hyperlink w:anchor="P380" w:history="1">
        <w:r>
          <w:rPr>
            <w:rFonts w:ascii="Calibri" w:hAnsi="Calibri" w:cs="Calibri"/>
            <w:color w:val="0000FF"/>
          </w:rPr>
          <w:t>3 статьи 35</w:t>
        </w:r>
      </w:hyperlink>
      <w:r>
        <w:rPr>
          <w:rFonts w:ascii="Calibri" w:hAnsi="Calibri" w:cs="Calibri"/>
        </w:rPr>
        <w:t xml:space="preserve"> настоящего Кодекса, если иное не установлено Жилищным кодексом Республики Беларусь.</w:t>
      </w:r>
    </w:p>
    <w:p w:rsidR="00506406" w:rsidRDefault="00506406">
      <w:pPr>
        <w:spacing w:after="1" w:line="220" w:lineRule="atLeast"/>
        <w:jc w:val="both"/>
      </w:pPr>
      <w:r>
        <w:rPr>
          <w:rFonts w:ascii="Calibri" w:hAnsi="Calibri" w:cs="Calibri"/>
        </w:rPr>
        <w:t xml:space="preserve">(в ред. </w:t>
      </w:r>
      <w:hyperlink r:id="rId105" w:history="1">
        <w:r>
          <w:rPr>
            <w:rFonts w:ascii="Calibri" w:hAnsi="Calibri" w:cs="Calibri"/>
            <w:color w:val="0000FF"/>
          </w:rPr>
          <w:t>Кодекса</w:t>
        </w:r>
      </w:hyperlink>
      <w:r>
        <w:rPr>
          <w:rFonts w:ascii="Calibri" w:hAnsi="Calibri" w:cs="Calibri"/>
        </w:rPr>
        <w:t xml:space="preserve"> Республики Беларусь от 28.08.2012 N 428-З)</w:t>
      </w:r>
    </w:p>
    <w:p w:rsidR="00506406" w:rsidRDefault="00506406">
      <w:pPr>
        <w:spacing w:after="1" w:line="220" w:lineRule="atLeast"/>
        <w:ind w:firstLine="540"/>
        <w:jc w:val="both"/>
      </w:pPr>
      <w:bookmarkStart w:id="17" w:name="P323"/>
      <w:bookmarkEnd w:id="17"/>
      <w:r>
        <w:rPr>
          <w:rFonts w:ascii="Calibri" w:hAnsi="Calibri" w:cs="Calibri"/>
        </w:rPr>
        <w:t>2. Несовершеннолетние в возрасте до четырнадцати лет вправе самостоятельно совершать:</w:t>
      </w:r>
    </w:p>
    <w:p w:rsidR="00506406" w:rsidRDefault="00506406">
      <w:pPr>
        <w:spacing w:after="1" w:line="220" w:lineRule="atLeast"/>
        <w:ind w:firstLine="540"/>
        <w:jc w:val="both"/>
      </w:pPr>
      <w:r>
        <w:rPr>
          <w:rFonts w:ascii="Calibri" w:hAnsi="Calibri" w:cs="Calibri"/>
        </w:rPr>
        <w:t>1) мелкие бытовые сделки;</w:t>
      </w:r>
    </w:p>
    <w:p w:rsidR="00506406" w:rsidRDefault="00506406">
      <w:pPr>
        <w:spacing w:after="1" w:line="220" w:lineRule="atLeast"/>
        <w:ind w:firstLine="540"/>
        <w:jc w:val="both"/>
      </w:pPr>
      <w:r>
        <w:rPr>
          <w:rFonts w:ascii="Calibri" w:hAnsi="Calibri" w:cs="Calibri"/>
        </w:rPr>
        <w:t>2) сделки, направленные на безвозмездное получение выгод, не требующие нотариального удостоверения или оформления либо государственной регистрации;</w:t>
      </w:r>
    </w:p>
    <w:p w:rsidR="00506406" w:rsidRDefault="00506406">
      <w:pPr>
        <w:spacing w:after="1" w:line="220" w:lineRule="atLeast"/>
        <w:ind w:firstLine="540"/>
        <w:jc w:val="both"/>
      </w:pPr>
      <w:r>
        <w:rPr>
          <w:rFonts w:ascii="Calibri" w:hAnsi="Calibri" w:cs="Calibri"/>
        </w:rPr>
        <w:t>3) сделки по распоряжению средствами, предоставленными законным представителем или с согласия последнего третьим лицом для определенной цели или свободного распоряжения.</w:t>
      </w:r>
    </w:p>
    <w:p w:rsidR="00506406" w:rsidRDefault="00506406">
      <w:pPr>
        <w:spacing w:after="1" w:line="220" w:lineRule="atLeast"/>
        <w:ind w:firstLine="540"/>
        <w:jc w:val="both"/>
      </w:pPr>
      <w:r>
        <w:rPr>
          <w:rFonts w:ascii="Calibri" w:hAnsi="Calibri" w:cs="Calibri"/>
        </w:rPr>
        <w:t xml:space="preserve">3. Имущественную ответственность по сделкам несовершеннолетнего в возрасте до четырнадцати лет, в том числе по сделкам, совершенным им самостоятельно, несут его родители, усыновители или опекун. Ответственность за вред, причиненный несовершеннолетним в возрасте до четырнадцати лет, определяется в соответствии с правилами </w:t>
      </w:r>
      <w:hyperlink w:anchor="P7874" w:history="1">
        <w:r>
          <w:rPr>
            <w:rFonts w:ascii="Calibri" w:hAnsi="Calibri" w:cs="Calibri"/>
            <w:color w:val="0000FF"/>
          </w:rPr>
          <w:t>главы 58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28. Право распоряжения банковскими вкладами (депозитами) на имя малолетних</w:t>
      </w:r>
    </w:p>
    <w:p w:rsidR="00506406" w:rsidRDefault="00506406">
      <w:pPr>
        <w:spacing w:after="1" w:line="220" w:lineRule="atLeast"/>
        <w:ind w:firstLine="540"/>
        <w:jc w:val="both"/>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 xml:space="preserve">Банковскими вкладами (депозитами), внесенными кем-либо на имя малолетних, распоряжаются их родители, усыновители или опекуны с соблюдением правил, предусмотренных </w:t>
      </w:r>
      <w:hyperlink w:anchor="P374" w:history="1">
        <w:r>
          <w:rPr>
            <w:rFonts w:ascii="Calibri" w:hAnsi="Calibri" w:cs="Calibri"/>
            <w:color w:val="0000FF"/>
          </w:rPr>
          <w:t>статьей 35</w:t>
        </w:r>
      </w:hyperlink>
      <w:r>
        <w:rPr>
          <w:rFonts w:ascii="Calibri" w:hAnsi="Calibri" w:cs="Calibri"/>
        </w:rPr>
        <w:t xml:space="preserve"> настоящего Кодекса, а также вкладчик (в случаях, предусмотренных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3"/>
      </w:pPr>
      <w:bookmarkStart w:id="18" w:name="P334"/>
      <w:bookmarkEnd w:id="18"/>
      <w:r>
        <w:rPr>
          <w:rFonts w:ascii="Calibri" w:hAnsi="Calibri" w:cs="Calibri"/>
          <w:b/>
        </w:rPr>
        <w:t>Статья 29. Признание гражданина недееспособным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Гражданин, который вследствие психического расстройства (душевной болезни или слабоумия) не может понимать значения своих действий или руководить ими, может быть признан судом недееспособным в </w:t>
      </w:r>
      <w:hyperlink r:id="rId107" w:history="1">
        <w:r>
          <w:rPr>
            <w:rFonts w:ascii="Calibri" w:hAnsi="Calibri" w:cs="Calibri"/>
            <w:color w:val="0000FF"/>
          </w:rPr>
          <w:t>порядке</w:t>
        </w:r>
      </w:hyperlink>
      <w:r>
        <w:rPr>
          <w:rFonts w:ascii="Calibri" w:hAnsi="Calibri" w:cs="Calibri"/>
        </w:rPr>
        <w:t>, установленном гражданским процессуальным законодательством. Над ним устанавливается опека.</w:t>
      </w:r>
    </w:p>
    <w:p w:rsidR="00506406" w:rsidRDefault="00506406">
      <w:pPr>
        <w:spacing w:after="1" w:line="220" w:lineRule="atLeast"/>
        <w:ind w:firstLine="540"/>
        <w:jc w:val="both"/>
      </w:pPr>
      <w:r>
        <w:rPr>
          <w:rFonts w:ascii="Calibri" w:hAnsi="Calibri" w:cs="Calibri"/>
        </w:rPr>
        <w:lastRenderedPageBreak/>
        <w:t>2. От имени гражданина, признанного недееспособным, сделки совершает его опекун.</w:t>
      </w:r>
    </w:p>
    <w:p w:rsidR="00506406" w:rsidRDefault="00506406">
      <w:pPr>
        <w:spacing w:after="1" w:line="220" w:lineRule="atLeast"/>
        <w:ind w:firstLine="540"/>
        <w:jc w:val="both"/>
      </w:pPr>
      <w:r>
        <w:rPr>
          <w:rFonts w:ascii="Calibri" w:hAnsi="Calibri" w:cs="Calibri"/>
        </w:rPr>
        <w:t>3. Если основания, в силу которых гражданин был признан недееспособным, отпали, суд признает его дееспособным. На основании решения суда отменяется установленная над ним опека.</w:t>
      </w:r>
    </w:p>
    <w:p w:rsidR="00506406" w:rsidRDefault="00506406">
      <w:pPr>
        <w:spacing w:after="1" w:line="220" w:lineRule="atLeast"/>
      </w:pPr>
    </w:p>
    <w:p w:rsidR="00506406" w:rsidRDefault="00506406">
      <w:pPr>
        <w:spacing w:after="1" w:line="220" w:lineRule="atLeast"/>
        <w:ind w:firstLine="540"/>
        <w:jc w:val="both"/>
        <w:outlineLvl w:val="3"/>
      </w:pPr>
      <w:bookmarkStart w:id="19" w:name="P340"/>
      <w:bookmarkEnd w:id="19"/>
      <w:r>
        <w:rPr>
          <w:rFonts w:ascii="Calibri" w:hAnsi="Calibri" w:cs="Calibri"/>
          <w:b/>
        </w:rPr>
        <w:t>Статья 30. Ограничение дееспособности граждан</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Гражданин, который вследствие злоупотребления спиртными напитками, наркотическими средствами, психотропными веществами, их аналогами ставит свою семью в тяжелое материальное положение, может быть ограничен в дееспособности судом в </w:t>
      </w:r>
      <w:hyperlink r:id="rId108" w:history="1">
        <w:r>
          <w:rPr>
            <w:rFonts w:ascii="Calibri" w:hAnsi="Calibri" w:cs="Calibri"/>
            <w:color w:val="0000FF"/>
          </w:rPr>
          <w:t>порядке</w:t>
        </w:r>
      </w:hyperlink>
      <w:r>
        <w:rPr>
          <w:rFonts w:ascii="Calibri" w:hAnsi="Calibri" w:cs="Calibri"/>
        </w:rPr>
        <w:t>, установленном гражданским процессуальным законодательством. Над ним устанавливается попечительство.</w:t>
      </w:r>
    </w:p>
    <w:p w:rsidR="00506406" w:rsidRDefault="00506406">
      <w:pPr>
        <w:spacing w:after="1" w:line="220" w:lineRule="atLeast"/>
        <w:jc w:val="both"/>
      </w:pPr>
      <w:r>
        <w:rPr>
          <w:rFonts w:ascii="Calibri" w:hAnsi="Calibri" w:cs="Calibri"/>
        </w:rPr>
        <w:t xml:space="preserve">(в ред. </w:t>
      </w:r>
      <w:hyperlink r:id="rId109"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Такой гражданин вправе самостоятельно совершать мелкие бытовые сделки.</w:t>
      </w:r>
    </w:p>
    <w:p w:rsidR="00506406" w:rsidRDefault="00506406">
      <w:pPr>
        <w:spacing w:after="1" w:line="220" w:lineRule="atLeast"/>
        <w:ind w:firstLine="540"/>
        <w:jc w:val="both"/>
      </w:pPr>
      <w:r>
        <w:rPr>
          <w:rFonts w:ascii="Calibri" w:hAnsi="Calibri" w:cs="Calibri"/>
        </w:rPr>
        <w:t>Совершать другие сделки, а также получать заработок, пенсию и иные доходы и распоряжаться ими он может лишь с согласия попечителя. Однако он самостоятельно несет имущественную ответственность по совершенным им сделкам и за причиненный им вред.</w:t>
      </w:r>
    </w:p>
    <w:p w:rsidR="00506406" w:rsidRDefault="00506406">
      <w:pPr>
        <w:spacing w:after="1" w:line="220" w:lineRule="atLeast"/>
        <w:ind w:firstLine="540"/>
        <w:jc w:val="both"/>
      </w:pPr>
      <w:r>
        <w:rPr>
          <w:rFonts w:ascii="Calibri" w:hAnsi="Calibri" w:cs="Calibri"/>
        </w:rPr>
        <w:t>2.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31. Ограничение предпринимательской деятельности гражданина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случаях, предусмотренных законодательными актами, предпринимательская деятельность гражданина (индивидуального предпринимателя, учредителя, участника, собственника имущества или руководителя юридического лица и др.) может быть ограничена в судебном порядке на срок до трех лет.</w:t>
      </w:r>
    </w:p>
    <w:p w:rsidR="00506406" w:rsidRDefault="00506406">
      <w:pPr>
        <w:spacing w:after="1" w:line="220" w:lineRule="atLeast"/>
        <w:ind w:firstLine="540"/>
        <w:jc w:val="both"/>
      </w:pPr>
      <w:r>
        <w:rPr>
          <w:rFonts w:ascii="Calibri" w:hAnsi="Calibri" w:cs="Calibri"/>
        </w:rPr>
        <w:t>Гражданин, предпринимательская деятельность которого ограничена, в течение всего срока действия ограничения не может:</w:t>
      </w:r>
    </w:p>
    <w:p w:rsidR="00506406" w:rsidRDefault="00506406">
      <w:pPr>
        <w:spacing w:after="1" w:line="220" w:lineRule="atLeast"/>
        <w:ind w:firstLine="540"/>
        <w:jc w:val="both"/>
      </w:pPr>
      <w:r>
        <w:rPr>
          <w:rFonts w:ascii="Calibri" w:hAnsi="Calibri" w:cs="Calibri"/>
        </w:rPr>
        <w:t>осуществлять предпринимательскую деятельность без образования юридического лица;</w:t>
      </w:r>
    </w:p>
    <w:p w:rsidR="00506406" w:rsidRDefault="00506406">
      <w:pPr>
        <w:spacing w:after="1" w:line="220" w:lineRule="atLeast"/>
        <w:ind w:firstLine="540"/>
        <w:jc w:val="both"/>
      </w:pPr>
      <w:r>
        <w:rPr>
          <w:rFonts w:ascii="Calibri" w:hAnsi="Calibri" w:cs="Calibri"/>
        </w:rPr>
        <w:t>своими действиями приобретать и осуществлять права, создавать для себя и исполнять обязанности собственника имущества (учредителя, участника) юридического лица;</w:t>
      </w:r>
    </w:p>
    <w:p w:rsidR="00506406" w:rsidRDefault="00506406">
      <w:pPr>
        <w:spacing w:after="1" w:line="220" w:lineRule="atLeast"/>
        <w:ind w:firstLine="540"/>
        <w:jc w:val="both"/>
      </w:pPr>
      <w:r>
        <w:rPr>
          <w:rFonts w:ascii="Calibri" w:hAnsi="Calibri" w:cs="Calibri"/>
        </w:rPr>
        <w:t>занимать должности в исполнительных органах юридических лиц;</w:t>
      </w:r>
    </w:p>
    <w:p w:rsidR="00506406" w:rsidRDefault="00506406">
      <w:pPr>
        <w:spacing w:after="1" w:line="220" w:lineRule="atLeast"/>
        <w:ind w:firstLine="540"/>
        <w:jc w:val="both"/>
      </w:pPr>
      <w:r>
        <w:rPr>
          <w:rFonts w:ascii="Calibri" w:hAnsi="Calibri" w:cs="Calibri"/>
        </w:rPr>
        <w:t>выступать в качестве управляющего предприятиями и иным имуществом, которое используется для предпринимательской деятельности.</w:t>
      </w:r>
    </w:p>
    <w:p w:rsidR="00506406" w:rsidRDefault="00506406">
      <w:pPr>
        <w:spacing w:after="1" w:line="220" w:lineRule="atLeast"/>
        <w:ind w:firstLine="540"/>
        <w:jc w:val="both"/>
      </w:pPr>
      <w:r>
        <w:rPr>
          <w:rFonts w:ascii="Calibri" w:hAnsi="Calibri" w:cs="Calibri"/>
        </w:rPr>
        <w:t>Предприятие и иное имущество, находящееся в собственности указанного гражданина, может быть использовано им в период действия ограничения для предпринимательской деятельности исключительно путем передачи этого имущества в доверительное управление.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32. Опека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Опека устанавливается над малолетними, а также над гражданами, признанными судом недееспособными вследствие психического расстройства (душевной болезни или слабоумия).</w:t>
      </w:r>
    </w:p>
    <w:p w:rsidR="00506406" w:rsidRDefault="00506406">
      <w:pPr>
        <w:spacing w:after="1" w:line="220" w:lineRule="atLeast"/>
        <w:ind w:firstLine="540"/>
        <w:jc w:val="both"/>
      </w:pPr>
      <w:r>
        <w:rPr>
          <w:rFonts w:ascii="Calibri" w:hAnsi="Calibri" w:cs="Calibri"/>
        </w:rPr>
        <w:t>2. Опекуны являются представителями подопечных в силу закона (законными представителями) и совершают от их имени и в их интересах все необходимые сделки.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33. Попечительство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наркотическими средствами, психотропными веществами, их аналогами.</w:t>
      </w:r>
    </w:p>
    <w:p w:rsidR="00506406" w:rsidRDefault="00506406">
      <w:pPr>
        <w:spacing w:after="1" w:line="220" w:lineRule="atLeast"/>
        <w:jc w:val="both"/>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lastRenderedPageBreak/>
        <w:t>2. Попечители дают согласие на совершение тех сделок, которые граждане, находящиеся под попечительством, не вправе совершать самостоятельно.</w:t>
      </w:r>
    </w:p>
    <w:p w:rsidR="00506406" w:rsidRDefault="00506406">
      <w:pPr>
        <w:spacing w:after="1" w:line="220" w:lineRule="atLeast"/>
        <w:ind w:firstLine="540"/>
        <w:jc w:val="both"/>
      </w:pPr>
      <w:r>
        <w:rPr>
          <w:rFonts w:ascii="Calibri" w:hAnsi="Calibri" w:cs="Calibri"/>
        </w:rPr>
        <w:t>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34. Опекуны и попечители как представители подопечных</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Опекуны и попечители назначаются в </w:t>
      </w:r>
      <w:hyperlink r:id="rId111" w:history="1">
        <w:r>
          <w:rPr>
            <w:rFonts w:ascii="Calibri" w:hAnsi="Calibri" w:cs="Calibri"/>
            <w:color w:val="0000FF"/>
          </w:rPr>
          <w:t>порядке</w:t>
        </w:r>
      </w:hyperlink>
      <w:r>
        <w:rPr>
          <w:rFonts w:ascii="Calibri" w:hAnsi="Calibri" w:cs="Calibri"/>
        </w:rPr>
        <w:t>, установленном законодательством, и выступают в защиту прав и интересов своих подопечных в отношениях с любыми лицами и организациями, в том числе в судах, без специального полномочия.</w:t>
      </w:r>
    </w:p>
    <w:p w:rsidR="00506406" w:rsidRDefault="00506406">
      <w:pPr>
        <w:spacing w:after="1" w:line="220" w:lineRule="atLeast"/>
      </w:pPr>
    </w:p>
    <w:p w:rsidR="00506406" w:rsidRDefault="00506406">
      <w:pPr>
        <w:spacing w:after="1" w:line="220" w:lineRule="atLeast"/>
        <w:ind w:firstLine="540"/>
        <w:jc w:val="both"/>
        <w:outlineLvl w:val="3"/>
      </w:pPr>
      <w:bookmarkStart w:id="20" w:name="P374"/>
      <w:bookmarkEnd w:id="20"/>
      <w:r>
        <w:rPr>
          <w:rFonts w:ascii="Calibri" w:hAnsi="Calibri" w:cs="Calibri"/>
          <w:b/>
        </w:rPr>
        <w:t>Статья 35. Распоряжение имуществом подопечного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Доходы подопечного, в том числе причитающиеся ему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506406" w:rsidRDefault="00506406">
      <w:pPr>
        <w:spacing w:after="1" w:line="220" w:lineRule="atLeast"/>
        <w:ind w:firstLine="540"/>
        <w:jc w:val="both"/>
      </w:pPr>
      <w:r>
        <w:rPr>
          <w:rFonts w:ascii="Calibri" w:hAnsi="Calibri" w:cs="Calibri"/>
        </w:rPr>
        <w:t>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w:t>
      </w:r>
    </w:p>
    <w:p w:rsidR="00506406" w:rsidRDefault="00506406">
      <w:pPr>
        <w:spacing w:after="1" w:line="220" w:lineRule="atLeast"/>
        <w:ind w:firstLine="540"/>
        <w:jc w:val="both"/>
      </w:pPr>
      <w:bookmarkStart w:id="21" w:name="P378"/>
      <w:bookmarkEnd w:id="21"/>
      <w:r>
        <w:rPr>
          <w:rFonts w:ascii="Calibri" w:hAnsi="Calibri" w:cs="Calibri"/>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506406" w:rsidRDefault="00506406">
      <w:pPr>
        <w:spacing w:after="1" w:line="220" w:lineRule="atLeast"/>
        <w:ind w:firstLine="540"/>
        <w:jc w:val="both"/>
      </w:pPr>
      <w:hyperlink r:id="rId112" w:history="1">
        <w:r>
          <w:rPr>
            <w:rFonts w:ascii="Calibri" w:hAnsi="Calibri" w:cs="Calibri"/>
            <w:color w:val="0000FF"/>
          </w:rPr>
          <w:t>Порядок</w:t>
        </w:r>
      </w:hyperlink>
      <w:r>
        <w:rPr>
          <w:rFonts w:ascii="Calibri" w:hAnsi="Calibri" w:cs="Calibri"/>
        </w:rPr>
        <w:t xml:space="preserve"> управления имуществом подопечного определяется законодательством.</w:t>
      </w:r>
    </w:p>
    <w:p w:rsidR="00506406" w:rsidRDefault="00506406">
      <w:pPr>
        <w:spacing w:after="1" w:line="220" w:lineRule="atLeast"/>
        <w:ind w:firstLine="540"/>
        <w:jc w:val="both"/>
      </w:pPr>
      <w:bookmarkStart w:id="22" w:name="P380"/>
      <w:bookmarkEnd w:id="22"/>
      <w:r>
        <w:rPr>
          <w:rFonts w:ascii="Calibri" w:hAnsi="Calibri" w:cs="Calibri"/>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506406" w:rsidRDefault="00506406">
      <w:pPr>
        <w:spacing w:after="1" w:line="220" w:lineRule="atLeast"/>
      </w:pPr>
    </w:p>
    <w:p w:rsidR="00506406" w:rsidRDefault="00506406">
      <w:pPr>
        <w:spacing w:after="1" w:line="220" w:lineRule="atLeast"/>
        <w:ind w:firstLine="540"/>
        <w:jc w:val="both"/>
        <w:outlineLvl w:val="3"/>
      </w:pPr>
      <w:bookmarkStart w:id="23" w:name="P382"/>
      <w:bookmarkEnd w:id="23"/>
      <w:r>
        <w:rPr>
          <w:rFonts w:ascii="Calibri" w:hAnsi="Calibri" w:cs="Calibri"/>
          <w:b/>
        </w:rPr>
        <w:t>Статья 36. Доверительное управление имуществом подопечного</w:t>
      </w:r>
    </w:p>
    <w:p w:rsidR="00506406" w:rsidRDefault="00506406">
      <w:pPr>
        <w:spacing w:after="1" w:line="220" w:lineRule="atLeast"/>
      </w:pPr>
    </w:p>
    <w:p w:rsidR="00506406" w:rsidRDefault="00506406">
      <w:pPr>
        <w:spacing w:after="1" w:line="220" w:lineRule="atLeast"/>
        <w:ind w:firstLine="540"/>
        <w:jc w:val="both"/>
      </w:pPr>
      <w:bookmarkStart w:id="24" w:name="P384"/>
      <w:bookmarkEnd w:id="24"/>
      <w:r>
        <w:rPr>
          <w:rFonts w:ascii="Calibri" w:hAnsi="Calibri" w:cs="Calibri"/>
        </w:rPr>
        <w:t>1. При необходимости постоянного управления недвижимым и ценным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таким имуществом (</w:t>
      </w:r>
      <w:hyperlink w:anchor="P7495" w:history="1">
        <w:r>
          <w:rPr>
            <w:rFonts w:ascii="Calibri" w:hAnsi="Calibri" w:cs="Calibri"/>
            <w:color w:val="0000FF"/>
          </w:rPr>
          <w:t>глава 52</w:t>
        </w:r>
      </w:hyperlink>
      <w:r>
        <w:rPr>
          <w:rFonts w:ascii="Calibri" w:hAnsi="Calibri" w:cs="Calibri"/>
        </w:rPr>
        <w:t xml:space="preserve"> настоящего Кодекса).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506406" w:rsidRDefault="00506406">
      <w:pPr>
        <w:spacing w:after="1" w:line="220" w:lineRule="atLeast"/>
        <w:ind w:firstLine="540"/>
        <w:jc w:val="both"/>
      </w:pPr>
      <w:r>
        <w:rPr>
          <w:rFonts w:ascii="Calibri" w:hAnsi="Calibri" w:cs="Calibri"/>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378" w:history="1">
        <w:r>
          <w:rPr>
            <w:rFonts w:ascii="Calibri" w:hAnsi="Calibri" w:cs="Calibri"/>
            <w:color w:val="0000FF"/>
          </w:rPr>
          <w:t>пунктами 2</w:t>
        </w:r>
      </w:hyperlink>
      <w:r>
        <w:rPr>
          <w:rFonts w:ascii="Calibri" w:hAnsi="Calibri" w:cs="Calibri"/>
        </w:rPr>
        <w:t xml:space="preserve"> и </w:t>
      </w:r>
      <w:hyperlink w:anchor="P380" w:history="1">
        <w:r>
          <w:rPr>
            <w:rFonts w:ascii="Calibri" w:hAnsi="Calibri" w:cs="Calibri"/>
            <w:color w:val="0000FF"/>
          </w:rPr>
          <w:t>3 статьи 35</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 xml:space="preserve">2. Доверительное управление имуществом подопечного прекращается в связи с прекращением договора доверительного управления имуществом по основаниям, предусмотренным </w:t>
      </w:r>
      <w:hyperlink w:anchor="P7585" w:history="1">
        <w:r>
          <w:rPr>
            <w:rFonts w:ascii="Calibri" w:hAnsi="Calibri" w:cs="Calibri"/>
            <w:color w:val="0000FF"/>
          </w:rPr>
          <w:t>пунктом 1 статьи 907</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(п. 2 статьи 36 в ред. </w:t>
      </w:r>
      <w:hyperlink r:id="rId113"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37. Патронаж над дееспособными гражданами</w:t>
      </w:r>
    </w:p>
    <w:p w:rsidR="00506406" w:rsidRDefault="00506406">
      <w:pPr>
        <w:spacing w:after="1" w:line="220" w:lineRule="atLeast"/>
      </w:pPr>
    </w:p>
    <w:p w:rsidR="00506406" w:rsidRDefault="00506406">
      <w:pPr>
        <w:spacing w:after="1" w:line="220" w:lineRule="atLeast"/>
        <w:ind w:firstLine="540"/>
        <w:jc w:val="both"/>
      </w:pPr>
      <w:bookmarkStart w:id="25" w:name="P391"/>
      <w:bookmarkEnd w:id="25"/>
      <w:r>
        <w:rPr>
          <w:rFonts w:ascii="Calibri" w:hAnsi="Calibri" w:cs="Calibri"/>
        </w:rPr>
        <w:t>1. По просьбе совершеннолетнего дееспособного гражданина, который по состоянию здоровья не может самостоятельно осуществлять и защищать свои права и исполнять обязанности, над ним может быть установлен патронаж.</w:t>
      </w:r>
    </w:p>
    <w:p w:rsidR="00506406" w:rsidRDefault="00506406">
      <w:pPr>
        <w:spacing w:after="1" w:line="220" w:lineRule="atLeast"/>
        <w:ind w:firstLine="540"/>
        <w:jc w:val="both"/>
      </w:pPr>
      <w:r>
        <w:rPr>
          <w:rFonts w:ascii="Calibri" w:hAnsi="Calibri" w:cs="Calibri"/>
        </w:rPr>
        <w:lastRenderedPageBreak/>
        <w:t>Установление патронажа не влечет ограничения прав гражданина, над которым установлен патронаж.</w:t>
      </w:r>
    </w:p>
    <w:p w:rsidR="00506406" w:rsidRDefault="00506406">
      <w:pPr>
        <w:spacing w:after="1" w:line="220" w:lineRule="atLeast"/>
        <w:jc w:val="both"/>
      </w:pPr>
      <w:r>
        <w:rPr>
          <w:rFonts w:ascii="Calibri" w:hAnsi="Calibri" w:cs="Calibri"/>
        </w:rPr>
        <w:t xml:space="preserve">(в ред. </w:t>
      </w:r>
      <w:hyperlink r:id="rId114"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Помощник (лицо, осуществляющее патронаж) совершеннолетнего дееспособного гражданина может быть назначен органом опеки и попечительства только с согласия такого гражданина.</w:t>
      </w:r>
    </w:p>
    <w:p w:rsidR="00506406" w:rsidRDefault="00506406">
      <w:pPr>
        <w:spacing w:after="1" w:line="220" w:lineRule="atLeast"/>
        <w:jc w:val="both"/>
      </w:pPr>
      <w:r>
        <w:rPr>
          <w:rFonts w:ascii="Calibri" w:hAnsi="Calibri" w:cs="Calibri"/>
        </w:rPr>
        <w:t xml:space="preserve">(в ред. </w:t>
      </w:r>
      <w:hyperlink r:id="rId115"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Распоряжение имуществом, принадлежащим гражданину, над которым установлен патронаж, осуществляется помощником на основании договора поручения или доверительного управления, заключенного с этим гражданином. Совершение бытовых и аналогичных им сделок, направленных на содержание и удовлетворение бытовых потребностей гражданина, над которым установлен патронаж, осуществляется его помощником с согласия этого гражданина.</w:t>
      </w:r>
    </w:p>
    <w:p w:rsidR="00506406" w:rsidRDefault="00506406">
      <w:pPr>
        <w:spacing w:after="1" w:line="220" w:lineRule="atLeast"/>
        <w:jc w:val="both"/>
      </w:pPr>
      <w:r>
        <w:rPr>
          <w:rFonts w:ascii="Calibri" w:hAnsi="Calibri" w:cs="Calibri"/>
        </w:rPr>
        <w:t xml:space="preserve">(п. 3 статьи 37 в ред. </w:t>
      </w:r>
      <w:hyperlink r:id="rId11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4. Патронаж, установленный в соответствии с </w:t>
      </w:r>
      <w:hyperlink w:anchor="P391" w:history="1">
        <w:r>
          <w:rPr>
            <w:rFonts w:ascii="Calibri" w:hAnsi="Calibri" w:cs="Calibri"/>
            <w:color w:val="0000FF"/>
          </w:rPr>
          <w:t>пунктом 1</w:t>
        </w:r>
      </w:hyperlink>
      <w:r>
        <w:rPr>
          <w:rFonts w:ascii="Calibri" w:hAnsi="Calibri" w:cs="Calibri"/>
        </w:rPr>
        <w:t xml:space="preserve"> настоящей статьи, прекращается по требованию гражданина, над которым установлен патронаж.</w:t>
      </w:r>
    </w:p>
    <w:p w:rsidR="00506406" w:rsidRDefault="00506406">
      <w:pPr>
        <w:spacing w:after="1" w:line="220" w:lineRule="atLeast"/>
        <w:jc w:val="both"/>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38. Признание гражданина безвестно отсутствующим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Гражданин по заявлению заинтересованных лиц может быть </w:t>
      </w:r>
      <w:hyperlink r:id="rId118" w:history="1">
        <w:r>
          <w:rPr>
            <w:rFonts w:ascii="Calibri" w:hAnsi="Calibri" w:cs="Calibri"/>
            <w:color w:val="0000FF"/>
          </w:rPr>
          <w:t>признан</w:t>
        </w:r>
      </w:hyperlink>
      <w:r>
        <w:rPr>
          <w:rFonts w:ascii="Calibri" w:hAnsi="Calibri" w:cs="Calibri"/>
        </w:rPr>
        <w:t xml:space="preserve"> судом безвестно отсутствующим, если в течение одного года по месту его жительства нет сведений о месте его пребывания.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506406" w:rsidRDefault="00506406">
      <w:pPr>
        <w:spacing w:after="1" w:line="220" w:lineRule="atLeast"/>
      </w:pPr>
    </w:p>
    <w:p w:rsidR="00506406" w:rsidRDefault="00506406">
      <w:pPr>
        <w:spacing w:after="1" w:line="220" w:lineRule="atLeast"/>
        <w:ind w:firstLine="540"/>
        <w:jc w:val="both"/>
        <w:outlineLvl w:val="3"/>
      </w:pPr>
      <w:bookmarkStart w:id="26" w:name="P405"/>
      <w:bookmarkEnd w:id="26"/>
      <w:r>
        <w:rPr>
          <w:rFonts w:ascii="Calibri" w:hAnsi="Calibri" w:cs="Calibri"/>
          <w:b/>
        </w:rPr>
        <w:t>Статья 39. Последствия признания гражданина безвестно отсутствующим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w:anchor="P7498" w:history="1">
        <w:r>
          <w:rPr>
            <w:rFonts w:ascii="Calibri" w:hAnsi="Calibri" w:cs="Calibri"/>
            <w:color w:val="0000FF"/>
          </w:rPr>
          <w:t>договора</w:t>
        </w:r>
      </w:hyperlink>
      <w:r>
        <w:rPr>
          <w:rFonts w:ascii="Calibri" w:hAnsi="Calibri" w:cs="Calibri"/>
        </w:rPr>
        <w:t xml:space="preserve"> о доверительном управлении, заключаемого с этим органом.</w:t>
      </w:r>
    </w:p>
    <w:p w:rsidR="00506406" w:rsidRDefault="00506406">
      <w:pPr>
        <w:spacing w:after="1" w:line="220" w:lineRule="atLeast"/>
        <w:ind w:firstLine="540"/>
        <w:jc w:val="both"/>
      </w:pPr>
      <w:r>
        <w:rPr>
          <w:rFonts w:ascii="Calibri" w:hAnsi="Calibri" w:cs="Calibri"/>
        </w:rPr>
        <w:t>2. Доверительный управляющий имуществом гражданина, признанного безвестно отсутствующим, принимает исполнение его обязательств, погашает за счет имущества отсутствующего его долги, управляет этим имуществом в его интересах. По заявлению заинтересованных лиц выдается содержание гражданам, которых безвестно отсутствующий обязан был содержать.</w:t>
      </w:r>
    </w:p>
    <w:p w:rsidR="00506406" w:rsidRDefault="00506406">
      <w:pPr>
        <w:spacing w:after="1" w:line="220" w:lineRule="atLeast"/>
        <w:ind w:firstLine="540"/>
        <w:jc w:val="both"/>
      </w:pPr>
      <w:r>
        <w:rPr>
          <w:rFonts w:ascii="Calibri" w:hAnsi="Calibri" w:cs="Calibri"/>
        </w:rPr>
        <w:t>3. Орган опеки и попечительства может и до истечения одного года со дня получения сведений о месте пребывания отсутствующего гражданина назначить управляющего его имуществом.</w:t>
      </w:r>
    </w:p>
    <w:p w:rsidR="00506406" w:rsidRDefault="00506406">
      <w:pPr>
        <w:spacing w:after="1" w:line="220" w:lineRule="atLeast"/>
        <w:ind w:firstLine="540"/>
        <w:jc w:val="both"/>
      </w:pPr>
      <w:r>
        <w:rPr>
          <w:rFonts w:ascii="Calibri" w:hAnsi="Calibri" w:cs="Calibri"/>
        </w:rPr>
        <w:t>4. Последствия признания лица безвестно отсутствующим, не предусмотренные настоящей статьей, определяются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 Отмена решения о признании гражданина безвестно отсутствующим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доверительное управление имуществом этого гражданина.</w:t>
      </w:r>
    </w:p>
    <w:p w:rsidR="00506406" w:rsidRDefault="00506406">
      <w:pPr>
        <w:spacing w:after="1" w:line="220" w:lineRule="atLeast"/>
        <w:ind w:firstLine="540"/>
        <w:jc w:val="both"/>
      </w:pPr>
      <w:r>
        <w:rPr>
          <w:rFonts w:ascii="Calibri" w:hAnsi="Calibri" w:cs="Calibri"/>
        </w:rPr>
        <w:t>2. Если по истечении трех лет со дня назначения доверительного управляющего решение о признании гражданина безвестно отсутствующим не было отменено и не было обращения в суд об объявлении гражданина умершим, орган опеки и попечительства обязан обратиться в суд с заявлением об объявлении гражданина умершим.</w:t>
      </w:r>
    </w:p>
    <w:p w:rsidR="00506406" w:rsidRDefault="00506406">
      <w:pPr>
        <w:spacing w:after="1" w:line="220" w:lineRule="atLeast"/>
        <w:jc w:val="both"/>
      </w:pPr>
      <w:r>
        <w:rPr>
          <w:rFonts w:ascii="Calibri" w:hAnsi="Calibri" w:cs="Calibri"/>
        </w:rPr>
        <w:t xml:space="preserve">(п. 2 статьи 40 в ред. </w:t>
      </w:r>
      <w:hyperlink r:id="rId119"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lastRenderedPageBreak/>
        <w:t>Статья 41. Объявление гражданина умершим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Гражданин может быть </w:t>
      </w:r>
      <w:hyperlink r:id="rId120" w:history="1">
        <w:r>
          <w:rPr>
            <w:rFonts w:ascii="Calibri" w:hAnsi="Calibri" w:cs="Calibri"/>
            <w:color w:val="0000FF"/>
          </w:rPr>
          <w:t>объявлен</w:t>
        </w:r>
      </w:hyperlink>
      <w:r>
        <w:rPr>
          <w:rFonts w:ascii="Calibri" w:hAnsi="Calibri" w:cs="Calibri"/>
        </w:rPr>
        <w:t xml:space="preserve"> судом умершим, если по месту его жительства нет сведений о месте его пребывания в течение трех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506406" w:rsidRDefault="00506406">
      <w:pPr>
        <w:spacing w:after="1" w:line="220" w:lineRule="atLeast"/>
        <w:ind w:firstLine="540"/>
        <w:jc w:val="both"/>
      </w:pPr>
      <w:r>
        <w:rPr>
          <w:rFonts w:ascii="Calibri" w:hAnsi="Calibri" w:cs="Calibri"/>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506406" w:rsidRDefault="00506406">
      <w:pPr>
        <w:spacing w:after="1" w:line="220" w:lineRule="atLeast"/>
        <w:ind w:firstLine="540"/>
        <w:jc w:val="both"/>
      </w:pPr>
      <w:bookmarkStart w:id="27" w:name="P422"/>
      <w:bookmarkEnd w:id="27"/>
      <w:r>
        <w:rPr>
          <w:rFonts w:ascii="Calibri" w:hAnsi="Calibri" w:cs="Calibri"/>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p w:rsidR="00506406" w:rsidRDefault="00506406">
      <w:pPr>
        <w:spacing w:after="1" w:line="220" w:lineRule="atLeast"/>
        <w:ind w:firstLine="540"/>
        <w:jc w:val="both"/>
      </w:pPr>
      <w:r>
        <w:rPr>
          <w:rFonts w:ascii="Calibri" w:hAnsi="Calibri" w:cs="Calibri"/>
        </w:rPr>
        <w:t>4. Объявление гражданина умершим влечет в отношении прав и обязанностей такого гражданина те же последствия, которые повлекла бы его смерть.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42. Последствия явки гражданина, объявленного умершим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явки или обнаружения места пребывания гражданина, объявленного умершим, суд отменяет решение об объявлении его умершим.</w:t>
      </w:r>
    </w:p>
    <w:p w:rsidR="00506406" w:rsidRDefault="00506406">
      <w:pPr>
        <w:spacing w:after="1" w:line="220" w:lineRule="atLeast"/>
        <w:ind w:firstLine="540"/>
        <w:jc w:val="both"/>
      </w:pPr>
      <w:r>
        <w:rPr>
          <w:rFonts w:ascii="Calibri" w:hAnsi="Calibri" w:cs="Calibri"/>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2867" w:history="1">
        <w:r>
          <w:rPr>
            <w:rFonts w:ascii="Calibri" w:hAnsi="Calibri" w:cs="Calibri"/>
            <w:color w:val="0000FF"/>
          </w:rPr>
          <w:t>пунктом 3 статьи 283</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 Если имущество гражданина, объявленного умершим, перешло к государству как выморочное и было реализовано им с соблюдением условий, предусмотренных настоящей статьей, то после отмены решения об объявлении гражданина умершим ему возвращается сумма, вырученная от реализации имущества.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43. Регистрация актов гражданского состояния</w:t>
      </w:r>
    </w:p>
    <w:p w:rsidR="00506406" w:rsidRDefault="00506406">
      <w:pPr>
        <w:spacing w:after="1" w:line="220" w:lineRule="atLeast"/>
        <w:ind w:firstLine="540"/>
        <w:jc w:val="both"/>
      </w:pPr>
      <w:r>
        <w:rPr>
          <w:rFonts w:ascii="Calibri" w:hAnsi="Calibri" w:cs="Calibri"/>
        </w:rPr>
        <w:t xml:space="preserve">(в ред. </w:t>
      </w:r>
      <w:hyperlink r:id="rId12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Регистрации подлежат следующие акты гражданского состояния:</w:t>
      </w:r>
    </w:p>
    <w:p w:rsidR="00506406" w:rsidRDefault="00506406">
      <w:pPr>
        <w:spacing w:after="1" w:line="220" w:lineRule="atLeast"/>
        <w:ind w:firstLine="540"/>
        <w:jc w:val="both"/>
      </w:pPr>
      <w:r>
        <w:rPr>
          <w:rFonts w:ascii="Calibri" w:hAnsi="Calibri" w:cs="Calibri"/>
        </w:rPr>
        <w:t>1) рождение;</w:t>
      </w:r>
    </w:p>
    <w:p w:rsidR="00506406" w:rsidRDefault="00506406">
      <w:pPr>
        <w:spacing w:after="1" w:line="220" w:lineRule="atLeast"/>
        <w:ind w:firstLine="540"/>
        <w:jc w:val="both"/>
      </w:pPr>
      <w:r>
        <w:rPr>
          <w:rFonts w:ascii="Calibri" w:hAnsi="Calibri" w:cs="Calibri"/>
        </w:rPr>
        <w:t>2) заключение брака;</w:t>
      </w:r>
    </w:p>
    <w:p w:rsidR="00506406" w:rsidRDefault="00506406">
      <w:pPr>
        <w:spacing w:after="1" w:line="220" w:lineRule="atLeast"/>
        <w:ind w:firstLine="540"/>
        <w:jc w:val="both"/>
      </w:pPr>
      <w:r>
        <w:rPr>
          <w:rFonts w:ascii="Calibri" w:hAnsi="Calibri" w:cs="Calibri"/>
        </w:rPr>
        <w:t>3) установление материнства и (или) отцовства;</w:t>
      </w:r>
    </w:p>
    <w:p w:rsidR="00506406" w:rsidRDefault="00506406">
      <w:pPr>
        <w:spacing w:after="1" w:line="220" w:lineRule="atLeast"/>
        <w:ind w:firstLine="540"/>
        <w:jc w:val="both"/>
      </w:pPr>
      <w:r>
        <w:rPr>
          <w:rFonts w:ascii="Calibri" w:hAnsi="Calibri" w:cs="Calibri"/>
        </w:rPr>
        <w:t>4) усыновление (удочерение);</w:t>
      </w:r>
    </w:p>
    <w:p w:rsidR="00506406" w:rsidRDefault="00506406">
      <w:pPr>
        <w:spacing w:after="1" w:line="220" w:lineRule="atLeast"/>
        <w:ind w:firstLine="540"/>
        <w:jc w:val="both"/>
      </w:pPr>
      <w:r>
        <w:rPr>
          <w:rFonts w:ascii="Calibri" w:hAnsi="Calibri" w:cs="Calibri"/>
        </w:rPr>
        <w:t>5) смерть;</w:t>
      </w:r>
    </w:p>
    <w:p w:rsidR="00506406" w:rsidRDefault="00506406">
      <w:pPr>
        <w:spacing w:after="1" w:line="220" w:lineRule="atLeast"/>
        <w:ind w:firstLine="540"/>
        <w:jc w:val="both"/>
      </w:pPr>
      <w:r>
        <w:rPr>
          <w:rFonts w:ascii="Calibri" w:hAnsi="Calibri" w:cs="Calibri"/>
        </w:rPr>
        <w:t>6) перемена фамилии, собственного имени, отчества;</w:t>
      </w:r>
    </w:p>
    <w:p w:rsidR="00506406" w:rsidRDefault="00506406">
      <w:pPr>
        <w:spacing w:after="1" w:line="220" w:lineRule="atLeast"/>
        <w:ind w:firstLine="540"/>
        <w:jc w:val="both"/>
      </w:pPr>
      <w:r>
        <w:rPr>
          <w:rFonts w:ascii="Calibri" w:hAnsi="Calibri" w:cs="Calibri"/>
        </w:rPr>
        <w:t>7) расторжение брака в случаях, предусмотренных законодательством о браке и семье.</w:t>
      </w:r>
    </w:p>
    <w:p w:rsidR="00506406" w:rsidRDefault="00506406">
      <w:pPr>
        <w:spacing w:after="1" w:line="220" w:lineRule="atLeast"/>
        <w:ind w:firstLine="540"/>
        <w:jc w:val="both"/>
      </w:pPr>
      <w:r>
        <w:rPr>
          <w:rFonts w:ascii="Calibri" w:hAnsi="Calibri" w:cs="Calibri"/>
        </w:rPr>
        <w:t>2. Органы, регистрирующие акты гражданского состояния, и порядок регистрации актов гражданского состояния определяются законодательством.</w:t>
      </w:r>
    </w:p>
    <w:p w:rsidR="00506406" w:rsidRDefault="00506406">
      <w:pPr>
        <w:spacing w:after="1" w:line="220" w:lineRule="atLeast"/>
        <w:ind w:firstLine="540"/>
        <w:jc w:val="both"/>
      </w:pPr>
    </w:p>
    <w:p w:rsidR="00506406" w:rsidRDefault="00506406">
      <w:pPr>
        <w:spacing w:after="1" w:line="220" w:lineRule="atLeast"/>
        <w:jc w:val="center"/>
        <w:outlineLvl w:val="2"/>
      </w:pPr>
      <w:bookmarkStart w:id="28" w:name="P444"/>
      <w:bookmarkEnd w:id="28"/>
      <w:r>
        <w:rPr>
          <w:rFonts w:ascii="Calibri" w:hAnsi="Calibri" w:cs="Calibri"/>
          <w:b/>
        </w:rPr>
        <w:t>ГЛАВА 4</w:t>
      </w:r>
    </w:p>
    <w:p w:rsidR="00506406" w:rsidRDefault="00506406">
      <w:pPr>
        <w:spacing w:after="1" w:line="220" w:lineRule="atLeast"/>
        <w:jc w:val="center"/>
      </w:pPr>
      <w:r>
        <w:rPr>
          <w:rFonts w:ascii="Calibri" w:hAnsi="Calibri" w:cs="Calibri"/>
          <w:b/>
        </w:rPr>
        <w:t>ЮРИДИЧЕСКИЕ ЛИЦА</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1. Основные положения</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44. Понятие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Юридическим лицом признается организация, которая имеет в собственности, хозяйственном ведении или оперативном управлении обособленное имущество, 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прошедшая в установленном </w:t>
      </w:r>
      <w:hyperlink r:id="rId122" w:history="1">
        <w:r>
          <w:rPr>
            <w:rFonts w:ascii="Calibri" w:hAnsi="Calibri" w:cs="Calibri"/>
            <w:color w:val="0000FF"/>
          </w:rPr>
          <w:t>порядке</w:t>
        </w:r>
      </w:hyperlink>
      <w:r>
        <w:rPr>
          <w:rFonts w:ascii="Calibri" w:hAnsi="Calibri" w:cs="Calibri"/>
        </w:rPr>
        <w:t xml:space="preserve"> государственную регистрацию в качестве юридического лица либо признанная таковым законодательным актом.</w:t>
      </w:r>
    </w:p>
    <w:p w:rsidR="00506406" w:rsidRDefault="00506406">
      <w:pPr>
        <w:spacing w:after="1" w:line="220" w:lineRule="atLeast"/>
        <w:jc w:val="both"/>
      </w:pPr>
      <w:r>
        <w:rPr>
          <w:rFonts w:ascii="Calibri" w:hAnsi="Calibri" w:cs="Calibri"/>
        </w:rPr>
        <w:t xml:space="preserve">(в ред. Законов Республики Беларусь от 25.05.2002 </w:t>
      </w:r>
      <w:hyperlink r:id="rId123" w:history="1">
        <w:r>
          <w:rPr>
            <w:rFonts w:ascii="Calibri" w:hAnsi="Calibri" w:cs="Calibri"/>
            <w:color w:val="0000FF"/>
          </w:rPr>
          <w:t>N 104-З</w:t>
        </w:r>
      </w:hyperlink>
      <w:r>
        <w:rPr>
          <w:rFonts w:ascii="Calibri" w:hAnsi="Calibri" w:cs="Calibri"/>
        </w:rPr>
        <w:t xml:space="preserve">, от 20.06.2008 </w:t>
      </w:r>
      <w:hyperlink r:id="rId124" w:history="1">
        <w:r>
          <w:rPr>
            <w:rFonts w:ascii="Calibri" w:hAnsi="Calibri" w:cs="Calibri"/>
            <w:color w:val="0000FF"/>
          </w:rPr>
          <w:t>N 347-З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506406" w:rsidRDefault="00506406">
      <w:pPr>
        <w:spacing w:after="1" w:line="220" w:lineRule="atLeast"/>
        <w:ind w:firstLine="540"/>
        <w:jc w:val="both"/>
      </w:pPr>
      <w:r>
        <w:rPr>
          <w:rFonts w:ascii="Calibri" w:hAnsi="Calibri" w:cs="Calibri"/>
        </w:rP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 крестьянские (фермерские) хозяйства. Участники таких юридических лиц могут иметь вещные права только на имущество, которое они передали юридическим лицам в пользование в качестве вклада в уставный фонд.</w:t>
      </w:r>
    </w:p>
    <w:p w:rsidR="00506406" w:rsidRDefault="00506406">
      <w:pPr>
        <w:spacing w:after="1" w:line="220" w:lineRule="atLeast"/>
        <w:jc w:val="both"/>
      </w:pPr>
      <w:r>
        <w:rPr>
          <w:rFonts w:ascii="Calibri" w:hAnsi="Calibri" w:cs="Calibri"/>
        </w:rPr>
        <w:t xml:space="preserve">(в ред. </w:t>
      </w:r>
      <w:hyperlink r:id="rId125" w:history="1">
        <w:r>
          <w:rPr>
            <w:rFonts w:ascii="Calibri" w:hAnsi="Calibri" w:cs="Calibri"/>
            <w:color w:val="0000FF"/>
          </w:rPr>
          <w:t>Закона</w:t>
        </w:r>
      </w:hyperlink>
      <w:r>
        <w:rPr>
          <w:rFonts w:ascii="Calibri" w:hAnsi="Calibri" w:cs="Calibri"/>
        </w:rPr>
        <w:t xml:space="preserve"> Республики Беларусь от 19.07.2005 N 44-З)</w:t>
      </w:r>
    </w:p>
    <w:p w:rsidR="00506406" w:rsidRDefault="00506406">
      <w:pPr>
        <w:spacing w:after="1" w:line="220" w:lineRule="atLeast"/>
        <w:ind w:firstLine="540"/>
        <w:jc w:val="both"/>
      </w:pPr>
      <w:r>
        <w:rPr>
          <w:rFonts w:ascii="Calibri" w:hAnsi="Calibri" w:cs="Calibri"/>
        </w:rPr>
        <w:t>К юридическим лицам, на имущество которых их учредители имеют право собственности или иное вещное право, относятся унитарные предприятия, в том числе дочерние, а также государственные объединения и финансируемые собственником учреждения.</w:t>
      </w:r>
    </w:p>
    <w:p w:rsidR="00506406" w:rsidRDefault="00506406">
      <w:pPr>
        <w:spacing w:after="1" w:line="220" w:lineRule="atLeast"/>
        <w:jc w:val="both"/>
      </w:pPr>
      <w:r>
        <w:rPr>
          <w:rFonts w:ascii="Calibri" w:hAnsi="Calibri" w:cs="Calibri"/>
        </w:rPr>
        <w:t xml:space="preserve">(в ред. </w:t>
      </w:r>
      <w:hyperlink r:id="rId12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и (или) индивидуальных предпринимателей (ассоциации и союзы), а также иные некоммерческие организации, если иное не установлено настоящим Кодексом, иными законами или актами Президента Республики Беларусь.</w:t>
      </w:r>
    </w:p>
    <w:p w:rsidR="00506406" w:rsidRDefault="00506406">
      <w:pPr>
        <w:spacing w:after="1" w:line="220" w:lineRule="atLeast"/>
        <w:ind w:firstLine="540"/>
        <w:jc w:val="both"/>
      </w:pPr>
      <w:r>
        <w:rPr>
          <w:rFonts w:ascii="Calibri" w:hAnsi="Calibri" w:cs="Calibri"/>
        </w:rPr>
        <w:t>В случаях, предусмотренных законами или актами Президента Республики Беларусь, Республика Беларусь, административно-территориальные единицы могут иметь имущественные права в отношении некоммерческих организаций, в том числе не являясь их учредителями (участниками).</w:t>
      </w:r>
    </w:p>
    <w:p w:rsidR="00506406" w:rsidRDefault="00506406">
      <w:pPr>
        <w:spacing w:after="1" w:line="220" w:lineRule="atLeast"/>
        <w:jc w:val="both"/>
      </w:pPr>
      <w:r>
        <w:rPr>
          <w:rFonts w:ascii="Calibri" w:hAnsi="Calibri" w:cs="Calibri"/>
        </w:rPr>
        <w:t xml:space="preserve">(п. 3 статьи 44 в ред. </w:t>
      </w:r>
      <w:hyperlink r:id="rId127" w:history="1">
        <w:r>
          <w:rPr>
            <w:rFonts w:ascii="Calibri" w:hAnsi="Calibri" w:cs="Calibri"/>
            <w:color w:val="0000FF"/>
          </w:rPr>
          <w:t>Закона</w:t>
        </w:r>
      </w:hyperlink>
      <w:r>
        <w:rPr>
          <w:rFonts w:ascii="Calibri" w:hAnsi="Calibri" w:cs="Calibri"/>
        </w:rPr>
        <w:t xml:space="preserve"> Республики Беларусь от 19.07.2006 N 150-З)</w:t>
      </w:r>
    </w:p>
    <w:p w:rsidR="00506406" w:rsidRDefault="00506406">
      <w:pPr>
        <w:spacing w:after="1" w:line="220" w:lineRule="atLeast"/>
        <w:ind w:firstLine="540"/>
        <w:jc w:val="both"/>
      </w:pPr>
      <w:r>
        <w:rPr>
          <w:rFonts w:ascii="Calibri" w:hAnsi="Calibri" w:cs="Calibri"/>
        </w:rPr>
        <w:t>4. Особенности образования (создания), реорганизации и упразднения (ликвидации) государственных органов, а также государственных юридических лиц, положения о которых утверждены актами законодательства, могут устанавливаться иными актами законодательства, определяющими особенности правового статуса таких органов и юридических лиц.</w:t>
      </w:r>
    </w:p>
    <w:p w:rsidR="00506406" w:rsidRDefault="00506406">
      <w:pPr>
        <w:spacing w:after="1" w:line="220" w:lineRule="atLeast"/>
        <w:jc w:val="both"/>
      </w:pPr>
      <w:r>
        <w:rPr>
          <w:rFonts w:ascii="Calibri" w:hAnsi="Calibri" w:cs="Calibri"/>
        </w:rPr>
        <w:t xml:space="preserve">(п. 4 статьи 44 введен </w:t>
      </w:r>
      <w:hyperlink r:id="rId128"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45. Правоспособность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Юридическое лицо может иметь гражданские права, соответствующие целям деятельности, предусмотренным в его учредительных документах, а также предмету деятельности, если он указан в учредительных документах, и нести связанные с этой деятельностью обязанности. Отдельными видами деятельности, </w:t>
      </w:r>
      <w:hyperlink r:id="rId129" w:history="1">
        <w:r>
          <w:rPr>
            <w:rFonts w:ascii="Calibri" w:hAnsi="Calibri" w:cs="Calibri"/>
            <w:color w:val="0000FF"/>
          </w:rPr>
          <w:t>перечень</w:t>
        </w:r>
      </w:hyperlink>
      <w:r>
        <w:rPr>
          <w:rFonts w:ascii="Calibri" w:hAnsi="Calibri" w:cs="Calibri"/>
        </w:rPr>
        <w:t xml:space="preserve"> которых определяется законодательными актами, юридическое лицо может заниматься только на основании специального </w:t>
      </w:r>
      <w:hyperlink r:id="rId130" w:history="1">
        <w:r>
          <w:rPr>
            <w:rFonts w:ascii="Calibri" w:hAnsi="Calibri" w:cs="Calibri"/>
            <w:color w:val="0000FF"/>
          </w:rPr>
          <w:t>разрешения</w:t>
        </w:r>
      </w:hyperlink>
      <w:r>
        <w:rPr>
          <w:rFonts w:ascii="Calibri" w:hAnsi="Calibri" w:cs="Calibri"/>
        </w:rPr>
        <w:t xml:space="preserve"> (лицензии).</w:t>
      </w:r>
    </w:p>
    <w:p w:rsidR="00506406" w:rsidRDefault="00506406">
      <w:pPr>
        <w:spacing w:after="1" w:line="220" w:lineRule="atLeast"/>
        <w:jc w:val="both"/>
      </w:pPr>
      <w:r>
        <w:rPr>
          <w:rFonts w:ascii="Calibri" w:hAnsi="Calibri" w:cs="Calibri"/>
        </w:rPr>
        <w:t xml:space="preserve">(в ред. </w:t>
      </w:r>
      <w:hyperlink r:id="rId131"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2. Юридическое лицо может быть ограничено в правах лишь в случаях и порядке, предусмотренных законодательными актами. Решение об ограничении прав может быть обжаловано юридическим лицом в суд.</w:t>
      </w:r>
    </w:p>
    <w:p w:rsidR="00506406" w:rsidRDefault="00506406">
      <w:pPr>
        <w:spacing w:after="1" w:line="220" w:lineRule="atLeast"/>
        <w:ind w:firstLine="540"/>
        <w:jc w:val="both"/>
      </w:pPr>
      <w:r>
        <w:rPr>
          <w:rFonts w:ascii="Calibri" w:hAnsi="Calibri" w:cs="Calibri"/>
        </w:rPr>
        <w:t>3. Правоспособность юридического лица возникает в момент его создания (</w:t>
      </w:r>
      <w:hyperlink w:anchor="P503" w:history="1">
        <w:r>
          <w:rPr>
            <w:rFonts w:ascii="Calibri" w:hAnsi="Calibri" w:cs="Calibri"/>
            <w:color w:val="0000FF"/>
          </w:rPr>
          <w:t>пункт 2 статьи 47</w:t>
        </w:r>
      </w:hyperlink>
      <w:r>
        <w:rPr>
          <w:rFonts w:ascii="Calibri" w:hAnsi="Calibri" w:cs="Calibri"/>
        </w:rPr>
        <w:t>) и прекращается в момент завершения его ликвидации (</w:t>
      </w:r>
      <w:hyperlink w:anchor="P690" w:history="1">
        <w:r>
          <w:rPr>
            <w:rFonts w:ascii="Calibri" w:hAnsi="Calibri" w:cs="Calibri"/>
            <w:color w:val="0000FF"/>
          </w:rPr>
          <w:t>пункт 8 статьи 59</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Право юридического лица осуществлять деятельность, на занятие которой необходимо получение специального разрешения (лицензии), возникает с момента получения такого </w:t>
      </w:r>
      <w:r>
        <w:rPr>
          <w:rFonts w:ascii="Calibri" w:hAnsi="Calibri" w:cs="Calibri"/>
        </w:rPr>
        <w:lastRenderedPageBreak/>
        <w:t>специального разрешения (лицензии) или в указанный в нем срок и прекращается по истечении срока его действия, если иное не установлено законодательством.</w:t>
      </w:r>
    </w:p>
    <w:p w:rsidR="00506406" w:rsidRDefault="00506406">
      <w:pPr>
        <w:spacing w:after="1" w:line="220" w:lineRule="atLeast"/>
        <w:jc w:val="both"/>
      </w:pPr>
      <w:r>
        <w:rPr>
          <w:rFonts w:ascii="Calibri" w:hAnsi="Calibri" w:cs="Calibri"/>
        </w:rPr>
        <w:t xml:space="preserve">(часть вторая п. 3 статьи 45 в ред. </w:t>
      </w:r>
      <w:hyperlink r:id="rId132" w:history="1">
        <w:r>
          <w:rPr>
            <w:rFonts w:ascii="Calibri" w:hAnsi="Calibri" w:cs="Calibri"/>
            <w:color w:val="0000FF"/>
          </w:rPr>
          <w:t>Закона</w:t>
        </w:r>
      </w:hyperlink>
      <w:r>
        <w:rPr>
          <w:rFonts w:ascii="Calibri" w:hAnsi="Calibri" w:cs="Calibri"/>
        </w:rPr>
        <w:t xml:space="preserve"> Республики Беларусь от 29.06.2006 N 137-З)</w:t>
      </w:r>
    </w:p>
    <w:p w:rsidR="00506406" w:rsidRDefault="00506406">
      <w:pPr>
        <w:spacing w:after="1" w:line="220" w:lineRule="atLeast"/>
        <w:ind w:firstLine="540"/>
        <w:jc w:val="both"/>
      </w:pPr>
      <w:r>
        <w:rPr>
          <w:rFonts w:ascii="Calibri" w:hAnsi="Calibri" w:cs="Calibri"/>
        </w:rPr>
        <w:t>Правоспособность государственного органа, а также государственного юридического лица, положение о котором утверждено актом законодательства, возникает с момента вступления в силу акта законодательства, предусматривающего образование (создание) такого органа или юридического лица, если иное не предусмотрено этим актом, и прекращается с момента вступления в силу акта законодательства, предусматривающего упразднение (ликвидацию) такого органа или юридического лица, если этим актом не предусмотрено иное.</w:t>
      </w:r>
    </w:p>
    <w:p w:rsidR="00506406" w:rsidRDefault="00506406">
      <w:pPr>
        <w:spacing w:after="1" w:line="220" w:lineRule="atLeast"/>
        <w:jc w:val="both"/>
      </w:pPr>
      <w:r>
        <w:rPr>
          <w:rFonts w:ascii="Calibri" w:hAnsi="Calibri" w:cs="Calibri"/>
        </w:rPr>
        <w:t xml:space="preserve">(часть третья п. 3 статьи 45 введена </w:t>
      </w:r>
      <w:hyperlink r:id="rId133"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Государственные органы, а также государственные юридические лица, положения о которых утверждены актами законодательства, подлежат включению в Единый государственный регистр юридических лиц и индивидуальных предпринимателей. </w:t>
      </w:r>
      <w:hyperlink r:id="rId134" w:history="1">
        <w:r>
          <w:rPr>
            <w:rFonts w:ascii="Calibri" w:hAnsi="Calibri" w:cs="Calibri"/>
            <w:color w:val="0000FF"/>
          </w:rPr>
          <w:t>Порядок</w:t>
        </w:r>
      </w:hyperlink>
      <w:r>
        <w:rPr>
          <w:rFonts w:ascii="Calibri" w:hAnsi="Calibri" w:cs="Calibri"/>
        </w:rPr>
        <w:t xml:space="preserve"> включения таких органов и юридических лиц в Единый государственный регистр юридических лиц и индивидуальных предпринимателей с учетом особенностей их образования (создания) определяется Правительством Республики Беларусь.</w:t>
      </w:r>
    </w:p>
    <w:p w:rsidR="00506406" w:rsidRDefault="00506406">
      <w:pPr>
        <w:spacing w:after="1" w:line="220" w:lineRule="atLeast"/>
        <w:jc w:val="both"/>
      </w:pPr>
      <w:r>
        <w:rPr>
          <w:rFonts w:ascii="Calibri" w:hAnsi="Calibri" w:cs="Calibri"/>
        </w:rPr>
        <w:t xml:space="preserve">(часть четвертая п. 3 статьи 45 введена </w:t>
      </w:r>
      <w:hyperlink r:id="rId135"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46. Коммерческие и некоммерческие организации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Юридическими лицами могут быть организации, преследующие извлечение прибыли в качестве основной цели своей деятельности и (или) распределяющие полученную прибыль между участниками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506406" w:rsidRDefault="00506406">
      <w:pPr>
        <w:spacing w:after="1" w:line="220" w:lineRule="atLeast"/>
        <w:ind w:firstLine="540"/>
        <w:jc w:val="both"/>
      </w:pPr>
      <w:r>
        <w:rPr>
          <w:rFonts w:ascii="Calibri" w:hAnsi="Calibri" w:cs="Calibri"/>
        </w:rPr>
        <w:t>2. Юридические лица, являющиеся коммерческими организациями, могут создаваться в форме хозяйственных товариществ и обществ, производственных кооперативов, унитарных предприятий, крестьянских (фермерских) хозяйств и иных формах, предусмотренных настоящим Кодексом.</w:t>
      </w:r>
    </w:p>
    <w:p w:rsidR="00506406" w:rsidRDefault="00506406">
      <w:pPr>
        <w:spacing w:after="1" w:line="220" w:lineRule="atLeast"/>
        <w:ind w:firstLine="540"/>
        <w:jc w:val="both"/>
      </w:pPr>
      <w:r>
        <w:rPr>
          <w:rFonts w:ascii="Calibri" w:hAnsi="Calibri" w:cs="Calibri"/>
        </w:rPr>
        <w:t xml:space="preserve">Часть вторая п. 2 статьи 46 исключена. - </w:t>
      </w:r>
      <w:hyperlink r:id="rId136" w:history="1">
        <w:r>
          <w:rPr>
            <w:rFonts w:ascii="Calibri" w:hAnsi="Calibri" w:cs="Calibri"/>
            <w:color w:val="0000FF"/>
          </w:rPr>
          <w:t>Закон</w:t>
        </w:r>
      </w:hyperlink>
      <w:r>
        <w:rPr>
          <w:rFonts w:ascii="Calibri" w:hAnsi="Calibri" w:cs="Calibri"/>
        </w:rPr>
        <w:t xml:space="preserve"> Республики Беларусь от 19.07.2005 N 44-З.</w:t>
      </w:r>
    </w:p>
    <w:p w:rsidR="00506406" w:rsidRDefault="00506406">
      <w:pPr>
        <w:spacing w:after="1" w:line="220" w:lineRule="atLeast"/>
        <w:jc w:val="both"/>
      </w:pPr>
      <w:r>
        <w:rPr>
          <w:rFonts w:ascii="Calibri" w:hAnsi="Calibri" w:cs="Calibri"/>
        </w:rPr>
        <w:t xml:space="preserve">(в ред. Законов Республики Беларусь от 14.07.2000 </w:t>
      </w:r>
      <w:hyperlink r:id="rId137" w:history="1">
        <w:r>
          <w:rPr>
            <w:rFonts w:ascii="Calibri" w:hAnsi="Calibri" w:cs="Calibri"/>
            <w:color w:val="0000FF"/>
          </w:rPr>
          <w:t>N 415-З</w:t>
        </w:r>
      </w:hyperlink>
      <w:r>
        <w:rPr>
          <w:rFonts w:ascii="Calibri" w:hAnsi="Calibri" w:cs="Calibri"/>
        </w:rPr>
        <w:t xml:space="preserve">, от 20.07.2006 </w:t>
      </w:r>
      <w:hyperlink r:id="rId138" w:history="1">
        <w:r>
          <w:rPr>
            <w:rFonts w:ascii="Calibri" w:hAnsi="Calibri" w:cs="Calibri"/>
            <w:color w:val="0000FF"/>
          </w:rPr>
          <w:t>N 160-З</w:t>
        </w:r>
      </w:hyperlink>
      <w:r>
        <w:rPr>
          <w:rFonts w:ascii="Calibri" w:hAnsi="Calibri" w:cs="Calibri"/>
        </w:rPr>
        <w:t>)</w:t>
      </w:r>
    </w:p>
    <w:p w:rsidR="00506406" w:rsidRDefault="00506406">
      <w:pPr>
        <w:spacing w:after="1" w:line="220" w:lineRule="atLeast"/>
        <w:ind w:firstLine="540"/>
        <w:jc w:val="both"/>
      </w:pPr>
      <w:r>
        <w:rPr>
          <w:rFonts w:ascii="Calibri" w:hAnsi="Calibri" w:cs="Calibri"/>
        </w:rPr>
        <w:t>3. Юридические лица, являющиеся некоммерческими организациями, могут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законодательными актами.</w:t>
      </w:r>
    </w:p>
    <w:p w:rsidR="00506406" w:rsidRDefault="00506406">
      <w:pPr>
        <w:spacing w:after="1" w:line="220" w:lineRule="atLeast"/>
        <w:jc w:val="both"/>
      </w:pPr>
      <w:r>
        <w:rPr>
          <w:rFonts w:ascii="Calibri" w:hAnsi="Calibri" w:cs="Calibri"/>
        </w:rPr>
        <w:t xml:space="preserve">(в ред. </w:t>
      </w:r>
      <w:hyperlink r:id="rId139" w:history="1">
        <w:r>
          <w:rPr>
            <w:rFonts w:ascii="Calibri" w:hAnsi="Calibri" w:cs="Calibri"/>
            <w:color w:val="0000FF"/>
          </w:rPr>
          <w:t>Закона</w:t>
        </w:r>
      </w:hyperlink>
      <w:r>
        <w:rPr>
          <w:rFonts w:ascii="Calibri" w:hAnsi="Calibri" w:cs="Calibri"/>
        </w:rPr>
        <w:t xml:space="preserve"> Республики Беларусь от 26.06.2003 N 211-З)</w:t>
      </w:r>
    </w:p>
    <w:p w:rsidR="00506406" w:rsidRDefault="00506406">
      <w:pPr>
        <w:spacing w:after="1" w:line="220" w:lineRule="atLeast"/>
        <w:ind w:firstLine="540"/>
        <w:jc w:val="both"/>
      </w:pPr>
      <w:r>
        <w:rPr>
          <w:rFonts w:ascii="Calibri" w:hAnsi="Calibri" w:cs="Calibri"/>
        </w:rPr>
        <w:t>Некоммерческие организации могут создаваться для достижения социальных, природоохранных, благотворительных, культурных, образовательных, научных и управленческих целей,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юридических лиц, разрешения споров и конфликтов, оказания юридической помощи в соответствии с законодательством, а также в иных целях, направленных на достижение общественных благ.</w:t>
      </w:r>
    </w:p>
    <w:p w:rsidR="00506406" w:rsidRDefault="00506406">
      <w:pPr>
        <w:spacing w:after="1" w:line="220" w:lineRule="atLeast"/>
        <w:jc w:val="both"/>
      </w:pPr>
      <w:r>
        <w:rPr>
          <w:rFonts w:ascii="Calibri" w:hAnsi="Calibri" w:cs="Calibri"/>
        </w:rPr>
        <w:t xml:space="preserve">(часть вторая п. 3 статьи 46 введена </w:t>
      </w:r>
      <w:hyperlink r:id="rId140" w:history="1">
        <w:r>
          <w:rPr>
            <w:rFonts w:ascii="Calibri" w:hAnsi="Calibri" w:cs="Calibri"/>
            <w:color w:val="0000FF"/>
          </w:rPr>
          <w:t>Законом</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Некоммерческие организации могут создаваться для удовлетворения материальных (имущественных) потребностей граждан либо граждан и юридических лиц в случаях, предусмотренных настоящим Кодексом и другими законодательными актами.</w:t>
      </w:r>
    </w:p>
    <w:p w:rsidR="00506406" w:rsidRDefault="00506406">
      <w:pPr>
        <w:spacing w:after="1" w:line="220" w:lineRule="atLeast"/>
        <w:jc w:val="both"/>
      </w:pPr>
      <w:r>
        <w:rPr>
          <w:rFonts w:ascii="Calibri" w:hAnsi="Calibri" w:cs="Calibri"/>
        </w:rPr>
        <w:t xml:space="preserve">(часть третья п. 3 статьи 46 введена </w:t>
      </w:r>
      <w:hyperlink r:id="rId141" w:history="1">
        <w:r>
          <w:rPr>
            <w:rFonts w:ascii="Calibri" w:hAnsi="Calibri" w:cs="Calibri"/>
            <w:color w:val="0000FF"/>
          </w:rPr>
          <w:t>Законом</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 xml:space="preserve">Некоммерческие организации могут осуществлять предпринимательскую деятельность лишь постольку, поскольку она необходима для их уставных целей, ради которых они созданы, соответствует этим целям и отвечает предмету деятельности некоммерческих организаций, либо поскольку она необходима для выполнения государственно значимых задач, предусмотренных в их учредительных документах, соответствует этим задачам и отвечает предмету деятельности данных организаций. Для отдельных форм некоммерческих организаций законодательными </w:t>
      </w:r>
      <w:r>
        <w:rPr>
          <w:rFonts w:ascii="Calibri" w:hAnsi="Calibri" w:cs="Calibri"/>
        </w:rPr>
        <w:lastRenderedPageBreak/>
        <w:t>актами могут быть установлены требования, предусматривающие их право на занятие предпринимательской деятельностью только посредством образования коммерческих организаций и (или) участия в них.</w:t>
      </w:r>
    </w:p>
    <w:p w:rsidR="00506406" w:rsidRDefault="00506406">
      <w:pPr>
        <w:spacing w:after="1" w:line="220" w:lineRule="atLeast"/>
        <w:jc w:val="both"/>
      </w:pPr>
      <w:r>
        <w:rPr>
          <w:rFonts w:ascii="Calibri" w:hAnsi="Calibri" w:cs="Calibri"/>
        </w:rPr>
        <w:t xml:space="preserve">(в ред. Законов Республики Беларусь от 25.05.2002 </w:t>
      </w:r>
      <w:hyperlink r:id="rId142" w:history="1">
        <w:r>
          <w:rPr>
            <w:rFonts w:ascii="Calibri" w:hAnsi="Calibri" w:cs="Calibri"/>
            <w:color w:val="0000FF"/>
          </w:rPr>
          <w:t>N 104-З</w:t>
        </w:r>
      </w:hyperlink>
      <w:r>
        <w:rPr>
          <w:rFonts w:ascii="Calibri" w:hAnsi="Calibri" w:cs="Calibri"/>
        </w:rPr>
        <w:t xml:space="preserve">, от 19.07.2006 </w:t>
      </w:r>
      <w:hyperlink r:id="rId143" w:history="1">
        <w:r>
          <w:rPr>
            <w:rFonts w:ascii="Calibri" w:hAnsi="Calibri" w:cs="Calibri"/>
            <w:color w:val="0000FF"/>
          </w:rPr>
          <w:t>N 150-З</w:t>
        </w:r>
      </w:hyperlink>
      <w:r>
        <w:rPr>
          <w:rFonts w:ascii="Calibri" w:hAnsi="Calibri" w:cs="Calibri"/>
        </w:rPr>
        <w:t>)</w:t>
      </w:r>
    </w:p>
    <w:p w:rsidR="00506406" w:rsidRDefault="00506406">
      <w:pPr>
        <w:spacing w:after="1" w:line="220" w:lineRule="atLeast"/>
        <w:ind w:firstLine="540"/>
        <w:jc w:val="both"/>
      </w:pPr>
      <w:r>
        <w:rPr>
          <w:rFonts w:ascii="Calibri" w:hAnsi="Calibri" w:cs="Calibri"/>
        </w:rPr>
        <w:t>4. Допускается создание объединений коммерческих организаций и (или) индивидуальных предпринимателей, а также объединений коммерческих и (или) некоммерческих организаций в форме ассоциаций и союзов, объединений коммерческих, некоммерческих организаций и (или) индивидуальных предпринимателей в форме государственных объединений.</w:t>
      </w:r>
    </w:p>
    <w:p w:rsidR="00506406" w:rsidRDefault="00506406">
      <w:pPr>
        <w:spacing w:after="1" w:line="220" w:lineRule="atLeast"/>
        <w:jc w:val="both"/>
      </w:pPr>
      <w:r>
        <w:rPr>
          <w:rFonts w:ascii="Calibri" w:hAnsi="Calibri" w:cs="Calibri"/>
        </w:rPr>
        <w:t xml:space="preserve">(в ред. Законов Республики Беларусь от 18.08.2004 </w:t>
      </w:r>
      <w:hyperlink r:id="rId144" w:history="1">
        <w:r>
          <w:rPr>
            <w:rFonts w:ascii="Calibri" w:hAnsi="Calibri" w:cs="Calibri"/>
            <w:color w:val="0000FF"/>
          </w:rPr>
          <w:t>N 316-З</w:t>
        </w:r>
      </w:hyperlink>
      <w:r>
        <w:rPr>
          <w:rFonts w:ascii="Calibri" w:hAnsi="Calibri" w:cs="Calibri"/>
        </w:rPr>
        <w:t xml:space="preserve">, от 20.07.2006 </w:t>
      </w:r>
      <w:hyperlink r:id="rId145" w:history="1">
        <w:r>
          <w:rPr>
            <w:rFonts w:ascii="Calibri" w:hAnsi="Calibri" w:cs="Calibri"/>
            <w:color w:val="0000FF"/>
          </w:rPr>
          <w:t>N 160-З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Часть вторая п. 4 статьи 46 исключена. - </w:t>
      </w:r>
      <w:hyperlink r:id="rId146" w:history="1">
        <w:r>
          <w:rPr>
            <w:rFonts w:ascii="Calibri" w:hAnsi="Calibri" w:cs="Calibri"/>
            <w:color w:val="0000FF"/>
          </w:rPr>
          <w:t>Закон</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В случаях, предусмотренных законодательными актами, объединения коммерческих, некоммерческих организаций и (или) физических лиц могут создаваться и в иных формах.</w:t>
      </w:r>
    </w:p>
    <w:p w:rsidR="00506406" w:rsidRDefault="00506406">
      <w:pPr>
        <w:spacing w:after="1" w:line="220" w:lineRule="atLeast"/>
        <w:jc w:val="both"/>
      </w:pPr>
      <w:r>
        <w:rPr>
          <w:rFonts w:ascii="Calibri" w:hAnsi="Calibri" w:cs="Calibri"/>
        </w:rPr>
        <w:t xml:space="preserve">(часть третья п. 4 статьи 46 введена </w:t>
      </w:r>
      <w:hyperlink r:id="rId147" w:history="1">
        <w:r>
          <w:rPr>
            <w:rFonts w:ascii="Calibri" w:hAnsi="Calibri" w:cs="Calibri"/>
            <w:color w:val="0000FF"/>
          </w:rPr>
          <w:t>Законом</w:t>
        </w:r>
      </w:hyperlink>
      <w:r>
        <w:rPr>
          <w:rFonts w:ascii="Calibri" w:hAnsi="Calibri" w:cs="Calibri"/>
        </w:rPr>
        <w:t xml:space="preserve"> Республики Беларусь от 19.07.2006 N 150-З)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47. Государственная регистрация юридических лиц</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Юридическое лицо подлежит государственной регистрации в порядке, установленном законодательными актами, за исключением государственных органов, а также государственных юридических лиц, положения о которых утверждены актами законодательства. Данные государственной регистрации включаются в Единый государственный регистр юридических лиц и индивидуальных предпринимателей, если иное не установлено законодательными актами.</w:t>
      </w:r>
    </w:p>
    <w:p w:rsidR="00506406" w:rsidRDefault="00506406">
      <w:pPr>
        <w:spacing w:after="1" w:line="220" w:lineRule="atLeast"/>
        <w:ind w:firstLine="540"/>
        <w:jc w:val="both"/>
      </w:pPr>
      <w:r>
        <w:rPr>
          <w:rFonts w:ascii="Calibri" w:hAnsi="Calibri" w:cs="Calibri"/>
        </w:rPr>
        <w:t>Неосуществление либо отказ в какой-либо форме по основаниям, не предусмотренным законодательными актами, в государственной регистрации юридического лица, изменений и (или) дополнений, вносимых в учредительные документы юридических лиц, не допускаются.</w:t>
      </w:r>
    </w:p>
    <w:p w:rsidR="00506406" w:rsidRDefault="00506406">
      <w:pPr>
        <w:spacing w:after="1" w:line="220" w:lineRule="atLeast"/>
        <w:ind w:firstLine="540"/>
        <w:jc w:val="both"/>
      </w:pPr>
      <w:r>
        <w:rPr>
          <w:rFonts w:ascii="Calibri" w:hAnsi="Calibri" w:cs="Calibri"/>
        </w:rPr>
        <w:t>Осуществление, неосуществление регистрирующим органом государственной регистрации юридического лица либо отказ в государственной регистрации юридического лица, изменений и (или) дополнений, вносимых в учредительные документы юридических лиц, могут быть обжалованы в судебном порядке.</w:t>
      </w:r>
    </w:p>
    <w:p w:rsidR="00506406" w:rsidRDefault="00506406">
      <w:pPr>
        <w:spacing w:after="1" w:line="220" w:lineRule="atLeast"/>
        <w:jc w:val="both"/>
      </w:pPr>
      <w:r>
        <w:rPr>
          <w:rFonts w:ascii="Calibri" w:hAnsi="Calibri" w:cs="Calibri"/>
        </w:rPr>
        <w:t xml:space="preserve">(п. 1 статьи 47 в ред. </w:t>
      </w:r>
      <w:hyperlink r:id="rId148"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bookmarkStart w:id="29" w:name="P503"/>
      <w:bookmarkEnd w:id="29"/>
      <w:r>
        <w:rPr>
          <w:rFonts w:ascii="Calibri" w:hAnsi="Calibri" w:cs="Calibri"/>
        </w:rPr>
        <w:t>2. Юридическое лицо считается созданным с момента его государственной регистрации, если иное не установлено Президентом Республики Беларусь.</w:t>
      </w:r>
    </w:p>
    <w:p w:rsidR="00506406" w:rsidRDefault="00506406">
      <w:pPr>
        <w:spacing w:after="1" w:line="220" w:lineRule="atLeast"/>
        <w:jc w:val="both"/>
      </w:pPr>
      <w:r>
        <w:rPr>
          <w:rFonts w:ascii="Calibri" w:hAnsi="Calibri" w:cs="Calibri"/>
        </w:rPr>
        <w:t xml:space="preserve">(в ред. </w:t>
      </w:r>
      <w:hyperlink r:id="rId149"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3. Юридическое лицо подлежит перерегистрации в случаях, предусмотренных законодательными актами.</w:t>
      </w:r>
    </w:p>
    <w:p w:rsidR="00506406" w:rsidRDefault="00506406">
      <w:pPr>
        <w:spacing w:after="1" w:line="220" w:lineRule="atLeast"/>
        <w:ind w:firstLine="540"/>
        <w:jc w:val="both"/>
      </w:pPr>
      <w:r>
        <w:rPr>
          <w:rFonts w:ascii="Calibri" w:hAnsi="Calibri" w:cs="Calibri"/>
        </w:rPr>
        <w:t>4. Физическое или юридическое лицо вправе получить информацию, содержащуюся в Едином государственном регистре юридических лиц и индивидуальных предпринимателей, в порядке, определяемом законодательством.</w:t>
      </w:r>
    </w:p>
    <w:p w:rsidR="00506406" w:rsidRDefault="00506406">
      <w:pPr>
        <w:spacing w:after="1" w:line="220" w:lineRule="atLeast"/>
        <w:jc w:val="both"/>
      </w:pPr>
      <w:r>
        <w:rPr>
          <w:rFonts w:ascii="Calibri" w:hAnsi="Calibri" w:cs="Calibri"/>
        </w:rPr>
        <w:t xml:space="preserve">(в ред. Законов Республики Беларусь от 18.08.2004 </w:t>
      </w:r>
      <w:hyperlink r:id="rId150" w:history="1">
        <w:r>
          <w:rPr>
            <w:rFonts w:ascii="Calibri" w:hAnsi="Calibri" w:cs="Calibri"/>
            <w:color w:val="0000FF"/>
          </w:rPr>
          <w:t>N 316-З</w:t>
        </w:r>
      </w:hyperlink>
      <w:r>
        <w:rPr>
          <w:rFonts w:ascii="Calibri" w:hAnsi="Calibri" w:cs="Calibri"/>
        </w:rPr>
        <w:t xml:space="preserve">, от 09.07.2012 </w:t>
      </w:r>
      <w:hyperlink r:id="rId151" w:history="1">
        <w:r>
          <w:rPr>
            <w:rFonts w:ascii="Calibri" w:hAnsi="Calibri" w:cs="Calibri"/>
            <w:color w:val="0000FF"/>
          </w:rPr>
          <w:t>N 388-З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47-1. Уставный фонд коммерческой организации</w:t>
      </w:r>
    </w:p>
    <w:p w:rsidR="00506406" w:rsidRDefault="00506406">
      <w:pPr>
        <w:spacing w:after="1" w:line="220" w:lineRule="atLeast"/>
        <w:ind w:firstLine="540"/>
        <w:jc w:val="both"/>
      </w:pPr>
      <w:r>
        <w:rPr>
          <w:rFonts w:ascii="Calibri" w:hAnsi="Calibri" w:cs="Calibri"/>
        </w:rPr>
        <w:t xml:space="preserve">(введена </w:t>
      </w:r>
      <w:hyperlink r:id="rId152" w:history="1">
        <w:r>
          <w:rPr>
            <w:rFonts w:ascii="Calibri" w:hAnsi="Calibri" w:cs="Calibri"/>
            <w:color w:val="0000FF"/>
          </w:rPr>
          <w:t>Законом</w:t>
        </w:r>
      </w:hyperlink>
      <w:r>
        <w:rPr>
          <w:rFonts w:ascii="Calibri" w:hAnsi="Calibri" w:cs="Calibri"/>
        </w:rPr>
        <w:t xml:space="preserve"> Республики Беларусь от 25.05.2002 N 104-З)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создании коммерческой организации формируется уставный фонд этой организации в порядке, установленном законодательством. Коммерческая организация самостоятельно определяет размер уставного фонда, за исключением коммерческих организаций, для которых законодательством устанавливаются минимальные размеры уставных фондов.</w:t>
      </w:r>
    </w:p>
    <w:p w:rsidR="00506406" w:rsidRDefault="00506406">
      <w:pPr>
        <w:spacing w:after="1" w:line="220" w:lineRule="atLeast"/>
        <w:jc w:val="both"/>
      </w:pPr>
      <w:r>
        <w:rPr>
          <w:rFonts w:ascii="Calibri" w:hAnsi="Calibri" w:cs="Calibri"/>
        </w:rPr>
        <w:t xml:space="preserve">(в ред. </w:t>
      </w:r>
      <w:hyperlink r:id="rId153"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2. Вкладом в уставный фонд коммерческой организации могут быть вещи, включая деньги и ценные бумаги, иное имущество, в том числе имущественные права, либо иные отчуждаемые права, имеющие оценку их стоимости.</w:t>
      </w:r>
    </w:p>
    <w:p w:rsidR="00506406" w:rsidRDefault="00506406">
      <w:pPr>
        <w:spacing w:after="1" w:line="220" w:lineRule="atLeast"/>
        <w:jc w:val="both"/>
      </w:pPr>
      <w:r>
        <w:rPr>
          <w:rFonts w:ascii="Calibri" w:hAnsi="Calibri" w:cs="Calibri"/>
        </w:rPr>
        <w:t xml:space="preserve">(в ред. </w:t>
      </w:r>
      <w:hyperlink r:id="rId154"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lastRenderedPageBreak/>
        <w:t>При внесении неденежного вклада в уставный фонд юридического лица проведение оценки его стоимости является обязательным (</w:t>
      </w:r>
      <w:hyperlink r:id="rId155" w:history="1">
        <w:r>
          <w:rPr>
            <w:rFonts w:ascii="Calibri" w:hAnsi="Calibri" w:cs="Calibri"/>
            <w:color w:val="0000FF"/>
          </w:rPr>
          <w:t>Указ</w:t>
        </w:r>
      </w:hyperlink>
      <w:r>
        <w:rPr>
          <w:rFonts w:ascii="Calibri" w:hAnsi="Calibri" w:cs="Calibri"/>
          <w:color w:val="0A2666"/>
        </w:rPr>
        <w:t xml:space="preserve"> Президента Республики Беларусь от 13.10.2006 N 615).</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Оценка стоимости неденежного вклада в уставный фонд коммерческой организации подлежит экспертизе достоверности такой оценки в случаях и порядке, предусмотренных </w:t>
      </w:r>
      <w:hyperlink r:id="rId156"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w:t>
      </w:r>
      <w:hyperlink r:id="rId157"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В уставный фонд коммерческой организации не может быть внесено имущество, если право на отчуждение этого имущества ограничено собственником, законодательством или договором.</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Право специального пользования объектами животного мира и право на осуществление деятельности, связанной с пользованием объектами животного мира, запрещается вносить в качестве вклада в уставный фонд хозяйственных товариществ и обществ (</w:t>
      </w:r>
      <w:hyperlink r:id="rId158" w:history="1">
        <w:r>
          <w:rPr>
            <w:rFonts w:ascii="Calibri" w:hAnsi="Calibri" w:cs="Calibri"/>
            <w:color w:val="0000FF"/>
          </w:rPr>
          <w:t>статьи 26</w:t>
        </w:r>
      </w:hyperlink>
      <w:r>
        <w:rPr>
          <w:rFonts w:ascii="Calibri" w:hAnsi="Calibri" w:cs="Calibri"/>
          <w:color w:val="0A2666"/>
        </w:rPr>
        <w:t xml:space="preserve"> и </w:t>
      </w:r>
      <w:hyperlink r:id="rId159" w:history="1">
        <w:r>
          <w:rPr>
            <w:rFonts w:ascii="Calibri" w:hAnsi="Calibri" w:cs="Calibri"/>
            <w:color w:val="0000FF"/>
          </w:rPr>
          <w:t>35</w:t>
        </w:r>
      </w:hyperlink>
      <w:r>
        <w:rPr>
          <w:rFonts w:ascii="Calibri" w:hAnsi="Calibri" w:cs="Calibri"/>
          <w:color w:val="0A2666"/>
        </w:rPr>
        <w:t xml:space="preserve"> Закона Республики Беларусь от 10.07.2007 N 257-З).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Законодательными актами могут быть установлены и иные ограничения в отношении имущества, вносимого в качестве вклада в уставный фонд коммерческой организации.</w:t>
      </w:r>
    </w:p>
    <w:p w:rsidR="00506406" w:rsidRDefault="00506406">
      <w:pPr>
        <w:spacing w:after="1" w:line="220" w:lineRule="atLeast"/>
        <w:jc w:val="both"/>
      </w:pPr>
      <w:r>
        <w:rPr>
          <w:rFonts w:ascii="Calibri" w:hAnsi="Calibri" w:cs="Calibri"/>
        </w:rPr>
        <w:t xml:space="preserve">(часть четвертая п. 2 статьи 47-1 введена </w:t>
      </w:r>
      <w:hyperlink r:id="rId160" w:history="1">
        <w:r>
          <w:rPr>
            <w:rFonts w:ascii="Calibri" w:hAnsi="Calibri" w:cs="Calibri"/>
            <w:color w:val="0000FF"/>
          </w:rPr>
          <w:t>Законом</w:t>
        </w:r>
      </w:hyperlink>
      <w:r>
        <w:rPr>
          <w:rFonts w:ascii="Calibri" w:hAnsi="Calibri" w:cs="Calibri"/>
        </w:rPr>
        <w:t xml:space="preserve"> Республики Беларусь от 05.01.2006 N 99-З)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порядка уменьшения уставного фонда хозяйственных обществ, см. </w:t>
      </w:r>
      <w:hyperlink r:id="rId161" w:history="1">
        <w:r>
          <w:rPr>
            <w:rFonts w:ascii="Calibri" w:hAnsi="Calibri" w:cs="Calibri"/>
            <w:color w:val="0000FF"/>
          </w:rPr>
          <w:t>статьи 75</w:t>
        </w:r>
      </w:hyperlink>
      <w:r>
        <w:rPr>
          <w:rFonts w:ascii="Calibri" w:hAnsi="Calibri" w:cs="Calibri"/>
          <w:color w:val="0A2666"/>
        </w:rPr>
        <w:t xml:space="preserve"> и </w:t>
      </w:r>
      <w:hyperlink r:id="rId162" w:history="1">
        <w:r>
          <w:rPr>
            <w:rFonts w:ascii="Calibri" w:hAnsi="Calibri" w:cs="Calibri"/>
            <w:color w:val="0000FF"/>
          </w:rPr>
          <w:t>106</w:t>
        </w:r>
      </w:hyperlink>
      <w:r>
        <w:rPr>
          <w:rFonts w:ascii="Calibri" w:hAnsi="Calibri" w:cs="Calibri"/>
          <w:color w:val="0A2666"/>
        </w:rPr>
        <w:t xml:space="preserve"> Закона Республики Беларусь от 09.12.1992 N 2020-XII.</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3. Если по окончании второго и каждого последующего финансового года стоимость чистых активов коммерческой организации окажется менее уставного фонда, такая организация обязана в установленном порядке уменьшить свой уставный фонд до размера, не превышающего стоимости ее чистых активов. В случае уменьшения стоимости чистых активов коммерческой организации, для которой законодательством установлен минимальный размер уставного фонда, по результатам второго и каждого последующего финансового года ниже минимального размера уставного фонда такая организация подлежит ликвидации в установленном </w:t>
      </w:r>
      <w:hyperlink r:id="rId163" w:history="1">
        <w:r>
          <w:rPr>
            <w:rFonts w:ascii="Calibri" w:hAnsi="Calibri" w:cs="Calibri"/>
            <w:color w:val="0000FF"/>
          </w:rPr>
          <w:t>порядке</w:t>
        </w:r>
      </w:hyperlink>
      <w:r>
        <w:rPr>
          <w:rFonts w:ascii="Calibri" w:hAnsi="Calibri" w:cs="Calibri"/>
        </w:rPr>
        <w:t>.</w:t>
      </w:r>
    </w:p>
    <w:p w:rsidR="00506406" w:rsidRDefault="00506406">
      <w:pPr>
        <w:spacing w:after="1" w:line="220" w:lineRule="atLeast"/>
        <w:jc w:val="both"/>
      </w:pPr>
      <w:r>
        <w:rPr>
          <w:rFonts w:ascii="Calibri" w:hAnsi="Calibri" w:cs="Calibri"/>
        </w:rPr>
        <w:t xml:space="preserve">(п. 3 статьи 47-1 в ред. </w:t>
      </w:r>
      <w:hyperlink r:id="rId164"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48. Учредительные документы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Юридическое лицо действует на основании устава и (или) учредительного договора. Учредительный договор юридического лица заключается, а устав утверждается собственником имущества (учредителями, участниками). Настоящим Кодексом и иными законодательными актами может устанавливаться иной порядок утверждения уставов юридических лиц. Актами Президента Республики Беларусь может быть предусмотрено утверждение положений, на основании которых действуют соответствующие юридические лица.</w:t>
      </w:r>
    </w:p>
    <w:p w:rsidR="00506406" w:rsidRDefault="00506406">
      <w:pPr>
        <w:spacing w:after="1" w:line="220" w:lineRule="atLeast"/>
        <w:jc w:val="both"/>
      </w:pPr>
      <w:r>
        <w:rPr>
          <w:rFonts w:ascii="Calibri" w:hAnsi="Calibri" w:cs="Calibri"/>
        </w:rPr>
        <w:t xml:space="preserve">(п. 1 статьи 48 в ред. </w:t>
      </w:r>
      <w:hyperlink r:id="rId165"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bookmarkStart w:id="30" w:name="P540"/>
      <w:bookmarkEnd w:id="30"/>
      <w:r>
        <w:rPr>
          <w:rFonts w:ascii="Calibri" w:hAnsi="Calibri" w:cs="Calibri"/>
        </w:rPr>
        <w:t>2. В уставе, учредительном договоре юридического лица должны определяться наименование юридического лица, место его нахождения, цели деятельности, порядок управления деятельностью юридического лица, а также содержаться иные сведения, предусмотренные настоящим Кодексом и законодательством о юридических лицах соответствующего вида.</w:t>
      </w:r>
    </w:p>
    <w:p w:rsidR="00506406" w:rsidRDefault="00506406">
      <w:pPr>
        <w:spacing w:after="1" w:line="220" w:lineRule="atLeast"/>
        <w:ind w:firstLine="540"/>
        <w:jc w:val="both"/>
      </w:pPr>
      <w:r>
        <w:rPr>
          <w:rFonts w:ascii="Calibri" w:hAnsi="Calibri" w:cs="Calibri"/>
        </w:rPr>
        <w:t xml:space="preserve">В учредительном договоре учредители (участники)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Кроме сведений, указанных в </w:t>
      </w:r>
      <w:hyperlink w:anchor="P540" w:history="1">
        <w:r>
          <w:rPr>
            <w:rFonts w:ascii="Calibri" w:hAnsi="Calibri" w:cs="Calibri"/>
            <w:color w:val="0000FF"/>
          </w:rPr>
          <w:t>части первой</w:t>
        </w:r>
      </w:hyperlink>
      <w:r>
        <w:rPr>
          <w:rFonts w:ascii="Calibri" w:hAnsi="Calibri" w:cs="Calibri"/>
        </w:rPr>
        <w:t xml:space="preserve"> настоящего пункта, в учредительном договоре должны определяться также условия и порядок распределения между участниками прибыли и убытков, выхода участников из его состава и иные сведения, </w:t>
      </w:r>
      <w:r>
        <w:rPr>
          <w:rFonts w:ascii="Calibri" w:hAnsi="Calibri" w:cs="Calibri"/>
        </w:rPr>
        <w:lastRenderedPageBreak/>
        <w:t>предусмотренные законодательством о юридических лицах соответствующего вида. По согласию учредителей (участников) в учредительный договор могут быть включены и другие условия.</w:t>
      </w:r>
    </w:p>
    <w:p w:rsidR="00506406" w:rsidRDefault="00506406">
      <w:pPr>
        <w:spacing w:after="1" w:line="220" w:lineRule="atLeast"/>
        <w:ind w:firstLine="540"/>
        <w:jc w:val="both"/>
      </w:pPr>
      <w:r>
        <w:rPr>
          <w:rFonts w:ascii="Calibri" w:hAnsi="Calibri" w:cs="Calibri"/>
        </w:rPr>
        <w:t>В учредительных документах некоммерческих организаций, а также в предусмотренных законодательными актами случаях в учредительных документах коммерческих организаций должен быть определен предмет деятельности юридического лица. Учредительными документами коммерческих организаций может быть предусмотрен предмет их деятельности и в случаях, когда в соответствии с законодательными актами это не является обязательным.</w:t>
      </w:r>
    </w:p>
    <w:p w:rsidR="00506406" w:rsidRDefault="00506406">
      <w:pPr>
        <w:spacing w:after="1" w:line="220" w:lineRule="atLeast"/>
        <w:jc w:val="both"/>
      </w:pPr>
      <w:r>
        <w:rPr>
          <w:rFonts w:ascii="Calibri" w:hAnsi="Calibri" w:cs="Calibri"/>
        </w:rPr>
        <w:t xml:space="preserve">(п. 2 статьи 48 в ред. </w:t>
      </w:r>
      <w:hyperlink r:id="rId166"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3. Изменения учредительных документов приобретают силу для третьих лиц с момента их государственной регистрации, а в случаях, установленных законодательными актами,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506406" w:rsidRDefault="00506406">
      <w:pPr>
        <w:spacing w:after="1" w:line="220" w:lineRule="atLeast"/>
        <w:jc w:val="both"/>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Изменения учредительных документов республиканских государственно-общественных объединений приобретают силу для третьих лиц с момента вступления в силу правовых актов, утверждающих такие изменения.</w:t>
      </w:r>
    </w:p>
    <w:p w:rsidR="00506406" w:rsidRDefault="00506406">
      <w:pPr>
        <w:spacing w:after="1" w:line="220" w:lineRule="atLeast"/>
        <w:jc w:val="both"/>
      </w:pPr>
      <w:r>
        <w:rPr>
          <w:rFonts w:ascii="Calibri" w:hAnsi="Calibri" w:cs="Calibri"/>
        </w:rPr>
        <w:t xml:space="preserve">(часть вторая п. 3 статьи 48 введена </w:t>
      </w:r>
      <w:hyperlink r:id="rId168" w:history="1">
        <w:r>
          <w:rPr>
            <w:rFonts w:ascii="Calibri" w:hAnsi="Calibri" w:cs="Calibri"/>
            <w:color w:val="0000FF"/>
          </w:rPr>
          <w:t>Законом</w:t>
        </w:r>
      </w:hyperlink>
      <w:r>
        <w:rPr>
          <w:rFonts w:ascii="Calibri" w:hAnsi="Calibri" w:cs="Calibri"/>
        </w:rPr>
        <w:t xml:space="preserve"> Республики Беларусь от 19.07.2006 N 150-З)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49. Органы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законодательством и учредительными документами. Порядок назначения или избрания органов юридического лица определяется законодательными актами и учредительными документами.</w:t>
      </w:r>
    </w:p>
    <w:p w:rsidR="00506406" w:rsidRDefault="00506406">
      <w:pPr>
        <w:spacing w:after="1" w:line="220" w:lineRule="atLeast"/>
        <w:jc w:val="both"/>
      </w:pPr>
      <w:r>
        <w:rPr>
          <w:rFonts w:ascii="Calibri" w:hAnsi="Calibri" w:cs="Calibri"/>
        </w:rPr>
        <w:t xml:space="preserve">(в ред. </w:t>
      </w:r>
      <w:hyperlink r:id="rId169"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2. В предусмотренных законодательными актами случаях юридическое лицо может приобретать гражданские права и принимать на себя гражданские обязанности через собственника имущества (учредителей, участников).</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170" w:history="1">
        <w:r>
          <w:rPr>
            <w:rFonts w:ascii="Calibri" w:hAnsi="Calibri" w:cs="Calibri"/>
            <w:color w:val="0000FF"/>
          </w:rPr>
          <w:t>N 99-З</w:t>
        </w:r>
      </w:hyperlink>
      <w:r>
        <w:rPr>
          <w:rFonts w:ascii="Calibri" w:hAnsi="Calibri" w:cs="Calibri"/>
        </w:rPr>
        <w:t xml:space="preserve">, от 28.12.2009 </w:t>
      </w:r>
      <w:hyperlink r:id="rId171" w:history="1">
        <w:r>
          <w:rPr>
            <w:rFonts w:ascii="Calibri" w:hAnsi="Calibri" w:cs="Calibri"/>
            <w:color w:val="0000FF"/>
          </w:rPr>
          <w:t>N 97-З</w:t>
        </w:r>
      </w:hyperlink>
      <w:r>
        <w:rPr>
          <w:rFonts w:ascii="Calibri" w:hAnsi="Calibri" w:cs="Calibri"/>
        </w:rPr>
        <w:t>)</w:t>
      </w:r>
    </w:p>
    <w:p w:rsidR="00506406" w:rsidRDefault="00506406">
      <w:pPr>
        <w:spacing w:after="1" w:line="220" w:lineRule="atLeast"/>
        <w:ind w:firstLine="540"/>
        <w:jc w:val="both"/>
      </w:pPr>
      <w:r>
        <w:rPr>
          <w:rFonts w:ascii="Calibri" w:hAnsi="Calibri" w:cs="Calibri"/>
        </w:rPr>
        <w:t>3. Лицо, которое в силу акта законодательства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разумно. Оно обязано по требованию собственника имущества (учредителей, участников) юридического лица, поскольку иное не предусмотрено законодательными актами или договором, возместить убытки, причиненные им юридическому лицу.</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172" w:history="1">
        <w:r>
          <w:rPr>
            <w:rFonts w:ascii="Calibri" w:hAnsi="Calibri" w:cs="Calibri"/>
            <w:color w:val="0000FF"/>
          </w:rPr>
          <w:t>N 99-З</w:t>
        </w:r>
      </w:hyperlink>
      <w:r>
        <w:rPr>
          <w:rFonts w:ascii="Calibri" w:hAnsi="Calibri" w:cs="Calibri"/>
        </w:rPr>
        <w:t xml:space="preserve">, от 28.12.2009 </w:t>
      </w:r>
      <w:hyperlink r:id="rId173" w:history="1">
        <w:r>
          <w:rPr>
            <w:rFonts w:ascii="Calibri" w:hAnsi="Calibri" w:cs="Calibri"/>
            <w:color w:val="0000FF"/>
          </w:rPr>
          <w:t>N 97-З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50. Наименование и место нахождения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Юридическое лицо имеет свое наименование, содержащее указание на его организационно-правовую форму. Наименования некоммерческих организаций и унитарных предприятий, а в предусмотренных законодательными актами случаях - и иных коммерческих организаций должны содержать указание на характер деятельности юридического лица.</w:t>
      </w:r>
    </w:p>
    <w:p w:rsidR="00506406" w:rsidRDefault="00506406">
      <w:pPr>
        <w:spacing w:after="1" w:line="220" w:lineRule="atLeast"/>
        <w:jc w:val="both"/>
      </w:pPr>
      <w:r>
        <w:rPr>
          <w:rFonts w:ascii="Calibri" w:hAnsi="Calibri" w:cs="Calibri"/>
        </w:rPr>
        <w:t xml:space="preserve">(в ред. </w:t>
      </w:r>
      <w:hyperlink r:id="rId174"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Включение в наименование юридического лица указаний на официальное полное или сокращенное название Республики Беларусь, слов "национальный" и "белорусский", включение такого названия либо элементов государственной символики в реквизиты документов или рекламные материалы юридического лица допускаются в порядке, определяемом Президентом Республики Беларусь.</w:t>
      </w:r>
    </w:p>
    <w:p w:rsidR="00506406" w:rsidRDefault="00506406">
      <w:pPr>
        <w:spacing w:after="1" w:line="220" w:lineRule="atLeast"/>
        <w:jc w:val="both"/>
      </w:pPr>
      <w:r>
        <w:rPr>
          <w:rFonts w:ascii="Calibri" w:hAnsi="Calibri" w:cs="Calibri"/>
        </w:rPr>
        <w:t xml:space="preserve">(в ред. </w:t>
      </w:r>
      <w:hyperlink r:id="rId175"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 xml:space="preserve">2. Место нахождения юридического лица определяется местом нахождения его постоянно действующего исполнительного органа (административно-территориальная единица, населенный </w:t>
      </w:r>
      <w:r>
        <w:rPr>
          <w:rFonts w:ascii="Calibri" w:hAnsi="Calibri" w:cs="Calibri"/>
        </w:rPr>
        <w:lastRenderedPageBreak/>
        <w:t>пункт, а также дом, квартира или иное помещение, если они имеются),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rsidR="00506406" w:rsidRDefault="00506406">
      <w:pPr>
        <w:spacing w:after="1" w:line="220" w:lineRule="atLeast"/>
        <w:jc w:val="both"/>
      </w:pPr>
      <w:r>
        <w:rPr>
          <w:rFonts w:ascii="Calibri" w:hAnsi="Calibri" w:cs="Calibri"/>
        </w:rPr>
        <w:t xml:space="preserve">(п. 2 статьи 50 в ред. </w:t>
      </w:r>
      <w:hyperlink r:id="rId17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3. Наименование и место нахождения юридического лица указываются в его учредительных документах.</w:t>
      </w:r>
    </w:p>
    <w:p w:rsidR="00506406" w:rsidRDefault="00506406">
      <w:pPr>
        <w:spacing w:after="1" w:line="220" w:lineRule="atLeast"/>
        <w:ind w:firstLine="540"/>
        <w:jc w:val="both"/>
      </w:pPr>
      <w:r>
        <w:rPr>
          <w:rFonts w:ascii="Calibri" w:hAnsi="Calibri" w:cs="Calibri"/>
        </w:rPr>
        <w:t xml:space="preserve">В случае изменения места нахождения юридического лица такое юридическое лицо в порядке, установленном законодательными актами, обязано направить в регистрирующий орган соответствующее </w:t>
      </w:r>
      <w:hyperlink r:id="rId177" w:history="1">
        <w:r>
          <w:rPr>
            <w:rFonts w:ascii="Calibri" w:hAnsi="Calibri" w:cs="Calibri"/>
            <w:color w:val="0000FF"/>
          </w:rPr>
          <w:t>уведомление</w:t>
        </w:r>
      </w:hyperlink>
      <w:r>
        <w:rPr>
          <w:rFonts w:ascii="Calibri" w:hAnsi="Calibri" w:cs="Calibri"/>
        </w:rPr>
        <w:t>, если иное не установлено законодательными актами.</w:t>
      </w:r>
    </w:p>
    <w:p w:rsidR="00506406" w:rsidRDefault="00506406">
      <w:pPr>
        <w:spacing w:after="1" w:line="220" w:lineRule="atLeast"/>
        <w:jc w:val="both"/>
      </w:pPr>
      <w:r>
        <w:rPr>
          <w:rFonts w:ascii="Calibri" w:hAnsi="Calibri" w:cs="Calibri"/>
        </w:rPr>
        <w:t xml:space="preserve">(часть вторая п. 3 статьи 50 введена </w:t>
      </w:r>
      <w:hyperlink r:id="rId178" w:history="1">
        <w:r>
          <w:rPr>
            <w:rFonts w:ascii="Calibri" w:hAnsi="Calibri" w:cs="Calibri"/>
            <w:color w:val="0000FF"/>
          </w:rPr>
          <w:t>Законом</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 4 исключен. - </w:t>
      </w:r>
      <w:hyperlink r:id="rId179" w:history="1">
        <w:r>
          <w:rPr>
            <w:rFonts w:ascii="Calibri" w:hAnsi="Calibri" w:cs="Calibri"/>
            <w:color w:val="0000FF"/>
          </w:rPr>
          <w:t>Закон</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51. Представительства и филиалы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Представительством является обособленное подразделение юридического лица, расположенное вне места его нахождения, осуществляющее защиту и представительство интересов юридического лица, совершающее от его имени сделки и иные юридические действия.</w:t>
      </w:r>
    </w:p>
    <w:p w:rsidR="00506406" w:rsidRDefault="00506406">
      <w:pPr>
        <w:spacing w:after="1" w:line="220" w:lineRule="atLeast"/>
        <w:ind w:firstLine="540"/>
        <w:jc w:val="both"/>
      </w:pPr>
      <w:r>
        <w:rPr>
          <w:rFonts w:ascii="Calibri" w:hAnsi="Calibri" w:cs="Calibri"/>
        </w:rPr>
        <w:t>2. Филиалом является обособленное подразделение юридического лица, расположенное вне места его нахождения и осуществляющее все или часть его функций, в том числе функции представительства.</w:t>
      </w:r>
    </w:p>
    <w:p w:rsidR="00506406" w:rsidRDefault="00506406">
      <w:pPr>
        <w:spacing w:after="1" w:line="220" w:lineRule="atLeast"/>
        <w:ind w:firstLine="540"/>
        <w:jc w:val="both"/>
      </w:pPr>
      <w:r>
        <w:rPr>
          <w:rFonts w:ascii="Calibri" w:hAnsi="Calibri" w:cs="Calibri"/>
        </w:rP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506406" w:rsidRDefault="00506406">
      <w:pPr>
        <w:spacing w:after="1" w:line="220" w:lineRule="atLeast"/>
        <w:ind w:firstLine="540"/>
        <w:jc w:val="both"/>
      </w:pPr>
      <w:r>
        <w:rPr>
          <w:rFonts w:ascii="Calibri" w:hAnsi="Calibri" w:cs="Calibri"/>
        </w:rPr>
        <w:t xml:space="preserve">Имущество представительства и филиала юридического лица учитывается отдельно на балансе создавшего их юридического лица (отдельно в </w:t>
      </w:r>
      <w:hyperlink r:id="rId180" w:history="1">
        <w:r>
          <w:rPr>
            <w:rFonts w:ascii="Calibri" w:hAnsi="Calibri" w:cs="Calibri"/>
            <w:color w:val="0000FF"/>
          </w:rPr>
          <w:t>книге</w:t>
        </w:r>
      </w:hyperlink>
      <w:r>
        <w:rPr>
          <w:rFonts w:ascii="Calibri" w:hAnsi="Calibri" w:cs="Calibri"/>
        </w:rPr>
        <w:t xml:space="preserve"> учета доходов и расходов организаций и индивидуальных предпринимателей, применяющих упрощенную систему налогообложения).</w:t>
      </w:r>
    </w:p>
    <w:p w:rsidR="00506406" w:rsidRDefault="00506406">
      <w:pPr>
        <w:spacing w:after="1" w:line="220" w:lineRule="atLeast"/>
        <w:jc w:val="both"/>
      </w:pPr>
      <w:r>
        <w:rPr>
          <w:rFonts w:ascii="Calibri" w:hAnsi="Calibri" w:cs="Calibri"/>
        </w:rPr>
        <w:t xml:space="preserve">(часть вторая п. 3 статьи 51 введена </w:t>
      </w:r>
      <w:hyperlink r:id="rId181" w:history="1">
        <w:r>
          <w:rPr>
            <w:rFonts w:ascii="Calibri" w:hAnsi="Calibri" w:cs="Calibri"/>
            <w:color w:val="0000FF"/>
          </w:rPr>
          <w:t>Законом</w:t>
        </w:r>
      </w:hyperlink>
      <w:r>
        <w:rPr>
          <w:rFonts w:ascii="Calibri" w:hAnsi="Calibri" w:cs="Calibri"/>
        </w:rPr>
        <w:t xml:space="preserve"> Республики Беларусь от 25.05.2002 N 104-З; в ред. </w:t>
      </w:r>
      <w:hyperlink r:id="rId182"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Руководители представительств и филиалов назначаются юридическим лицом и действуют на основании его доверенности.</w:t>
      </w:r>
    </w:p>
    <w:p w:rsidR="00506406" w:rsidRDefault="00506406">
      <w:pPr>
        <w:spacing w:after="1" w:line="220" w:lineRule="atLeast"/>
        <w:ind w:firstLine="540"/>
        <w:jc w:val="both"/>
      </w:pPr>
      <w:r>
        <w:rPr>
          <w:rFonts w:ascii="Calibri" w:hAnsi="Calibri" w:cs="Calibri"/>
        </w:rPr>
        <w:t>Представительства и филиалы должны быть указаны в уставе создавшего их юридического лица.</w:t>
      </w:r>
    </w:p>
    <w:p w:rsidR="00506406" w:rsidRDefault="00506406">
      <w:pPr>
        <w:spacing w:after="1" w:line="220" w:lineRule="atLeast"/>
        <w:ind w:firstLine="540"/>
        <w:jc w:val="both"/>
      </w:pPr>
      <w:r>
        <w:rPr>
          <w:rFonts w:ascii="Calibri" w:hAnsi="Calibri" w:cs="Calibri"/>
        </w:rPr>
        <w:t xml:space="preserve">4. Правовое положение </w:t>
      </w:r>
      <w:hyperlink r:id="rId183" w:history="1">
        <w:r>
          <w:rPr>
            <w:rFonts w:ascii="Calibri" w:hAnsi="Calibri" w:cs="Calibri"/>
            <w:color w:val="0000FF"/>
          </w:rPr>
          <w:t>представительств</w:t>
        </w:r>
      </w:hyperlink>
      <w:r>
        <w:rPr>
          <w:rFonts w:ascii="Calibri" w:hAnsi="Calibri" w:cs="Calibri"/>
        </w:rPr>
        <w:t xml:space="preserve"> и филиалов (отделений) банков и небанковских кредитно-финансовых организаций, организационных структур общественных организаций (объединений) и республиканских государственно-общественных объединений определяется с учетом особенностей, установленных законодательством.</w:t>
      </w:r>
    </w:p>
    <w:p w:rsidR="00506406" w:rsidRDefault="00506406">
      <w:pPr>
        <w:spacing w:after="1" w:line="220" w:lineRule="atLeast"/>
        <w:jc w:val="both"/>
      </w:pPr>
      <w:r>
        <w:rPr>
          <w:rFonts w:ascii="Calibri" w:hAnsi="Calibri" w:cs="Calibri"/>
        </w:rPr>
        <w:t xml:space="preserve">(п. 4 статьи 51 введен </w:t>
      </w:r>
      <w:hyperlink r:id="rId184" w:history="1">
        <w:r>
          <w:rPr>
            <w:rFonts w:ascii="Calibri" w:hAnsi="Calibri" w:cs="Calibri"/>
            <w:color w:val="0000FF"/>
          </w:rPr>
          <w:t>Законом</w:t>
        </w:r>
      </w:hyperlink>
      <w:r>
        <w:rPr>
          <w:rFonts w:ascii="Calibri" w:hAnsi="Calibri" w:cs="Calibri"/>
        </w:rPr>
        <w:t xml:space="preserve"> Республики Беларусь от 28.12.2009 N 97-З)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51-1. Представительство иностранной организации</w:t>
      </w:r>
    </w:p>
    <w:p w:rsidR="00506406" w:rsidRDefault="00506406">
      <w:pPr>
        <w:spacing w:after="1" w:line="220" w:lineRule="atLeast"/>
        <w:ind w:firstLine="540"/>
        <w:jc w:val="both"/>
      </w:pPr>
      <w:r>
        <w:rPr>
          <w:rFonts w:ascii="Calibri" w:hAnsi="Calibri" w:cs="Calibri"/>
        </w:rPr>
        <w:t xml:space="preserve">(введена </w:t>
      </w:r>
      <w:hyperlink r:id="rId185" w:history="1">
        <w:r>
          <w:rPr>
            <w:rFonts w:ascii="Calibri" w:hAnsi="Calibri" w:cs="Calibri"/>
            <w:color w:val="0000FF"/>
          </w:rPr>
          <w:t>Законом</w:t>
        </w:r>
      </w:hyperlink>
      <w:r>
        <w:rPr>
          <w:rFonts w:ascii="Calibri" w:hAnsi="Calibri" w:cs="Calibri"/>
        </w:rPr>
        <w:t xml:space="preserve"> Республики Беларусь от 03.05.2001 N 7-З)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Представительством иностранной организации является ее обособленное подразделение, расположенное на территории Республики Беларусь, осуществляющее защиту и представительство интересов иностранной организации и иные не противоречащие законодательству функции.</w:t>
      </w:r>
    </w:p>
    <w:p w:rsidR="00506406" w:rsidRDefault="00506406">
      <w:pPr>
        <w:spacing w:after="1" w:line="220" w:lineRule="atLeast"/>
        <w:ind w:firstLine="540"/>
        <w:jc w:val="both"/>
      </w:pPr>
      <w:r>
        <w:rPr>
          <w:rFonts w:ascii="Calibri" w:hAnsi="Calibri" w:cs="Calibri"/>
        </w:rPr>
        <w:t>Не допускается создание представительств иностранных организаций, деятельность которых направлена на свержение либо насильственное изменение конституционного строя, нарушение целостности и безопасности государства, пропаганду войны, насилия, разжигание национальной, религиозной и расовой вражды, а также деятельность которых может причинить ущерб правам и законным интересам граждан.</w:t>
      </w:r>
    </w:p>
    <w:p w:rsidR="00506406" w:rsidRDefault="00506406">
      <w:pPr>
        <w:spacing w:after="1" w:line="220" w:lineRule="atLeast"/>
        <w:ind w:firstLine="540"/>
        <w:jc w:val="both"/>
      </w:pPr>
      <w:r>
        <w:rPr>
          <w:rFonts w:ascii="Calibri" w:hAnsi="Calibri" w:cs="Calibri"/>
        </w:rPr>
        <w:lastRenderedPageBreak/>
        <w:t>2. Представительство иностранной организации считается созданным на территории Республики Беларусь с момента получения разрешения на его открытие в установленном законодательством порядке.</w:t>
      </w:r>
    </w:p>
    <w:p w:rsidR="00506406" w:rsidRDefault="00506406">
      <w:pPr>
        <w:spacing w:after="1" w:line="220" w:lineRule="atLeast"/>
        <w:ind w:firstLine="540"/>
        <w:jc w:val="both"/>
      </w:pPr>
      <w:r>
        <w:rPr>
          <w:rFonts w:ascii="Calibri" w:hAnsi="Calibri" w:cs="Calibri"/>
        </w:rPr>
        <w:t>Законодательством могут устанавливаться ограничения на предпринимательскую и иную деятельность представительств иностранных организаций.</w:t>
      </w:r>
    </w:p>
    <w:p w:rsidR="00506406" w:rsidRDefault="00506406">
      <w:pPr>
        <w:spacing w:after="1" w:line="220" w:lineRule="atLeast"/>
        <w:ind w:firstLine="540"/>
        <w:jc w:val="both"/>
      </w:pPr>
      <w:r>
        <w:rPr>
          <w:rFonts w:ascii="Calibri" w:hAnsi="Calibri" w:cs="Calibri"/>
        </w:rPr>
        <w:t>3. Представительство иностранной организации имеет наименование, содержащее указание на иностранную организацию, его создавшую.</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52. Ответственность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Юридические лица, кроме финансируемых собственником учреждений, отвечают по своим обязательствам всем своим имуществом.</w:t>
      </w:r>
    </w:p>
    <w:p w:rsidR="00506406" w:rsidRDefault="00506406">
      <w:pPr>
        <w:spacing w:after="1" w:line="220" w:lineRule="atLeast"/>
        <w:ind w:firstLine="540"/>
        <w:jc w:val="both"/>
      </w:pPr>
      <w:r>
        <w:rPr>
          <w:rFonts w:ascii="Calibri" w:hAnsi="Calibri" w:cs="Calibri"/>
        </w:rPr>
        <w:t xml:space="preserve">2. Казенное предприятие и финансируемое собственником учреждение отвечают по своим обязательствам в порядке и на условиях, предусмотренных </w:t>
      </w:r>
      <w:hyperlink w:anchor="P1317" w:history="1">
        <w:r>
          <w:rPr>
            <w:rFonts w:ascii="Calibri" w:hAnsi="Calibri" w:cs="Calibri"/>
            <w:color w:val="0000FF"/>
          </w:rPr>
          <w:t>пунктом 8 статьи 113</w:t>
        </w:r>
      </w:hyperlink>
      <w:r>
        <w:rPr>
          <w:rFonts w:ascii="Calibri" w:hAnsi="Calibri" w:cs="Calibri"/>
        </w:rPr>
        <w:t xml:space="preserve">, </w:t>
      </w:r>
      <w:hyperlink w:anchor="P1340" w:history="1">
        <w:r>
          <w:rPr>
            <w:rFonts w:ascii="Calibri" w:hAnsi="Calibri" w:cs="Calibri"/>
            <w:color w:val="0000FF"/>
          </w:rPr>
          <w:t>статьями 115</w:t>
        </w:r>
      </w:hyperlink>
      <w:r>
        <w:rPr>
          <w:rFonts w:ascii="Calibri" w:hAnsi="Calibri" w:cs="Calibri"/>
        </w:rPr>
        <w:t xml:space="preserve"> и </w:t>
      </w:r>
      <w:hyperlink w:anchor="P1493" w:history="1">
        <w:r>
          <w:rPr>
            <w:rFonts w:ascii="Calibri" w:hAnsi="Calibri" w:cs="Calibri"/>
            <w:color w:val="0000FF"/>
          </w:rPr>
          <w:t>120</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186"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bookmarkStart w:id="31" w:name="P598"/>
      <w:bookmarkEnd w:id="31"/>
      <w:r>
        <w:rPr>
          <w:rFonts w:ascii="Calibri" w:hAnsi="Calibri" w:cs="Calibri"/>
        </w:rPr>
        <w:t>3. 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законодательными актами либо учредительными документами юридического лица.</w:t>
      </w:r>
    </w:p>
    <w:p w:rsidR="00506406" w:rsidRDefault="00506406">
      <w:pPr>
        <w:spacing w:after="1" w:line="220" w:lineRule="atLeast"/>
        <w:jc w:val="both"/>
      </w:pPr>
      <w:r>
        <w:rPr>
          <w:rFonts w:ascii="Calibri" w:hAnsi="Calibri" w:cs="Calibri"/>
        </w:rPr>
        <w:t xml:space="preserve">(в ред. </w:t>
      </w:r>
      <w:hyperlink r:id="rId187"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Если экономическая несостоятельность (банкротство) юридического лица вызвана собственником его имущества, учредителями (участниками) или другими лицами, в том числе руководителем юридического лица, имеющими право давать обязательные для этого юридического лица указания либо имеющими возможность иным образом определять его действия, то на таких лиц при недостаточности имущества юридического лица возлагается субсидиарная ответственность по его обязательствам.</w:t>
      </w:r>
    </w:p>
    <w:p w:rsidR="00506406" w:rsidRDefault="00506406">
      <w:pPr>
        <w:spacing w:after="1" w:line="220" w:lineRule="atLeast"/>
        <w:jc w:val="both"/>
      </w:pPr>
      <w:r>
        <w:rPr>
          <w:rFonts w:ascii="Calibri" w:hAnsi="Calibri" w:cs="Calibri"/>
        </w:rPr>
        <w:t xml:space="preserve">(часть вторая п. 3 статьи 52 в ред. </w:t>
      </w:r>
      <w:hyperlink r:id="rId188"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4"/>
      </w:pPr>
      <w:bookmarkStart w:id="32" w:name="P603"/>
      <w:bookmarkEnd w:id="32"/>
      <w:r>
        <w:rPr>
          <w:rFonts w:ascii="Calibri" w:hAnsi="Calibri" w:cs="Calibri"/>
          <w:b/>
        </w:rPr>
        <w:t>Статья 53. Реорганизация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Реорганизация юридического лица (слияние, присоединение, разделение, выделение, преобразование) может быть осуществлена по решению собственника его имущества (учредителей, участников) либо органа юридического лица, уполномоченного на то учредительными документами, а в случаях, предусмотренных законодательными актами, - по решению уполномоченных государственных органов, в том числе суда.</w:t>
      </w:r>
    </w:p>
    <w:p w:rsidR="00506406" w:rsidRDefault="00506406">
      <w:pPr>
        <w:spacing w:after="1" w:line="220" w:lineRule="atLeast"/>
        <w:jc w:val="both"/>
      </w:pPr>
      <w:r>
        <w:rPr>
          <w:rFonts w:ascii="Calibri" w:hAnsi="Calibri" w:cs="Calibri"/>
        </w:rPr>
        <w:t xml:space="preserve">(в ред. Законов Республики Беларусь от 20.06.2008 </w:t>
      </w:r>
      <w:hyperlink r:id="rId189" w:history="1">
        <w:r>
          <w:rPr>
            <w:rFonts w:ascii="Calibri" w:hAnsi="Calibri" w:cs="Calibri"/>
            <w:color w:val="0000FF"/>
          </w:rPr>
          <w:t>N 347-З</w:t>
        </w:r>
      </w:hyperlink>
      <w:r>
        <w:rPr>
          <w:rFonts w:ascii="Calibri" w:hAnsi="Calibri" w:cs="Calibri"/>
        </w:rPr>
        <w:t xml:space="preserve">, от 28.12.2009 </w:t>
      </w:r>
      <w:hyperlink r:id="rId190" w:history="1">
        <w:r>
          <w:rPr>
            <w:rFonts w:ascii="Calibri" w:hAnsi="Calibri" w:cs="Calibri"/>
            <w:color w:val="0000FF"/>
          </w:rPr>
          <w:t>N 97-З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Если собственник имущества (учредители, участники) юридического лица, уполномоченный ими орган юридического лица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Внешний управляющий выступает от имени юридического лица в суде, составляет разделительный баланс или передаточный акт и передает их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191" w:history="1">
        <w:r>
          <w:rPr>
            <w:rFonts w:ascii="Calibri" w:hAnsi="Calibri" w:cs="Calibri"/>
            <w:color w:val="0000FF"/>
          </w:rPr>
          <w:t>N 99-З</w:t>
        </w:r>
      </w:hyperlink>
      <w:r>
        <w:rPr>
          <w:rFonts w:ascii="Calibri" w:hAnsi="Calibri" w:cs="Calibri"/>
        </w:rPr>
        <w:t xml:space="preserve">, от 20.06.2008 </w:t>
      </w:r>
      <w:hyperlink r:id="rId192" w:history="1">
        <w:r>
          <w:rPr>
            <w:rFonts w:ascii="Calibri" w:hAnsi="Calibri" w:cs="Calibri"/>
            <w:color w:val="0000FF"/>
          </w:rPr>
          <w:t>N 347-З</w:t>
        </w:r>
      </w:hyperlink>
      <w:r>
        <w:rPr>
          <w:rFonts w:ascii="Calibri" w:hAnsi="Calibri" w:cs="Calibri"/>
        </w:rPr>
        <w:t xml:space="preserve">, от 28.12.2009 </w:t>
      </w:r>
      <w:hyperlink r:id="rId193" w:history="1">
        <w:r>
          <w:rPr>
            <w:rFonts w:ascii="Calibri" w:hAnsi="Calibri" w:cs="Calibri"/>
            <w:color w:val="0000FF"/>
          </w:rPr>
          <w:t>N 97-З</w:t>
        </w:r>
      </w:hyperlink>
      <w:r>
        <w:rPr>
          <w:rFonts w:ascii="Calibri" w:hAnsi="Calibri" w:cs="Calibri"/>
        </w:rPr>
        <w:t>)</w:t>
      </w:r>
    </w:p>
    <w:p w:rsidR="00506406" w:rsidRDefault="00506406">
      <w:pPr>
        <w:spacing w:after="1" w:line="220" w:lineRule="atLeast"/>
        <w:ind w:firstLine="540"/>
        <w:jc w:val="both"/>
      </w:pPr>
      <w:r>
        <w:rPr>
          <w:rFonts w:ascii="Calibri" w:hAnsi="Calibri" w:cs="Calibri"/>
        </w:rPr>
        <w:t>3. В случаях, установленных законодательными актами, реорганизация юридических лиц может быть осуществлена лишь с согласия уполномоченных государственных органов.</w:t>
      </w:r>
    </w:p>
    <w:p w:rsidR="00506406" w:rsidRDefault="00506406">
      <w:pPr>
        <w:spacing w:after="1" w:line="220" w:lineRule="atLeast"/>
        <w:jc w:val="both"/>
      </w:pPr>
      <w:r>
        <w:rPr>
          <w:rFonts w:ascii="Calibri" w:hAnsi="Calibri" w:cs="Calibri"/>
        </w:rPr>
        <w:t xml:space="preserve">(в ред. </w:t>
      </w:r>
      <w:hyperlink r:id="rId194"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lastRenderedPageBreak/>
        <w:t>4. 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506406" w:rsidRDefault="00506406">
      <w:pPr>
        <w:spacing w:after="1" w:line="220" w:lineRule="atLeast"/>
        <w:ind w:firstLine="540"/>
        <w:jc w:val="both"/>
      </w:pPr>
      <w:r>
        <w:rPr>
          <w:rFonts w:ascii="Calibri" w:hAnsi="Calibri" w:cs="Calibri"/>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w:t>
      </w:r>
    </w:p>
    <w:p w:rsidR="00506406" w:rsidRDefault="00506406">
      <w:pPr>
        <w:spacing w:after="1" w:line="220" w:lineRule="atLeast"/>
        <w:jc w:val="both"/>
      </w:pPr>
      <w:r>
        <w:rPr>
          <w:rFonts w:ascii="Calibri" w:hAnsi="Calibri" w:cs="Calibri"/>
        </w:rPr>
        <w:t xml:space="preserve">(в ред. </w:t>
      </w:r>
      <w:hyperlink r:id="rId195"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pPr>
    </w:p>
    <w:p w:rsidR="00506406" w:rsidRDefault="00506406">
      <w:pPr>
        <w:spacing w:after="1" w:line="220" w:lineRule="atLeast"/>
        <w:ind w:firstLine="540"/>
        <w:jc w:val="both"/>
        <w:outlineLvl w:val="4"/>
      </w:pPr>
      <w:bookmarkStart w:id="33" w:name="P615"/>
      <w:bookmarkEnd w:id="33"/>
      <w:r>
        <w:rPr>
          <w:rFonts w:ascii="Calibri" w:hAnsi="Calibri" w:cs="Calibri"/>
          <w:b/>
        </w:rPr>
        <w:t>Статья 54. Правопреемство при реорганизации юридических лиц</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506406" w:rsidRDefault="00506406">
      <w:pPr>
        <w:spacing w:after="1" w:line="220" w:lineRule="atLeast"/>
        <w:ind w:firstLine="540"/>
        <w:jc w:val="both"/>
      </w:pPr>
      <w:r>
        <w:rPr>
          <w:rFonts w:ascii="Calibri" w:hAnsi="Calibri" w:cs="Calibri"/>
        </w:rPr>
        <w:t>2. 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p>
    <w:p w:rsidR="00506406" w:rsidRDefault="00506406">
      <w:pPr>
        <w:spacing w:after="1" w:line="220" w:lineRule="atLeast"/>
        <w:ind w:firstLine="540"/>
        <w:jc w:val="both"/>
      </w:pPr>
      <w:r>
        <w:rPr>
          <w:rFonts w:ascii="Calibri" w:hAnsi="Calibri" w:cs="Calibri"/>
        </w:rPr>
        <w:t>3. 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506406" w:rsidRDefault="00506406">
      <w:pPr>
        <w:spacing w:after="1" w:line="220" w:lineRule="atLeast"/>
        <w:ind w:firstLine="540"/>
        <w:jc w:val="both"/>
      </w:pPr>
      <w:r>
        <w:rPr>
          <w:rFonts w:ascii="Calibri" w:hAnsi="Calibri" w:cs="Calibri"/>
        </w:rPr>
        <w:t>4. При выделении из состава юридического лица одного или нескольких юридических лиц к каждому из них в соответствии с разделительным балансом переходят права и обязанности реорганизованного юридического лица.</w:t>
      </w:r>
    </w:p>
    <w:p w:rsidR="00506406" w:rsidRDefault="00506406">
      <w:pPr>
        <w:spacing w:after="1" w:line="220" w:lineRule="atLeast"/>
        <w:ind w:firstLine="540"/>
        <w:jc w:val="both"/>
      </w:pPr>
      <w:r>
        <w:rPr>
          <w:rFonts w:ascii="Calibri" w:hAnsi="Calibri" w:cs="Calibri"/>
        </w:rPr>
        <w:t>5. При преобразовании юридического лица одного вида в юридическое лицо другого вида (изменение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 за исключением прав и обязанностей, которые не могут принадлежать возникшему юридическому лицу.</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55. Передаточный акт и разделительный баланс</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Передаточный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506406" w:rsidRDefault="00506406">
      <w:pPr>
        <w:spacing w:after="1" w:line="220" w:lineRule="atLeast"/>
        <w:ind w:firstLine="540"/>
        <w:jc w:val="both"/>
      </w:pPr>
      <w:r>
        <w:rPr>
          <w:rFonts w:ascii="Calibri" w:hAnsi="Calibri" w:cs="Calibri"/>
        </w:rPr>
        <w:t>2. Передаточный акт и разделительный баланс утверждаются собственником имущества (учредителями, участниками) юридического лица или органом, принявшими решение о реорганизации юридического лица, если иное не установлено Президентом Республики Беларусь.</w:t>
      </w:r>
    </w:p>
    <w:p w:rsidR="00506406" w:rsidRDefault="00506406">
      <w:pPr>
        <w:spacing w:after="1" w:line="220" w:lineRule="atLeast"/>
        <w:jc w:val="both"/>
      </w:pPr>
      <w:r>
        <w:rPr>
          <w:rFonts w:ascii="Calibri" w:hAnsi="Calibri" w:cs="Calibri"/>
        </w:rPr>
        <w:t xml:space="preserve">(п. 2 статьи 55 в ред. </w:t>
      </w:r>
      <w:hyperlink r:id="rId196"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56. Гарантии прав кредиторов юридического лица при его реорганизации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Реорганизуемое юридическое лицо или орган, принявший решение о реорганизации юридического лица, обязаны письменно уведомить об этом кредиторов реорганизуемого юридического лица.</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197" w:history="1">
        <w:r>
          <w:rPr>
            <w:rFonts w:ascii="Calibri" w:hAnsi="Calibri" w:cs="Calibri"/>
            <w:color w:val="0000FF"/>
          </w:rPr>
          <w:t>N 97-З</w:t>
        </w:r>
      </w:hyperlink>
      <w:r>
        <w:rPr>
          <w:rFonts w:ascii="Calibri" w:hAnsi="Calibri" w:cs="Calibri"/>
        </w:rPr>
        <w:t xml:space="preserve">, от 09.07.2012 </w:t>
      </w:r>
      <w:hyperlink r:id="rId198" w:history="1">
        <w:r>
          <w:rPr>
            <w:rFonts w:ascii="Calibri" w:hAnsi="Calibri" w:cs="Calibri"/>
            <w:color w:val="0000FF"/>
          </w:rPr>
          <w:t>N 388-З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Кредитор реорганизуемого юридического лица вправе потребовать прекращения или досрочного исполнения обязательства, должником по которому является это юридическое лицо, и возмещения убытков.</w:t>
      </w:r>
    </w:p>
    <w:p w:rsidR="00506406" w:rsidRDefault="00506406">
      <w:pPr>
        <w:spacing w:after="1" w:line="220" w:lineRule="atLeast"/>
        <w:ind w:firstLine="540"/>
        <w:jc w:val="both"/>
      </w:pPr>
      <w:r>
        <w:rPr>
          <w:rFonts w:ascii="Calibri" w:hAnsi="Calibri" w:cs="Calibri"/>
        </w:rPr>
        <w:t>3.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 обязательствам реорганизованного юридического лица перед его кредиторами.</w:t>
      </w:r>
    </w:p>
    <w:p w:rsidR="00506406" w:rsidRDefault="00506406">
      <w:pPr>
        <w:spacing w:after="1" w:line="220" w:lineRule="atLeast"/>
      </w:pPr>
    </w:p>
    <w:p w:rsidR="00506406" w:rsidRDefault="00506406">
      <w:pPr>
        <w:spacing w:after="1" w:line="220" w:lineRule="atLeast"/>
        <w:ind w:firstLine="540"/>
        <w:jc w:val="both"/>
        <w:outlineLvl w:val="4"/>
      </w:pPr>
      <w:bookmarkStart w:id="34" w:name="P636"/>
      <w:bookmarkEnd w:id="34"/>
      <w:r>
        <w:rPr>
          <w:rFonts w:ascii="Calibri" w:hAnsi="Calibri" w:cs="Calibri"/>
          <w:b/>
        </w:rPr>
        <w:t xml:space="preserve">Статья 57. </w:t>
      </w:r>
      <w:hyperlink r:id="rId199" w:history="1">
        <w:r>
          <w:rPr>
            <w:rFonts w:ascii="Calibri" w:hAnsi="Calibri" w:cs="Calibri"/>
            <w:b/>
            <w:color w:val="0000FF"/>
          </w:rPr>
          <w:t>Ликвидация</w:t>
        </w:r>
      </w:hyperlink>
      <w:r>
        <w:rPr>
          <w:rFonts w:ascii="Calibri" w:hAnsi="Calibri" w:cs="Calibri"/>
          <w:b/>
        </w:rPr>
        <w:t xml:space="preserve">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Ликвидация юридического лица влечет прекращение его деятельности без перехода прав и обязанностей в порядке правопреемства к другим лицам, если иное не предусмотрено законодательными актами.</w:t>
      </w:r>
    </w:p>
    <w:p w:rsidR="00506406" w:rsidRDefault="00506406">
      <w:pPr>
        <w:spacing w:after="1" w:line="220" w:lineRule="atLeast"/>
        <w:ind w:firstLine="540"/>
        <w:jc w:val="both"/>
      </w:pPr>
      <w:r>
        <w:rPr>
          <w:rFonts w:ascii="Calibri" w:hAnsi="Calibri" w:cs="Calibri"/>
        </w:rPr>
        <w:t>2. Юридическое лицо может быть ликвидировано по решению:</w:t>
      </w:r>
    </w:p>
    <w:p w:rsidR="00506406" w:rsidRDefault="00506406">
      <w:pPr>
        <w:spacing w:after="1" w:line="220" w:lineRule="atLeast"/>
        <w:ind w:firstLine="540"/>
        <w:jc w:val="both"/>
      </w:pPr>
      <w:bookmarkStart w:id="35" w:name="P640"/>
      <w:bookmarkEnd w:id="35"/>
      <w:r>
        <w:rPr>
          <w:rFonts w:ascii="Calibri" w:hAnsi="Calibri" w:cs="Calibri"/>
        </w:rPr>
        <w:t>1) собственника имущества (учредителей, участников) либо органа юридического лица, уполномоченного на то учредительными документами, в том числе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rsidR="00506406" w:rsidRDefault="00506406">
      <w:pPr>
        <w:spacing w:after="1" w:line="220" w:lineRule="atLeast"/>
        <w:ind w:firstLine="540"/>
        <w:jc w:val="both"/>
      </w:pPr>
      <w:r>
        <w:rPr>
          <w:rFonts w:ascii="Calibri" w:hAnsi="Calibri" w:cs="Calibri"/>
        </w:rPr>
        <w:t>2) суда в случае:</w:t>
      </w:r>
    </w:p>
    <w:p w:rsidR="00506406" w:rsidRDefault="00506406">
      <w:pPr>
        <w:spacing w:after="1" w:line="220" w:lineRule="atLeast"/>
        <w:ind w:firstLine="540"/>
        <w:jc w:val="both"/>
      </w:pPr>
      <w:bookmarkStart w:id="36" w:name="P642"/>
      <w:bookmarkEnd w:id="36"/>
      <w:r>
        <w:rPr>
          <w:rFonts w:ascii="Calibri" w:hAnsi="Calibri" w:cs="Calibri"/>
        </w:rPr>
        <w:t xml:space="preserve">непринятия решения о ликвидации в соответствии с </w:t>
      </w:r>
      <w:hyperlink w:anchor="P640" w:history="1">
        <w:r>
          <w:rPr>
            <w:rFonts w:ascii="Calibri" w:hAnsi="Calibri" w:cs="Calibri"/>
            <w:color w:val="0000FF"/>
          </w:rPr>
          <w:t>подпунктом 1</w:t>
        </w:r>
      </w:hyperlink>
      <w:r>
        <w:rPr>
          <w:rFonts w:ascii="Calibri" w:hAnsi="Calibri" w:cs="Calibri"/>
        </w:rPr>
        <w:t xml:space="preserve"> настоящего пункта в связи с истечением срока, на который создано это юридическое лицо, достижением цели, ради которой оно создано, нарушением коммерческой организацией порядка формирования уставного фонда, установленного законодательством, признанием судом государственной регистрации юридического лица недействительной;</w:t>
      </w:r>
    </w:p>
    <w:p w:rsidR="00506406" w:rsidRDefault="00506406">
      <w:pPr>
        <w:spacing w:after="1" w:line="220" w:lineRule="atLeast"/>
        <w:ind w:firstLine="540"/>
        <w:jc w:val="both"/>
      </w:pPr>
      <w:bookmarkStart w:id="37" w:name="P643"/>
      <w:bookmarkEnd w:id="37"/>
      <w:r>
        <w:rPr>
          <w:rFonts w:ascii="Calibri" w:hAnsi="Calibri" w:cs="Calibri"/>
        </w:rPr>
        <w:t xml:space="preserve">осуществления деятельности без специального </w:t>
      </w:r>
      <w:hyperlink r:id="rId200" w:history="1">
        <w:r>
          <w:rPr>
            <w:rFonts w:ascii="Calibri" w:hAnsi="Calibri" w:cs="Calibri"/>
            <w:color w:val="0000FF"/>
          </w:rPr>
          <w:t>разрешения</w:t>
        </w:r>
      </w:hyperlink>
      <w:r>
        <w:rPr>
          <w:rFonts w:ascii="Calibri" w:hAnsi="Calibri" w:cs="Calibri"/>
        </w:rPr>
        <w:t xml:space="preserve"> (лицензии), либо запрещенной законодательными актами, либо с иными неоднократными или грубыми нарушениями законодательных актов;</w:t>
      </w:r>
    </w:p>
    <w:p w:rsidR="00506406" w:rsidRDefault="00506406">
      <w:pPr>
        <w:spacing w:after="1" w:line="220" w:lineRule="atLeast"/>
        <w:ind w:firstLine="540"/>
        <w:jc w:val="both"/>
      </w:pPr>
      <w:r>
        <w:rPr>
          <w:rFonts w:ascii="Calibri" w:hAnsi="Calibri" w:cs="Calibri"/>
        </w:rPr>
        <w:t>экономической несостоятельности (банкротства) юридического лица;</w:t>
      </w:r>
    </w:p>
    <w:p w:rsidR="00506406" w:rsidRDefault="00506406">
      <w:pPr>
        <w:spacing w:after="1" w:line="220" w:lineRule="atLeast"/>
        <w:ind w:firstLine="540"/>
        <w:jc w:val="both"/>
      </w:pPr>
      <w:bookmarkStart w:id="38" w:name="P645"/>
      <w:bookmarkEnd w:id="38"/>
      <w:r>
        <w:rPr>
          <w:rFonts w:ascii="Calibri" w:hAnsi="Calibri" w:cs="Calibri"/>
        </w:rPr>
        <w:t xml:space="preserve">уменьшения </w:t>
      </w:r>
      <w:hyperlink r:id="rId201" w:history="1">
        <w:r>
          <w:rPr>
            <w:rFonts w:ascii="Calibri" w:hAnsi="Calibri" w:cs="Calibri"/>
            <w:color w:val="0000FF"/>
          </w:rPr>
          <w:t>стоимости</w:t>
        </w:r>
      </w:hyperlink>
      <w:r>
        <w:rPr>
          <w:rFonts w:ascii="Calibri" w:hAnsi="Calibri" w:cs="Calibri"/>
        </w:rPr>
        <w:t xml:space="preserve"> чистых активов коммерческих организаций, для которых законодательством установлены минимальные размеры уставных фондов, по результатам второго и каждого последующего финансового года ниже минимального размера уставного фонда, определенного законодательством;</w:t>
      </w:r>
    </w:p>
    <w:p w:rsidR="00506406" w:rsidRDefault="00506406">
      <w:pPr>
        <w:spacing w:after="1" w:line="220" w:lineRule="atLeast"/>
        <w:ind w:firstLine="540"/>
        <w:jc w:val="both"/>
      </w:pPr>
      <w:bookmarkStart w:id="39" w:name="P646"/>
      <w:bookmarkEnd w:id="39"/>
      <w:r>
        <w:rPr>
          <w:rFonts w:ascii="Calibri" w:hAnsi="Calibri" w:cs="Calibri"/>
        </w:rPr>
        <w:t>нарушения установленных законодательством порядка и сроков ликвидации;</w:t>
      </w:r>
    </w:p>
    <w:p w:rsidR="00506406" w:rsidRDefault="00506406">
      <w:pPr>
        <w:spacing w:after="1" w:line="220" w:lineRule="atLeast"/>
        <w:ind w:firstLine="540"/>
        <w:jc w:val="both"/>
      </w:pPr>
      <w:r>
        <w:rPr>
          <w:rFonts w:ascii="Calibri" w:hAnsi="Calibri" w:cs="Calibri"/>
        </w:rPr>
        <w:t>в иных случаях, предусмотренных настоящим Кодексом и иными законодательными актами.</w:t>
      </w:r>
    </w:p>
    <w:p w:rsidR="00506406" w:rsidRDefault="00506406">
      <w:pPr>
        <w:spacing w:after="1" w:line="220" w:lineRule="atLeast"/>
        <w:ind w:firstLine="540"/>
        <w:jc w:val="both"/>
      </w:pPr>
      <w:r>
        <w:rPr>
          <w:rFonts w:ascii="Calibri" w:hAnsi="Calibri" w:cs="Calibri"/>
        </w:rPr>
        <w:t xml:space="preserve">При обнаружении оснований для ликвидации юридического лица, предусмотренных </w:t>
      </w:r>
      <w:hyperlink w:anchor="P642" w:history="1">
        <w:r>
          <w:rPr>
            <w:rFonts w:ascii="Calibri" w:hAnsi="Calibri" w:cs="Calibri"/>
            <w:color w:val="0000FF"/>
          </w:rPr>
          <w:t>абзацами вторым</w:t>
        </w:r>
      </w:hyperlink>
      <w:r>
        <w:rPr>
          <w:rFonts w:ascii="Calibri" w:hAnsi="Calibri" w:cs="Calibri"/>
        </w:rPr>
        <w:t xml:space="preserve">, </w:t>
      </w:r>
      <w:hyperlink w:anchor="P643" w:history="1">
        <w:r>
          <w:rPr>
            <w:rFonts w:ascii="Calibri" w:hAnsi="Calibri" w:cs="Calibri"/>
            <w:color w:val="0000FF"/>
          </w:rPr>
          <w:t>третьим</w:t>
        </w:r>
      </w:hyperlink>
      <w:r>
        <w:rPr>
          <w:rFonts w:ascii="Calibri" w:hAnsi="Calibri" w:cs="Calibri"/>
        </w:rPr>
        <w:t xml:space="preserve">, </w:t>
      </w:r>
      <w:hyperlink w:anchor="P645" w:history="1">
        <w:r>
          <w:rPr>
            <w:rFonts w:ascii="Calibri" w:hAnsi="Calibri" w:cs="Calibri"/>
            <w:color w:val="0000FF"/>
          </w:rPr>
          <w:t>пятым</w:t>
        </w:r>
      </w:hyperlink>
      <w:r>
        <w:rPr>
          <w:rFonts w:ascii="Calibri" w:hAnsi="Calibri" w:cs="Calibri"/>
        </w:rPr>
        <w:t xml:space="preserve"> и </w:t>
      </w:r>
      <w:hyperlink w:anchor="P646" w:history="1">
        <w:r>
          <w:rPr>
            <w:rFonts w:ascii="Calibri" w:hAnsi="Calibri" w:cs="Calibri"/>
            <w:color w:val="0000FF"/>
          </w:rPr>
          <w:t>шестым части первой</w:t>
        </w:r>
      </w:hyperlink>
      <w:r>
        <w:rPr>
          <w:rFonts w:ascii="Calibri" w:hAnsi="Calibri" w:cs="Calibri"/>
        </w:rPr>
        <w:t xml:space="preserve"> настоящего подпункта, уполномоченные государственные органы в пределах своей компетенции обращаются в суд с иском о ликвидации такого юридического лица, если иное не установлено законодательными актами.</w:t>
      </w:r>
    </w:p>
    <w:p w:rsidR="00506406" w:rsidRDefault="00506406">
      <w:pPr>
        <w:spacing w:after="1" w:line="220" w:lineRule="atLeast"/>
        <w:ind w:firstLine="540"/>
        <w:jc w:val="both"/>
      </w:pPr>
      <w:r>
        <w:rPr>
          <w:rFonts w:ascii="Calibri" w:hAnsi="Calibri" w:cs="Calibri"/>
        </w:rPr>
        <w:t xml:space="preserve">При обнаружении основания для ликвидации юридического лица, предусмотренного </w:t>
      </w:r>
      <w:hyperlink w:anchor="P646" w:history="1">
        <w:r>
          <w:rPr>
            <w:rFonts w:ascii="Calibri" w:hAnsi="Calibri" w:cs="Calibri"/>
            <w:color w:val="0000FF"/>
          </w:rPr>
          <w:t>абзацем шестым части первой</w:t>
        </w:r>
      </w:hyperlink>
      <w:r>
        <w:rPr>
          <w:rFonts w:ascii="Calibri" w:hAnsi="Calibri" w:cs="Calibri"/>
        </w:rPr>
        <w:t xml:space="preserve"> настоящего подпункта, кредиторы ликвидируемого юридического лица вправе обратиться в суд с иском о ликвидации такого юридического лица;</w:t>
      </w:r>
    </w:p>
    <w:p w:rsidR="00506406" w:rsidRDefault="00506406">
      <w:pPr>
        <w:spacing w:after="1" w:line="220" w:lineRule="atLeast"/>
        <w:ind w:firstLine="540"/>
        <w:jc w:val="both"/>
      </w:pPr>
      <w:r>
        <w:rPr>
          <w:rFonts w:ascii="Calibri" w:hAnsi="Calibri" w:cs="Calibri"/>
        </w:rPr>
        <w:t>3) иных органов в случаях, предусмотренных законодательными актами.</w:t>
      </w:r>
    </w:p>
    <w:p w:rsidR="00506406" w:rsidRDefault="00506406">
      <w:pPr>
        <w:spacing w:after="1" w:line="220" w:lineRule="atLeast"/>
        <w:jc w:val="both"/>
      </w:pPr>
      <w:r>
        <w:rPr>
          <w:rFonts w:ascii="Calibri" w:hAnsi="Calibri" w:cs="Calibri"/>
        </w:rPr>
        <w:t xml:space="preserve">(п. 2 статьи 57 в ред. </w:t>
      </w:r>
      <w:hyperlink r:id="rId202"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3. Решением суда о ликвидации юридического лица на собственника его имущества (учредителей, участников) либо орган, уполномоченный на ликвидацию юридического лица его учредительными документами, могут быть возложены обязанности по осуществлению ликвидации юридического лица.</w:t>
      </w:r>
    </w:p>
    <w:p w:rsidR="00506406" w:rsidRDefault="00506406">
      <w:pPr>
        <w:spacing w:after="1" w:line="220" w:lineRule="atLeast"/>
        <w:jc w:val="both"/>
      </w:pPr>
      <w:r>
        <w:rPr>
          <w:rFonts w:ascii="Calibri" w:hAnsi="Calibri" w:cs="Calibri"/>
        </w:rPr>
        <w:t xml:space="preserve">(п. 3 статьи 57 в ред. </w:t>
      </w:r>
      <w:hyperlink r:id="rId203"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 xml:space="preserve">4. Юридическое лицо, являющееся коммерческой организацией либо действующее в форме потребительского кооператива, благотворительного или иного фонда, ликвидируется в соответствии со </w:t>
      </w:r>
      <w:hyperlink w:anchor="P718" w:history="1">
        <w:r>
          <w:rPr>
            <w:rFonts w:ascii="Calibri" w:hAnsi="Calibri" w:cs="Calibri"/>
            <w:color w:val="0000FF"/>
          </w:rPr>
          <w:t>статьей 61</w:t>
        </w:r>
      </w:hyperlink>
      <w:r>
        <w:rPr>
          <w:rFonts w:ascii="Calibri" w:hAnsi="Calibri" w:cs="Calibri"/>
        </w:rPr>
        <w:t xml:space="preserve"> настоящего Кодекса вследствие признания его экономически несостоятельным (банкротом).</w:t>
      </w:r>
    </w:p>
    <w:p w:rsidR="00506406" w:rsidRDefault="00506406">
      <w:pPr>
        <w:spacing w:after="1" w:line="220" w:lineRule="atLeast"/>
        <w:jc w:val="both"/>
      </w:pPr>
      <w:r>
        <w:rPr>
          <w:rFonts w:ascii="Calibri" w:hAnsi="Calibri" w:cs="Calibri"/>
        </w:rPr>
        <w:t xml:space="preserve">(в ред. </w:t>
      </w:r>
      <w:hyperlink r:id="rId204"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 xml:space="preserve">Если стоимость имущества такого юридического лица недостаточна для удовлетворения требований кредиторов, оно может быть ликвидировано только в порядке, установленном </w:t>
      </w:r>
      <w:hyperlink w:anchor="P718" w:history="1">
        <w:r>
          <w:rPr>
            <w:rFonts w:ascii="Calibri" w:hAnsi="Calibri" w:cs="Calibri"/>
            <w:color w:val="0000FF"/>
          </w:rPr>
          <w:t>статьей 61</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Положения о ликвидации юридических лиц вследствие экономической несостоятельности (банкротства) не распространяются на казенные предприятия.</w:t>
      </w:r>
    </w:p>
    <w:p w:rsidR="00506406" w:rsidRDefault="00506406">
      <w:pPr>
        <w:spacing w:after="1" w:line="220" w:lineRule="atLeast"/>
        <w:jc w:val="both"/>
      </w:pPr>
      <w:r>
        <w:rPr>
          <w:rFonts w:ascii="Calibri" w:hAnsi="Calibri" w:cs="Calibri"/>
        </w:rPr>
        <w:t xml:space="preserve">(в ред. </w:t>
      </w:r>
      <w:hyperlink r:id="rId205"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ind w:firstLine="540"/>
        <w:jc w:val="both"/>
      </w:pPr>
      <w:r>
        <w:rPr>
          <w:rFonts w:ascii="Calibri" w:hAnsi="Calibri" w:cs="Calibri"/>
        </w:rPr>
        <w:t>5. В случаях, установленных законодательством, ликвидация юридических лиц может быть осуществлена лишь с согласия уполномоченных государственных органов.</w:t>
      </w:r>
    </w:p>
    <w:p w:rsidR="00506406" w:rsidRDefault="00506406">
      <w:pPr>
        <w:spacing w:after="1" w:line="220" w:lineRule="atLeast"/>
        <w:jc w:val="both"/>
      </w:pPr>
      <w:r>
        <w:rPr>
          <w:rFonts w:ascii="Calibri" w:hAnsi="Calibri" w:cs="Calibri"/>
        </w:rPr>
        <w:lastRenderedPageBreak/>
        <w:t xml:space="preserve">(п. 5 статьи 57 введен </w:t>
      </w:r>
      <w:hyperlink r:id="rId206" w:history="1">
        <w:r>
          <w:rPr>
            <w:rFonts w:ascii="Calibri" w:hAnsi="Calibri" w:cs="Calibri"/>
            <w:color w:val="0000FF"/>
          </w:rPr>
          <w:t>Законом</w:t>
        </w:r>
      </w:hyperlink>
      <w:r>
        <w:rPr>
          <w:rFonts w:ascii="Calibri" w:hAnsi="Calibri" w:cs="Calibri"/>
        </w:rPr>
        <w:t xml:space="preserve"> Республики Беларусь от 19.07.2006 N 150-З)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58. Обязанности лица, принявшего решение о ликвидации юридического лица</w:t>
      </w:r>
    </w:p>
    <w:p w:rsidR="00506406" w:rsidRDefault="00506406">
      <w:pPr>
        <w:spacing w:after="1" w:line="220" w:lineRule="atLeast"/>
        <w:ind w:firstLine="540"/>
        <w:jc w:val="both"/>
      </w:pPr>
      <w:r>
        <w:rPr>
          <w:rFonts w:ascii="Calibri" w:hAnsi="Calibri" w:cs="Calibri"/>
        </w:rPr>
        <w:t xml:space="preserve">(в ред. </w:t>
      </w:r>
      <w:hyperlink r:id="rId207"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Собственник имущества (учредители, участники) либо орган юридического лица, уполномоченный учредительными документами, принявшие решение о ликвидации юридического лица, назначают ликвидационную комиссию (ликвидатора), распределяют обязанности между председателем и членами ликвидационной комиссии (в случае назначения ликвидационной комиссии), устанавливают порядок и сроки ликвидации, если иное не установлено актами законодательства. Законодательными актами могут устанавливаться максимальные (предельные) сроки ликвидации юридического лица.</w:t>
      </w:r>
    </w:p>
    <w:p w:rsidR="00506406" w:rsidRDefault="00506406">
      <w:pPr>
        <w:spacing w:after="1" w:line="220" w:lineRule="atLeast"/>
        <w:ind w:firstLine="540"/>
        <w:jc w:val="both"/>
      </w:pPr>
      <w:r>
        <w:rPr>
          <w:rFonts w:ascii="Calibri" w:hAnsi="Calibri" w:cs="Calibri"/>
        </w:rPr>
        <w:t xml:space="preserve">2. При наличии у ликвидируемого юридического лица задолженности перед кредиторами председателем ликвидационной комиссии (ликвидатором) назначается лицо, соответствующее установленным </w:t>
      </w:r>
      <w:hyperlink r:id="rId208" w:history="1">
        <w:r>
          <w:rPr>
            <w:rFonts w:ascii="Calibri" w:hAnsi="Calibri" w:cs="Calibri"/>
            <w:color w:val="0000FF"/>
          </w:rPr>
          <w:t>законодательством</w:t>
        </w:r>
      </w:hyperlink>
      <w:r>
        <w:rPr>
          <w:rFonts w:ascii="Calibri" w:hAnsi="Calibri" w:cs="Calibri"/>
        </w:rPr>
        <w:t xml:space="preserve"> требованиям и не являющееся собственником имущества (учредителем, участником), руководителем этого юридического лица.</w:t>
      </w:r>
    </w:p>
    <w:p w:rsidR="00506406" w:rsidRDefault="00506406">
      <w:pPr>
        <w:spacing w:after="1" w:line="220" w:lineRule="atLeast"/>
        <w:ind w:firstLine="540"/>
        <w:jc w:val="both"/>
      </w:pPr>
      <w:r>
        <w:rPr>
          <w:rFonts w:ascii="Calibri" w:hAnsi="Calibri" w:cs="Calibri"/>
        </w:rPr>
        <w:t>3. Со дня назначения ликвидационной комиссии (ликвидатора) к ней переходят полномочия по управлению делами юридического лица. Ликвидационная комиссия (ликвидатор) от имени ликвидируемого юридического лица выступает в суде.</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59. Порядок ликвидации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Председатель ликвидационной комиссии (ликвидатор) в течение десяти рабочих дней после даты принятия решения о ликвидации юридического лица обязан уведомить в письменной форме об этом регистрирующий орган для включения в Единый государственный регистр юридических лиц и индивидуальных предпринимателей сведений о том, что юридическое лицо находится в процессе ликвидации.</w:t>
      </w:r>
    </w:p>
    <w:p w:rsidR="00506406" w:rsidRDefault="00506406">
      <w:pPr>
        <w:spacing w:after="1" w:line="220" w:lineRule="atLeast"/>
        <w:ind w:firstLine="540"/>
        <w:jc w:val="both"/>
      </w:pPr>
      <w:r>
        <w:rPr>
          <w:rFonts w:ascii="Calibri" w:hAnsi="Calibri" w:cs="Calibri"/>
        </w:rPr>
        <w:t>В случаях и порядке, установленных законодательством, сведения о том, что юридическое лицо находится в процессе ликвидации, о порядке и сроке заявления требований его кредиторами размещаются в глобальной компьютерной сети Интернет с последующим опубликованием в печатных средствах массовой информации. При этом срок для заявления требований кредиторами ликвидируемого юридического лица не может быть менее двух месяцев с даты размещения сведений о том, что юридическое лицо находится в процессе ликвидации, в глобальной компьютерной сети Интернет, если иной момент начала течения указанного срока не установлен законодательными актами.</w:t>
      </w:r>
    </w:p>
    <w:p w:rsidR="00506406" w:rsidRDefault="00506406">
      <w:pPr>
        <w:spacing w:after="1" w:line="220" w:lineRule="atLeast"/>
        <w:ind w:firstLine="540"/>
        <w:jc w:val="both"/>
      </w:pPr>
      <w:r>
        <w:rPr>
          <w:rFonts w:ascii="Calibri" w:hAnsi="Calibri" w:cs="Calibri"/>
        </w:rPr>
        <w:t>Ликвидационная комиссия (ликвидатор) принимает все возможные меры к выявлению кредиторов и получению дебиторской задолженности, а также письменно уведомляет кредиторов о ликвидации юридического лица.</w:t>
      </w:r>
    </w:p>
    <w:p w:rsidR="00506406" w:rsidRDefault="00506406">
      <w:pPr>
        <w:spacing w:after="1" w:line="220" w:lineRule="atLeast"/>
        <w:ind w:firstLine="540"/>
        <w:jc w:val="both"/>
      </w:pPr>
      <w:r>
        <w:rPr>
          <w:rFonts w:ascii="Calibri" w:hAnsi="Calibri" w:cs="Calibri"/>
        </w:rPr>
        <w:t xml:space="preserve">Ликвидационная комиссия (ликвидатор) устанавливает размер требований кредиторов первой и второй очереди, установленных </w:t>
      </w:r>
      <w:hyperlink w:anchor="P693" w:history="1">
        <w:r>
          <w:rPr>
            <w:rFonts w:ascii="Calibri" w:hAnsi="Calibri" w:cs="Calibri"/>
            <w:color w:val="0000FF"/>
          </w:rPr>
          <w:t>статьей 60</w:t>
        </w:r>
      </w:hyperlink>
      <w:r>
        <w:rPr>
          <w:rFonts w:ascii="Calibri" w:hAnsi="Calibri" w:cs="Calibri"/>
        </w:rPr>
        <w:t xml:space="preserve"> настоящего Кодекса, на основании данных бухгалтерского учета и отчетности ликвидируемого юридического лица, а также иных документов, подтверждающих наличие задолженности перед указанными кредиторами.</w:t>
      </w:r>
    </w:p>
    <w:p w:rsidR="00506406" w:rsidRDefault="00506406">
      <w:pPr>
        <w:spacing w:after="1" w:line="220" w:lineRule="atLeast"/>
        <w:ind w:firstLine="540"/>
        <w:jc w:val="both"/>
      </w:pPr>
      <w:r>
        <w:rPr>
          <w:rFonts w:ascii="Calibri" w:hAnsi="Calibri" w:cs="Calibri"/>
        </w:rPr>
        <w:t>Осуществление операций по счетам юридического лица, совершение им сделок, не связанных с ликвидацией, запрещаются.</w:t>
      </w:r>
    </w:p>
    <w:p w:rsidR="00506406" w:rsidRDefault="00506406">
      <w:pPr>
        <w:spacing w:after="1" w:line="220" w:lineRule="atLeast"/>
        <w:jc w:val="both"/>
      </w:pPr>
      <w:r>
        <w:rPr>
          <w:rFonts w:ascii="Calibri" w:hAnsi="Calibri" w:cs="Calibri"/>
        </w:rPr>
        <w:t xml:space="preserve">(п. 1 статьи 59 в ред. </w:t>
      </w:r>
      <w:hyperlink r:id="rId209"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2. После окончания срока для предъявления требований кредиторами ликвидационная комиссия (ликвидатор) составляет промежуточный ликвидационный баланс, который содержит сведения о составе имущества ликвидируемого юридического лица, перечне предъявленных кредиторами требований, а также о результатах их рассмотрения.</w:t>
      </w:r>
    </w:p>
    <w:p w:rsidR="00506406" w:rsidRDefault="00506406">
      <w:pPr>
        <w:spacing w:after="1" w:line="220" w:lineRule="atLeast"/>
        <w:jc w:val="both"/>
      </w:pPr>
      <w:r>
        <w:rPr>
          <w:rFonts w:ascii="Calibri" w:hAnsi="Calibri" w:cs="Calibri"/>
        </w:rPr>
        <w:t xml:space="preserve">(в ред. </w:t>
      </w:r>
      <w:hyperlink r:id="rId210"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Промежуточный ликвидационный баланс утверждается собственником имущества (учредителями, участниками) юридического лица или органом, принявшими решение о ликвидации юридического лица, если иное не установлено законодательными актами.</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211" w:history="1">
        <w:r>
          <w:rPr>
            <w:rFonts w:ascii="Calibri" w:hAnsi="Calibri" w:cs="Calibri"/>
            <w:color w:val="0000FF"/>
          </w:rPr>
          <w:t>N 97-З</w:t>
        </w:r>
      </w:hyperlink>
      <w:r>
        <w:rPr>
          <w:rFonts w:ascii="Calibri" w:hAnsi="Calibri" w:cs="Calibri"/>
        </w:rPr>
        <w:t xml:space="preserve">, от 04.11.2013 </w:t>
      </w:r>
      <w:hyperlink r:id="rId212" w:history="1">
        <w:r>
          <w:rPr>
            <w:rFonts w:ascii="Calibri" w:hAnsi="Calibri" w:cs="Calibri"/>
            <w:color w:val="0000FF"/>
          </w:rPr>
          <w:t>N 71-З</w:t>
        </w:r>
      </w:hyperlink>
      <w:r>
        <w:rPr>
          <w:rFonts w:ascii="Calibri" w:hAnsi="Calibri" w:cs="Calibri"/>
        </w:rPr>
        <w:t>)</w:t>
      </w:r>
    </w:p>
    <w:p w:rsidR="00506406" w:rsidRDefault="00506406">
      <w:pPr>
        <w:spacing w:after="1" w:line="220" w:lineRule="atLeast"/>
        <w:ind w:firstLine="540"/>
        <w:jc w:val="both"/>
      </w:pPr>
      <w:r>
        <w:rPr>
          <w:rFonts w:ascii="Calibri" w:hAnsi="Calibri" w:cs="Calibri"/>
        </w:rPr>
        <w:lastRenderedPageBreak/>
        <w:t xml:space="preserve">3.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(ликвидатор) осуществляет продажу имущества юридического лица с публичных торгов в </w:t>
      </w:r>
      <w:hyperlink r:id="rId213" w:history="1">
        <w:r>
          <w:rPr>
            <w:rFonts w:ascii="Calibri" w:hAnsi="Calibri" w:cs="Calibri"/>
            <w:color w:val="0000FF"/>
          </w:rPr>
          <w:t>порядке</w:t>
        </w:r>
      </w:hyperlink>
      <w:r>
        <w:rPr>
          <w:rFonts w:ascii="Calibri" w:hAnsi="Calibri" w:cs="Calibri"/>
        </w:rPr>
        <w:t>, установленном актами законодательства.</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214" w:history="1">
        <w:r>
          <w:rPr>
            <w:rFonts w:ascii="Calibri" w:hAnsi="Calibri" w:cs="Calibri"/>
            <w:color w:val="0000FF"/>
          </w:rPr>
          <w:t>N 388-З</w:t>
        </w:r>
      </w:hyperlink>
      <w:r>
        <w:rPr>
          <w:rFonts w:ascii="Calibri" w:hAnsi="Calibri" w:cs="Calibri"/>
        </w:rPr>
        <w:t xml:space="preserve">, от 11.07.2014 </w:t>
      </w:r>
      <w:hyperlink r:id="rId215"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4. Выплата денежных сумм кредиторам ликвидируемого юридического лица производится ликвидационной комиссией (ликвидатором) в порядке очередности, установленной </w:t>
      </w:r>
      <w:hyperlink w:anchor="P693" w:history="1">
        <w:r>
          <w:rPr>
            <w:rFonts w:ascii="Calibri" w:hAnsi="Calibri" w:cs="Calibri"/>
            <w:color w:val="0000FF"/>
          </w:rPr>
          <w:t>статьей 60</w:t>
        </w:r>
      </w:hyperlink>
      <w:r>
        <w:rPr>
          <w:rFonts w:ascii="Calibri" w:hAnsi="Calibri" w:cs="Calibri"/>
        </w:rPr>
        <w:t xml:space="preserve"> настоящего Кодекса, в соответствии с промежуточным ликвидационным балансом начиная со дня его утверждения, за исключением кредиторов четвертой очереди, выплаты которым производятся по истечении месяца со дня утверждения промежуточного ликвидационного баланса.</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216" w:history="1">
        <w:r>
          <w:rPr>
            <w:rFonts w:ascii="Calibri" w:hAnsi="Calibri" w:cs="Calibri"/>
            <w:color w:val="0000FF"/>
          </w:rPr>
          <w:t>N 388-З</w:t>
        </w:r>
      </w:hyperlink>
      <w:r>
        <w:rPr>
          <w:rFonts w:ascii="Calibri" w:hAnsi="Calibri" w:cs="Calibri"/>
        </w:rPr>
        <w:t xml:space="preserve">, от 11.07.2014 </w:t>
      </w:r>
      <w:hyperlink r:id="rId217"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5. После завершения расчетов с кредиторами ликвидационная комиссия (ликвидатор) составляет ликвидационный баланс, который утверждается собственником имущества (учредителями, участниками) юридического лица или органом, принявшим решение о ликвидации юридического лица, если иное не установлено законодательными актами.</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218" w:history="1">
        <w:r>
          <w:rPr>
            <w:rFonts w:ascii="Calibri" w:hAnsi="Calibri" w:cs="Calibri"/>
            <w:color w:val="0000FF"/>
          </w:rPr>
          <w:t>N 97-З</w:t>
        </w:r>
      </w:hyperlink>
      <w:r>
        <w:rPr>
          <w:rFonts w:ascii="Calibri" w:hAnsi="Calibri" w:cs="Calibri"/>
        </w:rPr>
        <w:t xml:space="preserve">, от 04.11.2013 </w:t>
      </w:r>
      <w:hyperlink r:id="rId219" w:history="1">
        <w:r>
          <w:rPr>
            <w:rFonts w:ascii="Calibri" w:hAnsi="Calibri" w:cs="Calibri"/>
            <w:color w:val="0000FF"/>
          </w:rPr>
          <w:t>N 71-З</w:t>
        </w:r>
      </w:hyperlink>
      <w:r>
        <w:rPr>
          <w:rFonts w:ascii="Calibri" w:hAnsi="Calibri" w:cs="Calibri"/>
        </w:rPr>
        <w:t xml:space="preserve">, от 11.07.2014 </w:t>
      </w:r>
      <w:hyperlink r:id="rId220"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6. При недостаточности у ликвидируемого казенного предприятия имущества, а у ликвидируемого учреждения -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имущества этого предприятия или учреждения.</w:t>
      </w:r>
    </w:p>
    <w:p w:rsidR="00506406" w:rsidRDefault="00506406">
      <w:pPr>
        <w:spacing w:after="1" w:line="220" w:lineRule="atLeast"/>
        <w:ind w:firstLine="540"/>
        <w:jc w:val="both"/>
      </w:pPr>
      <w:r>
        <w:rPr>
          <w:rFonts w:ascii="Calibri" w:hAnsi="Calibri" w:cs="Calibri"/>
        </w:rPr>
        <w:t>7. Оставшееся после удовлетворения требований кредиторов имущество юридического лица передается собственнику его имущества (учредителям, участникам), имеющему (имеющим) вещные права на это имущество или обязательственные права в отношении этого юридического лица, если иное не предусмотрено законодательными актами или учредительными документами юридического лица.</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221" w:history="1">
        <w:r>
          <w:rPr>
            <w:rFonts w:ascii="Calibri" w:hAnsi="Calibri" w:cs="Calibri"/>
            <w:color w:val="0000FF"/>
          </w:rPr>
          <w:t>N 99-З</w:t>
        </w:r>
      </w:hyperlink>
      <w:r>
        <w:rPr>
          <w:rFonts w:ascii="Calibri" w:hAnsi="Calibri" w:cs="Calibri"/>
        </w:rPr>
        <w:t xml:space="preserve">, от 28.12.2009 </w:t>
      </w:r>
      <w:hyperlink r:id="rId222" w:history="1">
        <w:r>
          <w:rPr>
            <w:rFonts w:ascii="Calibri" w:hAnsi="Calibri" w:cs="Calibri"/>
            <w:color w:val="0000FF"/>
          </w:rPr>
          <w:t>N 97-З</w:t>
        </w:r>
      </w:hyperlink>
      <w:r>
        <w:rPr>
          <w:rFonts w:ascii="Calibri" w:hAnsi="Calibri" w:cs="Calibri"/>
        </w:rPr>
        <w:t>)</w:t>
      </w:r>
    </w:p>
    <w:p w:rsidR="00506406" w:rsidRDefault="00506406">
      <w:pPr>
        <w:spacing w:after="1" w:line="220" w:lineRule="atLeast"/>
        <w:ind w:firstLine="540"/>
        <w:jc w:val="both"/>
      </w:pPr>
      <w:bookmarkStart w:id="40" w:name="P690"/>
      <w:bookmarkEnd w:id="40"/>
      <w:r>
        <w:rPr>
          <w:rFonts w:ascii="Calibri" w:hAnsi="Calibri" w:cs="Calibri"/>
        </w:rPr>
        <w:t>8. Ликвидация юридического лица считается завершенной, а юридическое лицо - ликвидированным с даты принятия регистрирующим органом решения о внесении записи в Единый государственный регистр юридических лиц и индивидуальных предпринимателей об исключении юридического лица из этого регистра.</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223" w:history="1">
        <w:r>
          <w:rPr>
            <w:rFonts w:ascii="Calibri" w:hAnsi="Calibri" w:cs="Calibri"/>
            <w:color w:val="0000FF"/>
          </w:rPr>
          <w:t>N 97-З</w:t>
        </w:r>
      </w:hyperlink>
      <w:r>
        <w:rPr>
          <w:rFonts w:ascii="Calibri" w:hAnsi="Calibri" w:cs="Calibri"/>
        </w:rPr>
        <w:t xml:space="preserve">, от 11.07.2014 </w:t>
      </w:r>
      <w:hyperlink r:id="rId224" w:history="1">
        <w:r>
          <w:rPr>
            <w:rFonts w:ascii="Calibri" w:hAnsi="Calibri" w:cs="Calibri"/>
            <w:color w:val="0000FF"/>
          </w:rPr>
          <w:t>N 191-З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4"/>
      </w:pPr>
      <w:bookmarkStart w:id="41" w:name="P693"/>
      <w:bookmarkEnd w:id="41"/>
      <w:r>
        <w:rPr>
          <w:rFonts w:ascii="Calibri" w:hAnsi="Calibri" w:cs="Calibri"/>
          <w:b/>
        </w:rPr>
        <w:t>Статья 60. Удовлетворение требований кредиторов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ликвидации юридического лица требования его кредиторов удовлетворяются в следующей очередности:</w:t>
      </w:r>
    </w:p>
    <w:p w:rsidR="00506406" w:rsidRDefault="00506406">
      <w:pPr>
        <w:spacing w:after="1" w:line="220" w:lineRule="atLeast"/>
        <w:ind w:firstLine="540"/>
        <w:jc w:val="both"/>
      </w:pPr>
      <w:r>
        <w:rPr>
          <w:rFonts w:ascii="Calibri" w:hAnsi="Calibri" w:cs="Calibri"/>
        </w:rPr>
        <w:t>1) 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w:t>
      </w:r>
    </w:p>
    <w:p w:rsidR="00506406" w:rsidRDefault="00506406">
      <w:pPr>
        <w:spacing w:after="1" w:line="220" w:lineRule="atLeast"/>
        <w:ind w:firstLine="540"/>
        <w:jc w:val="both"/>
      </w:pPr>
      <w:r>
        <w:rPr>
          <w:rFonts w:ascii="Calibri" w:hAnsi="Calibri" w:cs="Calibri"/>
        </w:rPr>
        <w:t>2) во вторую очередь производятся расчеты по выплате выходных пособий, вознаграждений по авторским договорам, оплате труда лиц, работающих по трудовым и (или) гражданско-правовым договорам;</w:t>
      </w:r>
    </w:p>
    <w:p w:rsidR="00506406" w:rsidRDefault="00506406">
      <w:pPr>
        <w:spacing w:after="1" w:line="220" w:lineRule="atLeast"/>
        <w:jc w:val="both"/>
      </w:pPr>
      <w:r>
        <w:rPr>
          <w:rFonts w:ascii="Calibri" w:hAnsi="Calibri" w:cs="Calibri"/>
        </w:rPr>
        <w:t xml:space="preserve">(пп. 2 п. 1 статьи 60 в ред. </w:t>
      </w:r>
      <w:hyperlink r:id="rId225"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3) в третью очередь погашается задолженность по платежам в бюджет и государственные внебюджетные фонды, а также удовлетворяются требования кредиторов по обязательствам, обеспеченным залогом имущества ликвидируемого юридического лица, за счет и в пределах средств, полученных от реализации заложенного имущества;</w:t>
      </w:r>
    </w:p>
    <w:p w:rsidR="00506406" w:rsidRDefault="00506406">
      <w:pPr>
        <w:spacing w:after="1" w:line="220" w:lineRule="atLeast"/>
        <w:jc w:val="both"/>
      </w:pPr>
      <w:r>
        <w:rPr>
          <w:rFonts w:ascii="Calibri" w:hAnsi="Calibri" w:cs="Calibri"/>
        </w:rPr>
        <w:t xml:space="preserve">(пп. 3 п. 1 статьи 60 в ред. </w:t>
      </w:r>
      <w:hyperlink r:id="rId22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4) в четвертую очередь производятся расчеты с другими кредиторами ликвидируемого юридического лица.</w:t>
      </w:r>
    </w:p>
    <w:p w:rsidR="00506406" w:rsidRDefault="00506406">
      <w:pPr>
        <w:spacing w:after="1" w:line="220" w:lineRule="atLeast"/>
        <w:jc w:val="both"/>
      </w:pPr>
      <w:r>
        <w:rPr>
          <w:rFonts w:ascii="Calibri" w:hAnsi="Calibri" w:cs="Calibri"/>
        </w:rPr>
        <w:t xml:space="preserve">(пп. 4 п. 1 статьи 60 в ред. </w:t>
      </w:r>
      <w:hyperlink r:id="rId22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5) исключен. - </w:t>
      </w:r>
      <w:hyperlink r:id="rId228" w:history="1">
        <w:r>
          <w:rPr>
            <w:rFonts w:ascii="Calibri" w:hAnsi="Calibri" w:cs="Calibri"/>
            <w:color w:val="0000FF"/>
          </w:rPr>
          <w:t>Закон</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lastRenderedPageBreak/>
        <w:t xml:space="preserve">Очередность удовлетворения требований кредиторов при ликвидации </w:t>
      </w:r>
      <w:hyperlink r:id="rId229" w:history="1">
        <w:r>
          <w:rPr>
            <w:rFonts w:ascii="Calibri" w:hAnsi="Calibri" w:cs="Calibri"/>
            <w:color w:val="0000FF"/>
          </w:rPr>
          <w:t>банков</w:t>
        </w:r>
      </w:hyperlink>
      <w:r>
        <w:rPr>
          <w:rFonts w:ascii="Calibri" w:hAnsi="Calibri" w:cs="Calibri"/>
        </w:rPr>
        <w:t>, небанковских кредитно-финансовых организаций и страховых организаций определяется с учетом особенностей, предусмотренных законодательством.</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230" w:history="1">
        <w:r>
          <w:rPr>
            <w:rFonts w:ascii="Calibri" w:hAnsi="Calibri" w:cs="Calibri"/>
            <w:color w:val="0000FF"/>
          </w:rPr>
          <w:t>N 160-З</w:t>
        </w:r>
      </w:hyperlink>
      <w:r>
        <w:rPr>
          <w:rFonts w:ascii="Calibri" w:hAnsi="Calibri" w:cs="Calibri"/>
        </w:rPr>
        <w:t xml:space="preserve">, от 28.12.2009 </w:t>
      </w:r>
      <w:hyperlink r:id="rId231" w:history="1">
        <w:r>
          <w:rPr>
            <w:rFonts w:ascii="Calibri" w:hAnsi="Calibri" w:cs="Calibri"/>
            <w:color w:val="0000FF"/>
          </w:rPr>
          <w:t>N 97-З</w:t>
        </w:r>
      </w:hyperlink>
      <w:r>
        <w:rPr>
          <w:rFonts w:ascii="Calibri" w:hAnsi="Calibri" w:cs="Calibri"/>
        </w:rPr>
        <w:t>)</w:t>
      </w:r>
    </w:p>
    <w:p w:rsidR="00506406" w:rsidRDefault="00506406">
      <w:pPr>
        <w:spacing w:after="1" w:line="220" w:lineRule="atLeast"/>
        <w:ind w:firstLine="540"/>
        <w:jc w:val="both"/>
      </w:pPr>
      <w:r>
        <w:rPr>
          <w:rFonts w:ascii="Calibri" w:hAnsi="Calibri" w:cs="Calibri"/>
        </w:rPr>
        <w:t>Удовлетворение требований кредиторов при ликвидации юридического лица вследствие экономической несостоятельности (банкротства) производится в порядке, установленном законодательством об экономической несостоятельности (банкротстве).</w:t>
      </w:r>
    </w:p>
    <w:p w:rsidR="00506406" w:rsidRDefault="00506406">
      <w:pPr>
        <w:spacing w:after="1" w:line="220" w:lineRule="atLeast"/>
        <w:jc w:val="both"/>
      </w:pPr>
      <w:r>
        <w:rPr>
          <w:rFonts w:ascii="Calibri" w:hAnsi="Calibri" w:cs="Calibri"/>
        </w:rPr>
        <w:t xml:space="preserve">(часть третья п. 1 статьи 60 введена </w:t>
      </w:r>
      <w:hyperlink r:id="rId232"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Требования каждой следующей очереди удовлетворяются после полного удовлетворения требований предыдущей очереди.</w:t>
      </w:r>
    </w:p>
    <w:p w:rsidR="00506406" w:rsidRDefault="00506406">
      <w:pPr>
        <w:spacing w:after="1" w:line="220" w:lineRule="atLeast"/>
        <w:ind w:firstLine="540"/>
        <w:jc w:val="both"/>
      </w:pPr>
      <w:r>
        <w:rPr>
          <w:rFonts w:ascii="Calibri" w:hAnsi="Calibri" w:cs="Calibri"/>
        </w:rPr>
        <w:t>3. При недостаточности имущества ликвидируемого юридического лица это имущество распределяется между кредиторами соответствующей очереди пропорционально суммам требований, подлежащих удовлетворению, если иное не установлено законодательными актами.</w:t>
      </w:r>
    </w:p>
    <w:p w:rsidR="00506406" w:rsidRDefault="00506406">
      <w:pPr>
        <w:spacing w:after="1" w:line="220" w:lineRule="atLeast"/>
        <w:jc w:val="both"/>
      </w:pPr>
      <w:r>
        <w:rPr>
          <w:rFonts w:ascii="Calibri" w:hAnsi="Calibri" w:cs="Calibri"/>
        </w:rPr>
        <w:t xml:space="preserve">(в ред. </w:t>
      </w:r>
      <w:hyperlink r:id="rId233"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4. В случае отказа ликвидационной комиссии (ликвидатора) в удовлетворении требований кредитора либо уклонения от их рассмотрения кредитор вправе до утверждения ликвидационного баланса юридического лица обратиться в суд с иском к ликвидируемому юридическому лицу. По решению суда требования кредитора могут быть удовлетворены за счет оставшегося имущества ликвидированного юридического лица.</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234" w:history="1">
        <w:r>
          <w:rPr>
            <w:rFonts w:ascii="Calibri" w:hAnsi="Calibri" w:cs="Calibri"/>
            <w:color w:val="0000FF"/>
          </w:rPr>
          <w:t>N 388-З</w:t>
        </w:r>
      </w:hyperlink>
      <w:r>
        <w:rPr>
          <w:rFonts w:ascii="Calibri" w:hAnsi="Calibri" w:cs="Calibri"/>
        </w:rPr>
        <w:t xml:space="preserve">, от 11.07.2014 </w:t>
      </w:r>
      <w:hyperlink r:id="rId235"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5. Требования кредитора, заявленные после истечения срока, установленного ликвидационной комиссией (ликвидатором) для их предъявления, удовлетворяются из имущества должника, оставшегося после удовлетворения требований кредиторов, заявленных в срок.</w:t>
      </w:r>
    </w:p>
    <w:p w:rsidR="00506406" w:rsidRDefault="00506406">
      <w:pPr>
        <w:spacing w:after="1" w:line="220" w:lineRule="atLeast"/>
        <w:jc w:val="both"/>
      </w:pPr>
      <w:r>
        <w:rPr>
          <w:rFonts w:ascii="Calibri" w:hAnsi="Calibri" w:cs="Calibri"/>
        </w:rPr>
        <w:t xml:space="preserve">(в ред. </w:t>
      </w:r>
      <w:hyperlink r:id="rId236"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 xml:space="preserve">6. Требования кредиторов, не удовлетворенные из-за недостаточности имущества ликвидируемого юридического лица, считаются погашенными, за исключением случая, предусмотренного </w:t>
      </w:r>
      <w:hyperlink w:anchor="P724" w:history="1">
        <w:r>
          <w:rPr>
            <w:rFonts w:ascii="Calibri" w:hAnsi="Calibri" w:cs="Calibri"/>
            <w:color w:val="0000FF"/>
          </w:rPr>
          <w:t>статьей 62</w:t>
        </w:r>
      </w:hyperlink>
      <w:r>
        <w:rPr>
          <w:rFonts w:ascii="Calibri" w:hAnsi="Calibri" w:cs="Calibri"/>
        </w:rPr>
        <w:t xml:space="preserve"> настоящего Кодекса. Погашенными считаются также требования кредиторов, не признанные ликвидационной комиссией (ликвидатором), если кредитор не обращался с иском в суд, а также требования, в удовлетворении которых решением суда кредитору отказано.</w:t>
      </w:r>
    </w:p>
    <w:p w:rsidR="00506406" w:rsidRDefault="00506406">
      <w:pPr>
        <w:spacing w:after="1" w:line="220" w:lineRule="atLeast"/>
        <w:jc w:val="both"/>
      </w:pPr>
      <w:r>
        <w:rPr>
          <w:rFonts w:ascii="Calibri" w:hAnsi="Calibri" w:cs="Calibri"/>
        </w:rPr>
        <w:t xml:space="preserve">(в ред. </w:t>
      </w:r>
      <w:hyperlink r:id="rId237"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pPr>
    </w:p>
    <w:p w:rsidR="00506406" w:rsidRDefault="00506406">
      <w:pPr>
        <w:spacing w:after="1" w:line="220" w:lineRule="atLeast"/>
        <w:ind w:firstLine="540"/>
        <w:jc w:val="both"/>
        <w:outlineLvl w:val="4"/>
      </w:pPr>
      <w:bookmarkStart w:id="42" w:name="P718"/>
      <w:bookmarkEnd w:id="42"/>
      <w:r>
        <w:rPr>
          <w:rFonts w:ascii="Calibri" w:hAnsi="Calibri" w:cs="Calibri"/>
          <w:b/>
        </w:rPr>
        <w:t>Статья 61. Экономическая несостоятельность (банкротство)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Юридическое лицо, являющееся коммерческой организацией, за исключением казенного предприятия, а также юридическое лицо, действующее в форме потребительского кооператива либо благотворительного или иного фонда, в судебном порядке может быть признано экономически несостоятельным (банкротом), если оно не в состоянии удовлетворить требования кредиторов.</w:t>
      </w:r>
    </w:p>
    <w:p w:rsidR="00506406" w:rsidRDefault="00506406">
      <w:pPr>
        <w:spacing w:after="1" w:line="220" w:lineRule="atLeast"/>
        <w:ind w:firstLine="540"/>
        <w:jc w:val="both"/>
      </w:pPr>
      <w:r>
        <w:rPr>
          <w:rFonts w:ascii="Calibri" w:hAnsi="Calibri" w:cs="Calibri"/>
        </w:rPr>
        <w:t>Признание юридического лица экономически несостоятельным (банкротом) влечет его санацию, а при невозможности или отсутствии оснований продолжения деятельности - ликвидацию.</w:t>
      </w:r>
    </w:p>
    <w:p w:rsidR="00506406" w:rsidRDefault="00506406">
      <w:pPr>
        <w:spacing w:after="1" w:line="220" w:lineRule="atLeast"/>
        <w:ind w:firstLine="540"/>
        <w:jc w:val="both"/>
      </w:pPr>
      <w:r>
        <w:rPr>
          <w:rFonts w:ascii="Calibri" w:hAnsi="Calibri" w:cs="Calibri"/>
        </w:rPr>
        <w:t xml:space="preserve">2. Основания признания судом юридического лица экономически несостоятельным (банкротом), порядок его санации или ликвидации устанавливаются </w:t>
      </w:r>
      <w:hyperlink r:id="rId238" w:history="1">
        <w:r>
          <w:rPr>
            <w:rFonts w:ascii="Calibri" w:hAnsi="Calibri" w:cs="Calibri"/>
            <w:color w:val="0000FF"/>
          </w:rPr>
          <w:t>законодательством</w:t>
        </w:r>
      </w:hyperlink>
      <w:r>
        <w:rPr>
          <w:rFonts w:ascii="Calibri" w:hAnsi="Calibri" w:cs="Calibri"/>
        </w:rPr>
        <w:t xml:space="preserve"> об экономической несостоятельности (банкротстве).</w:t>
      </w:r>
    </w:p>
    <w:p w:rsidR="00506406" w:rsidRDefault="00506406">
      <w:pPr>
        <w:spacing w:after="1" w:line="220" w:lineRule="atLeast"/>
      </w:pPr>
    </w:p>
    <w:p w:rsidR="00506406" w:rsidRDefault="00506406">
      <w:pPr>
        <w:spacing w:after="1" w:line="220" w:lineRule="atLeast"/>
        <w:ind w:firstLine="540"/>
        <w:jc w:val="both"/>
        <w:outlineLvl w:val="4"/>
      </w:pPr>
      <w:bookmarkStart w:id="43" w:name="P724"/>
      <w:bookmarkEnd w:id="43"/>
      <w:r>
        <w:rPr>
          <w:rFonts w:ascii="Calibri" w:hAnsi="Calibri" w:cs="Calibri"/>
          <w:b/>
        </w:rPr>
        <w:t>Статья 62. Обращение взыскания на имущество, принадлежавшее юридическому лицу, после ликвидации этого лица</w:t>
      </w:r>
    </w:p>
    <w:p w:rsidR="00506406" w:rsidRDefault="00506406">
      <w:pPr>
        <w:spacing w:after="1" w:line="220" w:lineRule="atLeast"/>
        <w:jc w:val="both"/>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jc w:val="both"/>
      </w:pPr>
    </w:p>
    <w:p w:rsidR="00506406" w:rsidRDefault="00506406">
      <w:pPr>
        <w:spacing w:after="1" w:line="220" w:lineRule="atLeast"/>
        <w:ind w:firstLine="540"/>
        <w:jc w:val="both"/>
      </w:pPr>
      <w:r>
        <w:rPr>
          <w:rFonts w:ascii="Calibri" w:hAnsi="Calibri" w:cs="Calibri"/>
        </w:rPr>
        <w:t xml:space="preserve">В случае, если после ликвидации юридического лица будет доказано, что оно в целях избежания ответственности перед своими кредиторами передало другому лицу или иным образом намеренно скрыло хотя бы часть своего имущества, кредиторы, не получившие полного </w:t>
      </w:r>
      <w:r>
        <w:rPr>
          <w:rFonts w:ascii="Calibri" w:hAnsi="Calibri" w:cs="Calibri"/>
        </w:rPr>
        <w:lastRenderedPageBreak/>
        <w:t xml:space="preserve">удовлетворения своих требований в рамках ликвидационного </w:t>
      </w:r>
      <w:hyperlink r:id="rId240" w:history="1">
        <w:r>
          <w:rPr>
            <w:rFonts w:ascii="Calibri" w:hAnsi="Calibri" w:cs="Calibri"/>
            <w:color w:val="0000FF"/>
          </w:rPr>
          <w:t>производства</w:t>
        </w:r>
      </w:hyperlink>
      <w:r>
        <w:rPr>
          <w:rFonts w:ascii="Calibri" w:hAnsi="Calibri" w:cs="Calibri"/>
        </w:rPr>
        <w:t xml:space="preserve">, вправе обратить взыскание на это имущество в непогашенной части долга. При этом соответственно применяются правила </w:t>
      </w:r>
      <w:hyperlink w:anchor="P2869" w:history="1">
        <w:r>
          <w:rPr>
            <w:rFonts w:ascii="Calibri" w:hAnsi="Calibri" w:cs="Calibri"/>
            <w:color w:val="0000FF"/>
          </w:rPr>
          <w:t>статьи 284</w:t>
        </w:r>
      </w:hyperlink>
      <w:r>
        <w:rPr>
          <w:rFonts w:ascii="Calibri" w:hAnsi="Calibri" w:cs="Calibri"/>
        </w:rPr>
        <w:t xml:space="preserve"> настоящего Кодекса. Лицо, которому было передано имущество, считается недобросовестным, если оно знало или должно было знать о намерении юридического лица скрыть это имущество от кредиторов.</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2. Хозяйственные товарищества и общества</w:t>
      </w:r>
    </w:p>
    <w:p w:rsidR="00506406" w:rsidRDefault="00506406">
      <w:pPr>
        <w:spacing w:after="1" w:line="220" w:lineRule="atLeast"/>
      </w:pPr>
    </w:p>
    <w:p w:rsidR="00506406" w:rsidRDefault="00506406">
      <w:pPr>
        <w:spacing w:after="1" w:line="220" w:lineRule="atLeast"/>
        <w:jc w:val="center"/>
        <w:outlineLvl w:val="4"/>
      </w:pPr>
      <w:r>
        <w:rPr>
          <w:rFonts w:ascii="Calibri" w:hAnsi="Calibri" w:cs="Calibri"/>
          <w:b/>
        </w:rPr>
        <w:t>1. Общие положения</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63. Основные положения о хозяйственных товариществах и обществах</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Хозяйственными товариществами и обществами признаются коммерческие организации с разделенным на доли (акции) учредителей (участников) уставным фондом.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506406" w:rsidRDefault="00506406">
      <w:pPr>
        <w:spacing w:after="1" w:line="220" w:lineRule="atLeast"/>
        <w:jc w:val="both"/>
      </w:pPr>
      <w:r>
        <w:rPr>
          <w:rFonts w:ascii="Calibri" w:hAnsi="Calibri" w:cs="Calibri"/>
        </w:rPr>
        <w:t xml:space="preserve">(в ред. </w:t>
      </w:r>
      <w:hyperlink r:id="rId241"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Хозяйственное общество может быть учреждено одним лицом или может состоять из одного участника. Особенности правового положения, создания, деятельности, реорганизации и ликвидации хозяйственного общества, состоящего из одного участника, определяются законодательством о хозяйственных обществах.</w:t>
      </w:r>
    </w:p>
    <w:p w:rsidR="00506406" w:rsidRDefault="00506406">
      <w:pPr>
        <w:spacing w:after="1" w:line="220" w:lineRule="atLeast"/>
        <w:jc w:val="both"/>
      </w:pPr>
      <w:r>
        <w:rPr>
          <w:rFonts w:ascii="Calibri" w:hAnsi="Calibri" w:cs="Calibri"/>
        </w:rPr>
        <w:t xml:space="preserve">(часть вторая п. 1 статьи 63 введена </w:t>
      </w:r>
      <w:hyperlink r:id="rId242" w:history="1">
        <w:r>
          <w:rPr>
            <w:rFonts w:ascii="Calibri" w:hAnsi="Calibri" w:cs="Calibri"/>
            <w:color w:val="0000FF"/>
          </w:rPr>
          <w:t>Законом</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 xml:space="preserve">2. Хозяйственные товарищества могут создаваться в форме </w:t>
      </w:r>
      <w:hyperlink w:anchor="P784" w:history="1">
        <w:r>
          <w:rPr>
            <w:rFonts w:ascii="Calibri" w:hAnsi="Calibri" w:cs="Calibri"/>
            <w:color w:val="0000FF"/>
          </w:rPr>
          <w:t>полного</w:t>
        </w:r>
      </w:hyperlink>
      <w:r>
        <w:rPr>
          <w:rFonts w:ascii="Calibri" w:hAnsi="Calibri" w:cs="Calibri"/>
        </w:rPr>
        <w:t xml:space="preserve"> товарищества и </w:t>
      </w:r>
      <w:hyperlink w:anchor="P883" w:history="1">
        <w:r>
          <w:rPr>
            <w:rFonts w:ascii="Calibri" w:hAnsi="Calibri" w:cs="Calibri"/>
            <w:color w:val="0000FF"/>
          </w:rPr>
          <w:t>коммандитного</w:t>
        </w:r>
      </w:hyperlink>
      <w:r>
        <w:rPr>
          <w:rFonts w:ascii="Calibri" w:hAnsi="Calibri" w:cs="Calibri"/>
        </w:rPr>
        <w:t xml:space="preserve"> товарищества.</w:t>
      </w:r>
    </w:p>
    <w:p w:rsidR="00506406" w:rsidRDefault="00506406">
      <w:pPr>
        <w:spacing w:after="1" w:line="220" w:lineRule="atLeast"/>
        <w:ind w:firstLine="540"/>
        <w:jc w:val="both"/>
      </w:pPr>
      <w:r>
        <w:rPr>
          <w:rFonts w:ascii="Calibri" w:hAnsi="Calibri" w:cs="Calibri"/>
        </w:rPr>
        <w:t xml:space="preserve">3. Хозяйственные общества могут создаваться в форме акционерного </w:t>
      </w:r>
      <w:hyperlink w:anchor="P1038" w:history="1">
        <w:r>
          <w:rPr>
            <w:rFonts w:ascii="Calibri" w:hAnsi="Calibri" w:cs="Calibri"/>
            <w:color w:val="0000FF"/>
          </w:rPr>
          <w:t>общества</w:t>
        </w:r>
      </w:hyperlink>
      <w:r>
        <w:rPr>
          <w:rFonts w:ascii="Calibri" w:hAnsi="Calibri" w:cs="Calibri"/>
        </w:rPr>
        <w:t xml:space="preserve">, </w:t>
      </w:r>
      <w:hyperlink w:anchor="P923" w:history="1">
        <w:r>
          <w:rPr>
            <w:rFonts w:ascii="Calibri" w:hAnsi="Calibri" w:cs="Calibri"/>
            <w:color w:val="0000FF"/>
          </w:rPr>
          <w:t>общества</w:t>
        </w:r>
      </w:hyperlink>
      <w:r>
        <w:rPr>
          <w:rFonts w:ascii="Calibri" w:hAnsi="Calibri" w:cs="Calibri"/>
        </w:rPr>
        <w:t xml:space="preserve"> с ограниченной ответственностью или </w:t>
      </w:r>
      <w:hyperlink w:anchor="P1018" w:history="1">
        <w:r>
          <w:rPr>
            <w:rFonts w:ascii="Calibri" w:hAnsi="Calibri" w:cs="Calibri"/>
            <w:color w:val="0000FF"/>
          </w:rPr>
          <w:t>общества</w:t>
        </w:r>
      </w:hyperlink>
      <w:r>
        <w:rPr>
          <w:rFonts w:ascii="Calibri" w:hAnsi="Calibri" w:cs="Calibri"/>
        </w:rPr>
        <w:t xml:space="preserve"> с дополнительной ответственностью.</w:t>
      </w:r>
    </w:p>
    <w:p w:rsidR="00506406" w:rsidRDefault="00506406">
      <w:pPr>
        <w:spacing w:after="1" w:line="220" w:lineRule="atLeast"/>
        <w:ind w:firstLine="540"/>
        <w:jc w:val="both"/>
      </w:pPr>
      <w:r>
        <w:rPr>
          <w:rFonts w:ascii="Calibri" w:hAnsi="Calibri" w:cs="Calibri"/>
        </w:rPr>
        <w:t>4. Участниками полных товариществ и полными товарищами в коммандитных товариществах могут быть индивидуальные предприниматели и (или) коммерческие организации.</w:t>
      </w:r>
    </w:p>
    <w:p w:rsidR="00506406" w:rsidRDefault="00506406">
      <w:pPr>
        <w:spacing w:after="1" w:line="220" w:lineRule="atLeast"/>
        <w:ind w:firstLine="540"/>
        <w:jc w:val="both"/>
      </w:pPr>
      <w:r>
        <w:rPr>
          <w:rFonts w:ascii="Calibri" w:hAnsi="Calibri" w:cs="Calibri"/>
        </w:rPr>
        <w:t>Участниками хозяйственных обществ и вкладчиками в коммандитных товариществах могут быть граждане и (или) юридические лица.</w:t>
      </w:r>
    </w:p>
    <w:p w:rsidR="00506406" w:rsidRDefault="00506406">
      <w:pPr>
        <w:spacing w:after="1" w:line="220" w:lineRule="atLeast"/>
        <w:jc w:val="both"/>
      </w:pPr>
      <w:r>
        <w:rPr>
          <w:rFonts w:ascii="Calibri" w:hAnsi="Calibri" w:cs="Calibri"/>
        </w:rPr>
        <w:t xml:space="preserve">(в ред. </w:t>
      </w:r>
      <w:hyperlink r:id="rId243"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Государственные органы и органы местного управления и самоуправления не вправе выступать участниками хозяйственных обществ и вкладчиками в коммандитных товариществах, если иное не установлено законодательством.</w:t>
      </w:r>
    </w:p>
    <w:p w:rsidR="00506406" w:rsidRDefault="00506406">
      <w:pPr>
        <w:spacing w:after="1" w:line="220" w:lineRule="atLeast"/>
        <w:ind w:firstLine="540"/>
        <w:jc w:val="both"/>
      </w:pPr>
      <w:r>
        <w:rPr>
          <w:rFonts w:ascii="Calibri" w:hAnsi="Calibri" w:cs="Calibri"/>
        </w:rPr>
        <w:t>Унитарные предприятия, государственные объединения, а также финансируемые собственниками учреждения могут быть участниками хозяйственных обществ и вкладчиками в коммандитных товариществах с разрешения собственника (уполномоченного собственником органа), если иное не установлено законодательными актами.</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244" w:history="1">
        <w:r>
          <w:rPr>
            <w:rFonts w:ascii="Calibri" w:hAnsi="Calibri" w:cs="Calibri"/>
            <w:color w:val="0000FF"/>
          </w:rPr>
          <w:t>N 99-З</w:t>
        </w:r>
      </w:hyperlink>
      <w:r>
        <w:rPr>
          <w:rFonts w:ascii="Calibri" w:hAnsi="Calibri" w:cs="Calibri"/>
        </w:rPr>
        <w:t xml:space="preserve">, от 20.07.2006 </w:t>
      </w:r>
      <w:hyperlink r:id="rId245" w:history="1">
        <w:r>
          <w:rPr>
            <w:rFonts w:ascii="Calibri" w:hAnsi="Calibri" w:cs="Calibri"/>
            <w:color w:val="0000FF"/>
          </w:rPr>
          <w:t>N 160-З</w:t>
        </w:r>
      </w:hyperlink>
      <w:r>
        <w:rPr>
          <w:rFonts w:ascii="Calibri" w:hAnsi="Calibri" w:cs="Calibri"/>
        </w:rPr>
        <w:t>)</w:t>
      </w:r>
    </w:p>
    <w:p w:rsidR="00506406" w:rsidRDefault="00506406">
      <w:pPr>
        <w:spacing w:after="1" w:line="220" w:lineRule="atLeast"/>
        <w:ind w:firstLine="540"/>
        <w:jc w:val="both"/>
      </w:pPr>
      <w:r>
        <w:rPr>
          <w:rFonts w:ascii="Calibri" w:hAnsi="Calibri" w:cs="Calibri"/>
        </w:rPr>
        <w:t>Законом может быть запрещено или ограничено участие отдельных категорий граждан в хозяйственных товариществах и обществах.</w:t>
      </w:r>
    </w:p>
    <w:p w:rsidR="00506406" w:rsidRDefault="00506406">
      <w:pPr>
        <w:spacing w:after="1" w:line="220" w:lineRule="atLeast"/>
        <w:ind w:firstLine="540"/>
        <w:jc w:val="both"/>
      </w:pPr>
      <w:r>
        <w:rPr>
          <w:rFonts w:ascii="Calibri" w:hAnsi="Calibri" w:cs="Calibri"/>
        </w:rPr>
        <w:t>5. 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настоящим Кодексом и иными актами законодательства.</w:t>
      </w:r>
    </w:p>
    <w:p w:rsidR="00506406" w:rsidRDefault="00506406">
      <w:pPr>
        <w:spacing w:after="1" w:line="220" w:lineRule="atLeast"/>
        <w:jc w:val="both"/>
      </w:pPr>
      <w:r>
        <w:rPr>
          <w:rFonts w:ascii="Calibri" w:hAnsi="Calibri" w:cs="Calibri"/>
        </w:rPr>
        <w:t xml:space="preserve">(в ред. </w:t>
      </w:r>
      <w:hyperlink r:id="rId246"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 xml:space="preserve">6. Оценка стоимости неденежного вклада участника хозяйственного общества производится по соглашению между учредителями (участниками) общества и в случаях, предусмотренных законодательством, подлежит </w:t>
      </w:r>
      <w:hyperlink r:id="rId247" w:history="1">
        <w:r>
          <w:rPr>
            <w:rFonts w:ascii="Calibri" w:hAnsi="Calibri" w:cs="Calibri"/>
            <w:color w:val="0000FF"/>
          </w:rPr>
          <w:t>экспертизе</w:t>
        </w:r>
      </w:hyperlink>
      <w:r>
        <w:rPr>
          <w:rFonts w:ascii="Calibri" w:hAnsi="Calibri" w:cs="Calibri"/>
        </w:rPr>
        <w:t xml:space="preserve"> достоверности такой оценки.</w:t>
      </w:r>
    </w:p>
    <w:p w:rsidR="00506406" w:rsidRDefault="00506406">
      <w:pPr>
        <w:spacing w:after="1" w:line="220" w:lineRule="atLeast"/>
        <w:jc w:val="both"/>
      </w:pPr>
      <w:r>
        <w:rPr>
          <w:rFonts w:ascii="Calibri" w:hAnsi="Calibri" w:cs="Calibri"/>
        </w:rPr>
        <w:t xml:space="preserve">(п. 6 статьи 63 в ред. </w:t>
      </w:r>
      <w:hyperlink r:id="rId248"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7. Исключен.</w:t>
      </w:r>
    </w:p>
    <w:p w:rsidR="00506406" w:rsidRDefault="00506406">
      <w:pPr>
        <w:spacing w:after="1" w:line="220" w:lineRule="atLeast"/>
        <w:jc w:val="both"/>
      </w:pPr>
      <w:r>
        <w:rPr>
          <w:rFonts w:ascii="Calibri" w:hAnsi="Calibri" w:cs="Calibri"/>
        </w:rPr>
        <w:t xml:space="preserve">(п. 7 исключен. - </w:t>
      </w:r>
      <w:hyperlink r:id="rId249" w:history="1">
        <w:r>
          <w:rPr>
            <w:rFonts w:ascii="Calibri" w:hAnsi="Calibri" w:cs="Calibri"/>
            <w:color w:val="0000FF"/>
          </w:rPr>
          <w:t>Закон</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lastRenderedPageBreak/>
        <w:t>Статья 64. Права и обязанности участников хозяйственного товарищества или общества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Участники хозяйственного товарищества или общества вправе:</w:t>
      </w:r>
    </w:p>
    <w:p w:rsidR="00506406" w:rsidRDefault="00506406">
      <w:pPr>
        <w:spacing w:after="1" w:line="220" w:lineRule="atLeast"/>
        <w:ind w:firstLine="540"/>
        <w:jc w:val="both"/>
      </w:pPr>
      <w:r>
        <w:rPr>
          <w:rFonts w:ascii="Calibri" w:hAnsi="Calibri" w:cs="Calibri"/>
        </w:rPr>
        <w:t xml:space="preserve">1) участвовать в управлении делами товарищества или общества, за исключением случаев, предусмотренных </w:t>
      </w:r>
      <w:hyperlink w:anchor="P903" w:history="1">
        <w:r>
          <w:rPr>
            <w:rFonts w:ascii="Calibri" w:hAnsi="Calibri" w:cs="Calibri"/>
            <w:color w:val="0000FF"/>
          </w:rPr>
          <w:t>пунктом 2 статьи 83</w:t>
        </w:r>
      </w:hyperlink>
      <w:r>
        <w:rPr>
          <w:rFonts w:ascii="Calibri" w:hAnsi="Calibri" w:cs="Calibri"/>
        </w:rPr>
        <w:t xml:space="preserve"> настоящего Кодекса и законодательными актами;</w:t>
      </w:r>
    </w:p>
    <w:p w:rsidR="00506406" w:rsidRDefault="00506406">
      <w:pPr>
        <w:spacing w:after="1" w:line="220" w:lineRule="atLeast"/>
        <w:jc w:val="both"/>
      </w:pPr>
      <w:r>
        <w:rPr>
          <w:rFonts w:ascii="Calibri" w:hAnsi="Calibri" w:cs="Calibri"/>
        </w:rPr>
        <w:t xml:space="preserve">(в ред. </w:t>
      </w:r>
      <w:hyperlink r:id="rId250"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2) получать информацию о деятельности товарищества или общества и знакомиться с его документацией в объеме и порядке, установленных учредительными документами;</w:t>
      </w:r>
    </w:p>
    <w:p w:rsidR="00506406" w:rsidRDefault="00506406">
      <w:pPr>
        <w:spacing w:after="1" w:line="220" w:lineRule="atLeast"/>
        <w:jc w:val="both"/>
      </w:pPr>
      <w:r>
        <w:rPr>
          <w:rFonts w:ascii="Calibri" w:hAnsi="Calibri" w:cs="Calibri"/>
        </w:rPr>
        <w:t xml:space="preserve">(в ред. </w:t>
      </w:r>
      <w:hyperlink r:id="rId251"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3) принимать участие в распределении прибыли;</w:t>
      </w:r>
    </w:p>
    <w:p w:rsidR="00506406" w:rsidRDefault="00506406">
      <w:pPr>
        <w:spacing w:after="1" w:line="220" w:lineRule="atLeast"/>
        <w:ind w:firstLine="540"/>
        <w:jc w:val="both"/>
      </w:pPr>
      <w:r>
        <w:rPr>
          <w:rFonts w:ascii="Calibri" w:hAnsi="Calibri" w:cs="Calibri"/>
        </w:rPr>
        <w:t>4) получать в случае ликвидации товарищества или общества часть имущества, оставшегося после расчетов с кредиторами, или его стоимость.</w:t>
      </w:r>
    </w:p>
    <w:p w:rsidR="00506406" w:rsidRDefault="00506406">
      <w:pPr>
        <w:spacing w:after="1" w:line="220" w:lineRule="atLeast"/>
        <w:ind w:firstLine="540"/>
        <w:jc w:val="both"/>
      </w:pPr>
      <w:r>
        <w:rPr>
          <w:rFonts w:ascii="Calibri" w:hAnsi="Calibri" w:cs="Calibri"/>
        </w:rPr>
        <w:t>Участники хозяйственного товарищества или общества могут иметь и другие права, предусмотренные законодательством о хозяйственных товариществах и обществах, учредительными документами товарищества или общества.</w:t>
      </w:r>
    </w:p>
    <w:p w:rsidR="00506406" w:rsidRDefault="00506406">
      <w:pPr>
        <w:spacing w:after="1" w:line="220" w:lineRule="atLeast"/>
        <w:ind w:firstLine="540"/>
        <w:jc w:val="both"/>
      </w:pPr>
      <w:bookmarkStart w:id="44" w:name="P765"/>
      <w:bookmarkEnd w:id="44"/>
      <w:r>
        <w:rPr>
          <w:rFonts w:ascii="Calibri" w:hAnsi="Calibri" w:cs="Calibri"/>
        </w:rPr>
        <w:t>2. В случае выхода и исключения участника хозяйственного товарищества или общества из состава участников, кроме участника акционерного общества, ему выплачивается стоимость части чистых активов хозяйственного товарищества или общества, соответствующая доле этого участника в уставном фонде, если иное не предусмотрено учредительными документами, а также приходящаяся на его долю часть прибыли, полученной хозяйственным товариществом или обществом с момента выбытия этого участника до момента расчета. По соглашению выбывающего участника с оставшимися участниками хозяйственного товарищества или общества выплата ему стоимости чистых активов может быть заменена выдачей имущества в натуре.</w:t>
      </w:r>
    </w:p>
    <w:p w:rsidR="00506406" w:rsidRDefault="00506406">
      <w:pPr>
        <w:spacing w:after="1" w:line="220" w:lineRule="atLeast"/>
        <w:jc w:val="both"/>
      </w:pPr>
      <w:r>
        <w:rPr>
          <w:rFonts w:ascii="Calibri" w:hAnsi="Calibri" w:cs="Calibri"/>
        </w:rPr>
        <w:t xml:space="preserve">(в ред. </w:t>
      </w:r>
      <w:hyperlink r:id="rId252"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Причитающаяся выходящему (исключаемому) участнику часть чистых активов хозяйственного товарищества или общества или ее стоимость определяются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составляемому на момент его выбытия, а причитающаяся ему часть прибыли - на момент расчета.</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253" w:history="1">
        <w:r>
          <w:rPr>
            <w:rFonts w:ascii="Calibri" w:hAnsi="Calibri" w:cs="Calibri"/>
            <w:color w:val="0000FF"/>
          </w:rPr>
          <w:t>N 97-З</w:t>
        </w:r>
      </w:hyperlink>
      <w:r>
        <w:rPr>
          <w:rFonts w:ascii="Calibri" w:hAnsi="Calibri" w:cs="Calibri"/>
        </w:rPr>
        <w:t xml:space="preserve">, от 15.07.2015 </w:t>
      </w:r>
      <w:hyperlink r:id="rId254"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Выплата стоимости доли или выдача другого имущества выходящему (исключаемому) участнику производится по окончании финансового года и после утверждения отчета за год, в котором он вышел или исключен из хозяйственного товарищества или общества, в срок до 12 месяцев со дня подачи заявления о выходе или принятии решения об исключении, если иное не предусмотрено в учредительных документах.</w:t>
      </w:r>
    </w:p>
    <w:p w:rsidR="00506406" w:rsidRDefault="00506406">
      <w:pPr>
        <w:spacing w:after="1" w:line="220" w:lineRule="atLeast"/>
        <w:ind w:firstLine="540"/>
        <w:jc w:val="both"/>
      </w:pPr>
      <w:r>
        <w:rPr>
          <w:rFonts w:ascii="Calibri" w:hAnsi="Calibri" w:cs="Calibri"/>
        </w:rPr>
        <w:t>3. Участники хозяйственного товарищества или общества обязаны:</w:t>
      </w:r>
    </w:p>
    <w:p w:rsidR="00506406" w:rsidRDefault="00506406">
      <w:pPr>
        <w:spacing w:after="1" w:line="220" w:lineRule="atLeast"/>
        <w:ind w:firstLine="540"/>
        <w:jc w:val="both"/>
      </w:pPr>
      <w:r>
        <w:rPr>
          <w:rFonts w:ascii="Calibri" w:hAnsi="Calibri" w:cs="Calibri"/>
        </w:rPr>
        <w:t>1) вносить вклады в порядке, размерах, способами и в сроки, предусмотренные законодательными актами и учредительными документами;</w:t>
      </w:r>
    </w:p>
    <w:p w:rsidR="00506406" w:rsidRDefault="00506406">
      <w:pPr>
        <w:spacing w:after="1" w:line="220" w:lineRule="atLeast"/>
        <w:jc w:val="both"/>
      </w:pPr>
      <w:r>
        <w:rPr>
          <w:rFonts w:ascii="Calibri" w:hAnsi="Calibri" w:cs="Calibri"/>
        </w:rPr>
        <w:t xml:space="preserve">(в ред. </w:t>
      </w:r>
      <w:hyperlink r:id="rId255"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2) не разглашать конфиденциальную информацию о деятельности товарищества или общества, полученную в связи с участием в хозяйственном товариществе или обществе;</w:t>
      </w:r>
    </w:p>
    <w:p w:rsidR="00506406" w:rsidRDefault="00506406">
      <w:pPr>
        <w:spacing w:after="1" w:line="220" w:lineRule="atLeast"/>
        <w:ind w:firstLine="540"/>
        <w:jc w:val="both"/>
      </w:pPr>
      <w:r>
        <w:rPr>
          <w:rFonts w:ascii="Calibri" w:hAnsi="Calibri" w:cs="Calibri"/>
        </w:rPr>
        <w:t>3) выполнять иные обязанности, возложенные на них законодательными актами.</w:t>
      </w:r>
    </w:p>
    <w:p w:rsidR="00506406" w:rsidRDefault="00506406">
      <w:pPr>
        <w:spacing w:after="1" w:line="220" w:lineRule="atLeast"/>
        <w:jc w:val="both"/>
      </w:pPr>
      <w:r>
        <w:rPr>
          <w:rFonts w:ascii="Calibri" w:hAnsi="Calibri" w:cs="Calibri"/>
        </w:rPr>
        <w:t xml:space="preserve">(в ред. </w:t>
      </w:r>
      <w:hyperlink r:id="rId256"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Участники хозяйственного товарищества или общества могут нести и другие обязанности, предусмотренные его учредительными документами.</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65. Преобразование хозяйственных товариществ и обществ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Хозяйственные товарищества и общества одной формы или одного вида могут преобразовываться в хозяйственные общества другой формы или другого вида либо в хозяйственные товарищества, производственные кооперативы или унитарные предприятия по решению общего собрания участников в случаях и порядке, установленных законодательными актами, за исключением хозяйственных обществ, состоящих из одного участника, которые могут </w:t>
      </w:r>
      <w:r>
        <w:rPr>
          <w:rFonts w:ascii="Calibri" w:hAnsi="Calibri" w:cs="Calibri"/>
        </w:rPr>
        <w:lastRenderedPageBreak/>
        <w:t>быть преобразованы в хозяйственные общества другой формы или другого вида либо в унитарные предприятия.</w:t>
      </w:r>
    </w:p>
    <w:p w:rsidR="00506406" w:rsidRDefault="00506406">
      <w:pPr>
        <w:spacing w:after="1" w:line="220" w:lineRule="atLeast"/>
        <w:jc w:val="both"/>
      </w:pPr>
      <w:r>
        <w:rPr>
          <w:rFonts w:ascii="Calibri" w:hAnsi="Calibri" w:cs="Calibri"/>
        </w:rPr>
        <w:t xml:space="preserve">(п. 1 статьи 65 в ред. </w:t>
      </w:r>
      <w:hyperlink r:id="rId257"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 и унитарное предприятие.</w:t>
      </w:r>
    </w:p>
    <w:p w:rsidR="00506406" w:rsidRDefault="00506406">
      <w:pPr>
        <w:spacing w:after="1" w:line="220" w:lineRule="atLeast"/>
      </w:pPr>
    </w:p>
    <w:p w:rsidR="00506406" w:rsidRDefault="00506406">
      <w:pPr>
        <w:spacing w:after="1" w:line="220" w:lineRule="atLeast"/>
        <w:jc w:val="center"/>
        <w:outlineLvl w:val="4"/>
      </w:pPr>
      <w:bookmarkStart w:id="45" w:name="P784"/>
      <w:bookmarkEnd w:id="45"/>
      <w:r>
        <w:rPr>
          <w:rFonts w:ascii="Calibri" w:hAnsi="Calibri" w:cs="Calibri"/>
          <w:b/>
        </w:rPr>
        <w:t>2. Полное товарищество</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66. Основные положения о полном товариществе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солидарно друг с другом несут субсидиарную ответственность своим имуществом по обязательствам товарищества.</w:t>
      </w:r>
    </w:p>
    <w:p w:rsidR="00506406" w:rsidRDefault="00506406">
      <w:pPr>
        <w:spacing w:after="1" w:line="220" w:lineRule="atLeast"/>
        <w:ind w:firstLine="540"/>
        <w:jc w:val="both"/>
      </w:pPr>
      <w:r>
        <w:rPr>
          <w:rFonts w:ascii="Calibri" w:hAnsi="Calibri" w:cs="Calibri"/>
        </w:rPr>
        <w:t>2. Лицо может быть участником только одного полного товарищества.</w:t>
      </w:r>
    </w:p>
    <w:p w:rsidR="00506406" w:rsidRDefault="00506406">
      <w:pPr>
        <w:spacing w:after="1" w:line="220" w:lineRule="atLeast"/>
        <w:ind w:firstLine="540"/>
        <w:jc w:val="both"/>
      </w:pPr>
      <w:r>
        <w:rPr>
          <w:rFonts w:ascii="Calibri" w:hAnsi="Calibri" w:cs="Calibri"/>
        </w:rPr>
        <w:t>3. Фирменное наименование полного товарищества должно содержать имена (наименования) всех его участников, а также слова "полное товарищество" либо имя (наименование) одного или нескольких участников с добавлением слов "и компания" и "полное товарищество".</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 4 исключен. - </w:t>
      </w:r>
      <w:hyperlink r:id="rId258" w:history="1">
        <w:r>
          <w:rPr>
            <w:rFonts w:ascii="Calibri" w:hAnsi="Calibri" w:cs="Calibri"/>
            <w:color w:val="0000FF"/>
          </w:rPr>
          <w:t>Закон</w:t>
        </w:r>
      </w:hyperlink>
      <w:r>
        <w:rPr>
          <w:rFonts w:ascii="Calibri" w:hAnsi="Calibri" w:cs="Calibri"/>
        </w:rPr>
        <w:t xml:space="preserve"> Республики Беларусь от 14.07.2000 N 415-З)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67. Учредительный договор полного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506406" w:rsidRDefault="00506406">
      <w:pPr>
        <w:spacing w:after="1" w:line="220" w:lineRule="atLeast"/>
        <w:ind w:firstLine="540"/>
        <w:jc w:val="both"/>
      </w:pPr>
      <w:r>
        <w:rPr>
          <w:rFonts w:ascii="Calibri" w:hAnsi="Calibri" w:cs="Calibri"/>
        </w:rPr>
        <w:t xml:space="preserve">2. Учредительный договор полного товарищества должен содержать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условия о размере и составе уставного фонда товарищества; о размере и порядке изменения долей каждого из участников в уставном фонде; о размере, составе, сроках и порядке внесения ими вкладов; об ответственности участников за нарушение обязанностей по внесению вкладов.</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68. Управление в полном товариществе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506406" w:rsidRDefault="00506406">
      <w:pPr>
        <w:spacing w:after="1" w:line="220" w:lineRule="atLeast"/>
        <w:ind w:firstLine="540"/>
        <w:jc w:val="both"/>
      </w:pPr>
      <w:r>
        <w:rPr>
          <w:rFonts w:ascii="Calibri" w:hAnsi="Calibri" w:cs="Calibri"/>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506406" w:rsidRDefault="00506406">
      <w:pPr>
        <w:spacing w:after="1" w:line="220" w:lineRule="atLeast"/>
        <w:ind w:firstLine="540"/>
        <w:jc w:val="both"/>
      </w:pPr>
      <w:r>
        <w:rPr>
          <w:rFonts w:ascii="Calibri" w:hAnsi="Calibri" w:cs="Calibri"/>
        </w:rPr>
        <w:t>3. Каждый участник товарищества независимо от того, уполномочен ли он вести общие дела, вправе лично знакомиться со всей документацией по ведению дел товарищества. Отказ от этого права или его ограничение, в том числе по соглашению участников товарищества, ничтожны.</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69. Ведение дел полного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506406" w:rsidRDefault="00506406">
      <w:pPr>
        <w:spacing w:after="1" w:line="220" w:lineRule="atLeast"/>
        <w:ind w:firstLine="540"/>
        <w:jc w:val="both"/>
      </w:pPr>
      <w:r>
        <w:rPr>
          <w:rFonts w:ascii="Calibri" w:hAnsi="Calibri" w:cs="Calibri"/>
        </w:rPr>
        <w:lastRenderedPageBreak/>
        <w:t>При совместном ведении дел товарищества его участниками для совершения каждой сделки требуется согласие всех участников товарищества.</w:t>
      </w:r>
    </w:p>
    <w:p w:rsidR="00506406" w:rsidRDefault="00506406">
      <w:pPr>
        <w:spacing w:after="1" w:line="220" w:lineRule="atLeast"/>
        <w:ind w:firstLine="540"/>
        <w:jc w:val="both"/>
      </w:pPr>
      <w:r>
        <w:rPr>
          <w:rFonts w:ascii="Calibri" w:hAnsi="Calibri" w:cs="Calibri"/>
        </w:rPr>
        <w:t>Если ведение дел товарищества поручается его участниками одному или нескольким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506406" w:rsidRDefault="00506406">
      <w:pPr>
        <w:spacing w:after="1" w:line="220" w:lineRule="atLeast"/>
        <w:ind w:firstLine="540"/>
        <w:jc w:val="both"/>
      </w:pPr>
      <w:r>
        <w:rPr>
          <w:rFonts w:ascii="Calibri" w:hAnsi="Calibri" w:cs="Calibri"/>
        </w:rPr>
        <w:t>В отношении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506406" w:rsidRDefault="00506406">
      <w:pPr>
        <w:spacing w:after="1" w:line="220" w:lineRule="atLeast"/>
        <w:ind w:firstLine="540"/>
        <w:jc w:val="both"/>
      </w:pPr>
      <w:r>
        <w:rPr>
          <w:rFonts w:ascii="Calibri" w:hAnsi="Calibri" w:cs="Calibri"/>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70. Обязанности участника полного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Участник полного товарищества обязан участвовать в его деятельности в соответствии с условиями учредительного договора.</w:t>
      </w:r>
    </w:p>
    <w:p w:rsidR="00506406" w:rsidRDefault="00506406">
      <w:pPr>
        <w:spacing w:after="1" w:line="220" w:lineRule="atLeast"/>
        <w:ind w:firstLine="540"/>
        <w:jc w:val="both"/>
      </w:pPr>
      <w:r>
        <w:rPr>
          <w:rFonts w:ascii="Calibri" w:hAnsi="Calibri" w:cs="Calibri"/>
        </w:rPr>
        <w:t>2. Исключен.</w:t>
      </w:r>
    </w:p>
    <w:p w:rsidR="00506406" w:rsidRDefault="00506406">
      <w:pPr>
        <w:spacing w:after="1" w:line="220" w:lineRule="atLeast"/>
        <w:jc w:val="both"/>
      </w:pPr>
      <w:r>
        <w:rPr>
          <w:rFonts w:ascii="Calibri" w:hAnsi="Calibri" w:cs="Calibri"/>
        </w:rPr>
        <w:t xml:space="preserve">(п. 2 исключен. - </w:t>
      </w:r>
      <w:hyperlink r:id="rId259" w:history="1">
        <w:r>
          <w:rPr>
            <w:rFonts w:ascii="Calibri" w:hAnsi="Calibri" w:cs="Calibri"/>
            <w:color w:val="0000FF"/>
          </w:rPr>
          <w:t>Закон</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506406" w:rsidRDefault="00506406">
      <w:pPr>
        <w:spacing w:after="1" w:line="220" w:lineRule="atLeast"/>
        <w:ind w:firstLine="540"/>
        <w:jc w:val="both"/>
      </w:pPr>
      <w:r>
        <w:rPr>
          <w:rFonts w:ascii="Calibri" w:hAnsi="Calibri" w:cs="Calibri"/>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71. Распределение прибыли и убытков полного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Прибыль и убытки полного товарищества распределяются между его участниками пропорционально их долям в уставном фонде,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убытках.</w:t>
      </w:r>
    </w:p>
    <w:p w:rsidR="00506406" w:rsidRDefault="00506406">
      <w:pPr>
        <w:spacing w:after="1" w:line="220" w:lineRule="atLeast"/>
        <w:ind w:firstLine="540"/>
        <w:jc w:val="both"/>
      </w:pPr>
      <w:r>
        <w:rPr>
          <w:rFonts w:ascii="Calibri" w:hAnsi="Calibri" w:cs="Calibri"/>
        </w:rPr>
        <w:t xml:space="preserve">2. Если вследствие понесенных товариществом убытков стоимость его чистых активов, определяемых в порядке, установленном </w:t>
      </w:r>
      <w:hyperlink r:id="rId260" w:history="1">
        <w:r>
          <w:rPr>
            <w:rFonts w:ascii="Calibri" w:hAnsi="Calibri" w:cs="Calibri"/>
            <w:color w:val="0000FF"/>
          </w:rPr>
          <w:t>законодательством</w:t>
        </w:r>
      </w:hyperlink>
      <w:r>
        <w:rPr>
          <w:rFonts w:ascii="Calibri" w:hAnsi="Calibri" w:cs="Calibri"/>
        </w:rPr>
        <w:t>, станет меньше размера его уставного фонда, полученная товариществом прибыль не распределяется между участниками до тех пор, пока стоимость чистых активов не превысит размер уставного фонда.</w:t>
      </w:r>
    </w:p>
    <w:p w:rsidR="00506406" w:rsidRDefault="00506406">
      <w:pPr>
        <w:spacing w:after="1" w:line="220" w:lineRule="atLeast"/>
      </w:pPr>
    </w:p>
    <w:p w:rsidR="00506406" w:rsidRDefault="00506406">
      <w:pPr>
        <w:spacing w:after="1" w:line="220" w:lineRule="atLeast"/>
        <w:ind w:firstLine="540"/>
        <w:jc w:val="both"/>
        <w:outlineLvl w:val="5"/>
      </w:pPr>
      <w:bookmarkStart w:id="46" w:name="P826"/>
      <w:bookmarkEnd w:id="46"/>
      <w:r>
        <w:rPr>
          <w:rFonts w:ascii="Calibri" w:hAnsi="Calibri" w:cs="Calibri"/>
          <w:b/>
        </w:rPr>
        <w:t>Статья 72. Ответственность участников полного товарищества по его обязательствам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Участники полного товарищества солидарно между собой несут субсидиарную ответственность своим имуществом по обязательствам товарищества.</w:t>
      </w:r>
    </w:p>
    <w:p w:rsidR="00506406" w:rsidRDefault="00506406">
      <w:pPr>
        <w:spacing w:after="1" w:line="220" w:lineRule="atLeast"/>
        <w:ind w:firstLine="540"/>
        <w:jc w:val="both"/>
      </w:pPr>
      <w:r>
        <w:rPr>
          <w:rFonts w:ascii="Calibri" w:hAnsi="Calibri" w:cs="Calibri"/>
        </w:rPr>
        <w:t>2. Участник полного товарищества, не являющийся его учредителем, отвечает наравне с другими участниками и по обязательствам, возникшим до его вступления в товарищество.</w:t>
      </w:r>
    </w:p>
    <w:p w:rsidR="00506406" w:rsidRDefault="00506406">
      <w:pPr>
        <w:spacing w:after="1" w:line="220" w:lineRule="atLeast"/>
        <w:ind w:firstLine="540"/>
        <w:jc w:val="both"/>
      </w:pPr>
      <w:r>
        <w:rPr>
          <w:rFonts w:ascii="Calibri" w:hAnsi="Calibri" w:cs="Calibri"/>
        </w:rPr>
        <w:t>3. 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506406" w:rsidRDefault="00506406">
      <w:pPr>
        <w:spacing w:after="1" w:line="220" w:lineRule="atLeast"/>
        <w:ind w:firstLine="540"/>
        <w:jc w:val="both"/>
      </w:pPr>
      <w:r>
        <w:rPr>
          <w:rFonts w:ascii="Calibri" w:hAnsi="Calibri" w:cs="Calibri"/>
        </w:rPr>
        <w:t>4. Соглашение участников товарищества об ограничении или устранении ответственности, предусмотренной настоящей статьей, ничтожно.</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lastRenderedPageBreak/>
        <w:t>Статья 73. Изменение состава участников полного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Изменение состава участников полного товарищества не влечет за собой ликвидацию полного товарищества, если иное не установлено учредительным договором полного товарищества.</w:t>
      </w:r>
    </w:p>
    <w:p w:rsidR="00506406" w:rsidRDefault="00506406">
      <w:pPr>
        <w:spacing w:after="1" w:line="220" w:lineRule="atLeast"/>
        <w:ind w:firstLine="540"/>
        <w:jc w:val="both"/>
      </w:pPr>
      <w:r>
        <w:rPr>
          <w:rFonts w:ascii="Calibri" w:hAnsi="Calibri" w:cs="Calibri"/>
        </w:rPr>
        <w:t>2. Изменение состава участников полного товарищества может осуществляться вследствие:</w:t>
      </w:r>
    </w:p>
    <w:p w:rsidR="00506406" w:rsidRDefault="00506406">
      <w:pPr>
        <w:spacing w:after="1" w:line="220" w:lineRule="atLeast"/>
        <w:ind w:firstLine="540"/>
        <w:jc w:val="both"/>
      </w:pPr>
      <w:r>
        <w:rPr>
          <w:rFonts w:ascii="Calibri" w:hAnsi="Calibri" w:cs="Calibri"/>
        </w:rPr>
        <w:t>1) выхода участника;</w:t>
      </w:r>
    </w:p>
    <w:p w:rsidR="00506406" w:rsidRDefault="00506406">
      <w:pPr>
        <w:spacing w:after="1" w:line="220" w:lineRule="atLeast"/>
        <w:ind w:firstLine="540"/>
        <w:jc w:val="both"/>
      </w:pPr>
      <w:r>
        <w:rPr>
          <w:rFonts w:ascii="Calibri" w:hAnsi="Calibri" w:cs="Calibri"/>
        </w:rPr>
        <w:t>2) исключения участника;</w:t>
      </w:r>
    </w:p>
    <w:p w:rsidR="00506406" w:rsidRDefault="00506406">
      <w:pPr>
        <w:spacing w:after="1" w:line="220" w:lineRule="atLeast"/>
        <w:ind w:firstLine="540"/>
        <w:jc w:val="both"/>
      </w:pPr>
      <w:r>
        <w:rPr>
          <w:rFonts w:ascii="Calibri" w:hAnsi="Calibri" w:cs="Calibri"/>
        </w:rPr>
        <w:t>3) уступки доли участника иному лицу;</w:t>
      </w:r>
    </w:p>
    <w:p w:rsidR="00506406" w:rsidRDefault="00506406">
      <w:pPr>
        <w:spacing w:after="1" w:line="220" w:lineRule="atLeast"/>
        <w:ind w:firstLine="540"/>
        <w:jc w:val="both"/>
      </w:pPr>
      <w:r>
        <w:rPr>
          <w:rFonts w:ascii="Calibri" w:hAnsi="Calibri" w:cs="Calibri"/>
        </w:rPr>
        <w:t>4) принятия нового участника;</w:t>
      </w:r>
    </w:p>
    <w:p w:rsidR="00506406" w:rsidRDefault="00506406">
      <w:pPr>
        <w:spacing w:after="1" w:line="220" w:lineRule="atLeast"/>
        <w:ind w:firstLine="540"/>
        <w:jc w:val="both"/>
      </w:pPr>
      <w:r>
        <w:rPr>
          <w:rFonts w:ascii="Calibri" w:hAnsi="Calibri" w:cs="Calibri"/>
        </w:rPr>
        <w:t>5) признания участника банкротом;</w:t>
      </w:r>
    </w:p>
    <w:p w:rsidR="00506406" w:rsidRDefault="00506406">
      <w:pPr>
        <w:spacing w:after="1" w:line="220" w:lineRule="atLeast"/>
        <w:ind w:firstLine="540"/>
        <w:jc w:val="both"/>
      </w:pPr>
      <w:r>
        <w:rPr>
          <w:rFonts w:ascii="Calibri" w:hAnsi="Calibri" w:cs="Calibri"/>
        </w:rPr>
        <w:t>6) смерти участника, объявления его умершим либо признания его безвестно отсутствующим, недееспособным или ограниченно дееспособным, а также ликвидации участника - юридического лица.</w:t>
      </w:r>
    </w:p>
    <w:p w:rsidR="00506406" w:rsidRDefault="00506406">
      <w:pPr>
        <w:spacing w:after="1" w:line="220" w:lineRule="atLeast"/>
        <w:ind w:firstLine="540"/>
        <w:jc w:val="both"/>
      </w:pPr>
      <w:r>
        <w:rPr>
          <w:rFonts w:ascii="Calibri" w:hAnsi="Calibri" w:cs="Calibri"/>
        </w:rPr>
        <w:t>3. Если один из участников выбыл из полного товарищества, доли оставшихся участников в уставном фонде полного товарищества изменяются пропорционально размерам их вкладов в уставный фонд, если иное не предусмотрено учредительным договором или иным соглашением участников.</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74. Выход участника из полного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Участник полного товарищества, созданного на неопределенный срок, вправе выйти из него, заявив об этом в установленный учредительным договором срок, но не менее чем за шесть месяцев.</w:t>
      </w:r>
    </w:p>
    <w:p w:rsidR="00506406" w:rsidRDefault="00506406">
      <w:pPr>
        <w:spacing w:after="1" w:line="220" w:lineRule="atLeast"/>
        <w:ind w:firstLine="540"/>
        <w:jc w:val="both"/>
      </w:pPr>
      <w:r>
        <w:rPr>
          <w:rFonts w:ascii="Calibri" w:hAnsi="Calibri" w:cs="Calibri"/>
        </w:rPr>
        <w:t>Досрочный отказ от участия в полном товариществе, учрежденном на определенный срок, допускается в случаях, указанных в учредительном договоре, а при отсутствии такого указания - лишь по уважительной причине. При наличии спора вопрос о выходе разрешается в судебном порядке.</w:t>
      </w:r>
    </w:p>
    <w:p w:rsidR="00506406" w:rsidRDefault="00506406">
      <w:pPr>
        <w:spacing w:after="1" w:line="220" w:lineRule="atLeast"/>
        <w:ind w:firstLine="540"/>
        <w:jc w:val="both"/>
      </w:pPr>
      <w:r>
        <w:rPr>
          <w:rFonts w:ascii="Calibri" w:hAnsi="Calibri" w:cs="Calibri"/>
        </w:rPr>
        <w:t>2. Соглашение между участниками полного товарищества об отказе от права выйти из полного товарищества ничтожно.</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75. Исключение участника полного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неисполнения или ненадлежащего исполнения участником полного товарищества своих обязанностей участники полного товарищества вправе требовать в судебном порядке исключения такого участника из полного товарищества.</w:t>
      </w:r>
    </w:p>
    <w:p w:rsidR="00506406" w:rsidRDefault="00506406">
      <w:pPr>
        <w:spacing w:after="1" w:line="220" w:lineRule="atLeast"/>
        <w:ind w:firstLine="540"/>
        <w:jc w:val="both"/>
      </w:pPr>
      <w:r>
        <w:rPr>
          <w:rFonts w:ascii="Calibri" w:hAnsi="Calibri" w:cs="Calibri"/>
        </w:rPr>
        <w:t>2. Исключение участника из полного товарищества происходит также в случае обращения взыскания на всю долю участника полного товарищества. В этом случае судебного решения об исключении не требуется.</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76. Уступка доли участника полного товарищества иному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Участник полного товарищества вправе с согласия остальных его участников передать свою долю в уставном фонде или ее часть другому участнику полного товарищества либо третьему лицу.</w:t>
      </w:r>
    </w:p>
    <w:p w:rsidR="00506406" w:rsidRDefault="00506406">
      <w:pPr>
        <w:spacing w:after="1" w:line="220" w:lineRule="atLeast"/>
        <w:ind w:firstLine="540"/>
        <w:jc w:val="both"/>
      </w:pPr>
      <w:r>
        <w:rPr>
          <w:rFonts w:ascii="Calibri" w:hAnsi="Calibri" w:cs="Calibri"/>
        </w:rPr>
        <w:t>При этом иные участники полного товарищества в порядке, определяемом учредительным договором, имеют право преимущественной покупки доли (ее части) по сравнению с иными лицами.</w:t>
      </w:r>
    </w:p>
    <w:p w:rsidR="00506406" w:rsidRDefault="00506406">
      <w:pPr>
        <w:spacing w:after="1" w:line="220" w:lineRule="atLeast"/>
        <w:ind w:firstLine="540"/>
        <w:jc w:val="both"/>
      </w:pPr>
      <w:r>
        <w:rPr>
          <w:rFonts w:ascii="Calibri" w:hAnsi="Calibri" w:cs="Calibri"/>
        </w:rPr>
        <w:t>2. При передаче доли (части доли) иному лицу к нему переходят полностью (или в соответствующей части) обязательства, принадлежавшие участнику, передавшему долю (часть доли).</w:t>
      </w:r>
    </w:p>
    <w:p w:rsidR="00506406" w:rsidRDefault="00506406">
      <w:pPr>
        <w:spacing w:after="1" w:line="220" w:lineRule="atLeast"/>
        <w:ind w:firstLine="540"/>
        <w:jc w:val="both"/>
      </w:pPr>
      <w:r>
        <w:rPr>
          <w:rFonts w:ascii="Calibri" w:hAnsi="Calibri" w:cs="Calibri"/>
        </w:rPr>
        <w:t>Передача всей доли иному лицу участником товарищества прекращает его участие в товариществе.</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lastRenderedPageBreak/>
        <w:t>Статья 77. Принятие нового участника полного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Лицо вправе стать участником полного товарищества при условии согласия на это иных участников полного товарищества и внесения вклада в уставный фонд полного товарищества в соответствии с учредительным договором полного товарищества.</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78. Изменение состава полного товарищества вследствие смерти участника, объявления его умершим, признания безвестно отсутствующим, недееспособным или ограниченно дееспособным, а также ликвидации участника - юридического лица</w:t>
      </w:r>
    </w:p>
    <w:p w:rsidR="00506406" w:rsidRDefault="00506406">
      <w:pPr>
        <w:spacing w:after="1" w:line="220" w:lineRule="atLeast"/>
      </w:pPr>
    </w:p>
    <w:p w:rsidR="00506406" w:rsidRDefault="00506406">
      <w:pPr>
        <w:spacing w:after="1" w:line="220" w:lineRule="atLeast"/>
        <w:ind w:firstLine="540"/>
        <w:jc w:val="both"/>
      </w:pPr>
      <w:bookmarkStart w:id="47" w:name="P869"/>
      <w:bookmarkEnd w:id="47"/>
      <w:r>
        <w:rPr>
          <w:rFonts w:ascii="Calibri" w:hAnsi="Calibri" w:cs="Calibri"/>
        </w:rPr>
        <w:t>1. В случае смерти участника полного товарищества либо объявления его умершим его наследник вправе (но не обязан) вступить в полное товарищество с согласия других участников.</w:t>
      </w:r>
    </w:p>
    <w:p w:rsidR="00506406" w:rsidRDefault="00506406">
      <w:pPr>
        <w:spacing w:after="1" w:line="220" w:lineRule="atLeast"/>
        <w:ind w:firstLine="540"/>
        <w:jc w:val="both"/>
      </w:pPr>
      <w:r>
        <w:rPr>
          <w:rFonts w:ascii="Calibri" w:hAnsi="Calibri" w:cs="Calibri"/>
        </w:rPr>
        <w:t xml:space="preserve">Расчеты с наследником, не вступившим в полное товарищество, производятся в соответствии с </w:t>
      </w:r>
      <w:hyperlink w:anchor="P765" w:history="1">
        <w:r>
          <w:rPr>
            <w:rFonts w:ascii="Calibri" w:hAnsi="Calibri" w:cs="Calibri"/>
            <w:color w:val="0000FF"/>
          </w:rPr>
          <w:t>пунктом 2 статьи 64</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 xml:space="preserve">2. В случае ликвидации юридического лица - участника полного товарищества, признания участника безвестно отсутствующим, недееспособным или ограниченно дееспособным его доля в полном товариществе выделяется в соответствии с </w:t>
      </w:r>
      <w:hyperlink w:anchor="P765" w:history="1">
        <w:r>
          <w:rPr>
            <w:rFonts w:ascii="Calibri" w:hAnsi="Calibri" w:cs="Calibri"/>
            <w:color w:val="0000FF"/>
          </w:rPr>
          <w:t>пунктом 2 статьи 64</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79. Обращение взыскания на долю участника в полном товариществе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Обращение взыскания на долю участника в полном товариществе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полного товарищества, соответствующей доле должника в уставном фонде, с целью обращения взыскания на это имущество.</w:t>
      </w:r>
    </w:p>
    <w:p w:rsidR="00506406" w:rsidRDefault="00506406">
      <w:pPr>
        <w:spacing w:after="1" w:line="220" w:lineRule="atLeast"/>
        <w:ind w:firstLine="540"/>
        <w:jc w:val="both"/>
      </w:pPr>
      <w:r>
        <w:rPr>
          <w:rFonts w:ascii="Calibri" w:hAnsi="Calibri" w:cs="Calibri"/>
        </w:rPr>
        <w:t>Подлежащая выделу часть имущества полного товарищества или его стоимость определяется по бухгалтерскому балансу (книге учета доходов и расходов организаций и индивидуальных предпринимателей, применяющих упрощенную систему налогообложения), составленному на момент предъявления кредиторами требования о выделе.</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261" w:history="1">
        <w:r>
          <w:rPr>
            <w:rFonts w:ascii="Calibri" w:hAnsi="Calibri" w:cs="Calibri"/>
            <w:color w:val="0000FF"/>
          </w:rPr>
          <w:t>N 97-З</w:t>
        </w:r>
      </w:hyperlink>
      <w:r>
        <w:rPr>
          <w:rFonts w:ascii="Calibri" w:hAnsi="Calibri" w:cs="Calibri"/>
        </w:rPr>
        <w:t xml:space="preserve">, от 15.07.2015 </w:t>
      </w:r>
      <w:hyperlink r:id="rId262" w:history="1">
        <w:r>
          <w:rPr>
            <w:rFonts w:ascii="Calibri" w:hAnsi="Calibri" w:cs="Calibri"/>
            <w:color w:val="0000FF"/>
          </w:rPr>
          <w:t>N 308-З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5"/>
      </w:pPr>
      <w:bookmarkStart w:id="48" w:name="P879"/>
      <w:bookmarkEnd w:id="48"/>
      <w:r>
        <w:rPr>
          <w:rFonts w:ascii="Calibri" w:hAnsi="Calibri" w:cs="Calibri"/>
          <w:b/>
        </w:rPr>
        <w:t>Статья 80. Ликвидация полного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Полное товарищество ликвидируется по основаниям, указанным в </w:t>
      </w:r>
      <w:hyperlink w:anchor="P636" w:history="1">
        <w:r>
          <w:rPr>
            <w:rFonts w:ascii="Calibri" w:hAnsi="Calibri" w:cs="Calibri"/>
            <w:color w:val="0000FF"/>
          </w:rPr>
          <w:t>статье 57</w:t>
        </w:r>
      </w:hyperlink>
      <w:r>
        <w:rPr>
          <w:rFonts w:ascii="Calibri" w:hAnsi="Calibri" w:cs="Calibri"/>
        </w:rPr>
        <w:t xml:space="preserve"> настоящего Кодекса, а также в случае, когда в товариществе остается единственный участник. Последний вправе в течение трех месяцев со дня, когда он стал единственным участником товарищества, преобразовать такое товарищество в унитарное предприятие в порядке, установленном законодательством.</w:t>
      </w:r>
    </w:p>
    <w:p w:rsidR="00506406" w:rsidRDefault="00506406">
      <w:pPr>
        <w:spacing w:after="1" w:line="220" w:lineRule="atLeast"/>
      </w:pPr>
    </w:p>
    <w:p w:rsidR="00506406" w:rsidRDefault="00506406">
      <w:pPr>
        <w:spacing w:after="1" w:line="220" w:lineRule="atLeast"/>
        <w:jc w:val="center"/>
        <w:outlineLvl w:val="4"/>
      </w:pPr>
      <w:bookmarkStart w:id="49" w:name="P883"/>
      <w:bookmarkEnd w:id="49"/>
      <w:r>
        <w:rPr>
          <w:rFonts w:ascii="Calibri" w:hAnsi="Calibri" w:cs="Calibri"/>
          <w:b/>
        </w:rPr>
        <w:t>3. Коммандитное товарищество</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81. Основные положения о коммандитном товариществе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всем своим имуществом (полными товарищами), имеется один или несколько участников (вкладчиков, коммандитов),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506406" w:rsidRDefault="00506406">
      <w:pPr>
        <w:spacing w:after="1" w:line="220" w:lineRule="atLeast"/>
        <w:ind w:firstLine="540"/>
        <w:jc w:val="both"/>
      </w:pPr>
      <w:r>
        <w:rPr>
          <w:rFonts w:ascii="Calibri" w:hAnsi="Calibri" w:cs="Calibri"/>
        </w:rPr>
        <w:t>2. Положение полных товарищей, участвующих в коммандитном товариществе, и их ответственность по обязательствам товарищества определяются законодательством об участниках полного товарищества.</w:t>
      </w:r>
    </w:p>
    <w:p w:rsidR="00506406" w:rsidRDefault="00506406">
      <w:pPr>
        <w:spacing w:after="1" w:line="220" w:lineRule="atLeast"/>
        <w:ind w:firstLine="540"/>
        <w:jc w:val="both"/>
      </w:pPr>
      <w:r>
        <w:rPr>
          <w:rFonts w:ascii="Calibri" w:hAnsi="Calibri" w:cs="Calibri"/>
        </w:rPr>
        <w:t>3. Лицо может быть полным товарищем только в одном коммандитном товариществе.</w:t>
      </w:r>
    </w:p>
    <w:p w:rsidR="00506406" w:rsidRDefault="00506406">
      <w:pPr>
        <w:spacing w:after="1" w:line="220" w:lineRule="atLeast"/>
        <w:ind w:firstLine="540"/>
        <w:jc w:val="both"/>
      </w:pPr>
      <w:r>
        <w:rPr>
          <w:rFonts w:ascii="Calibri" w:hAnsi="Calibri" w:cs="Calibri"/>
        </w:rPr>
        <w:lastRenderedPageBreak/>
        <w:t>Участник полного товарищества не может быть полным товарищем в коммандитном товариществе.</w:t>
      </w:r>
    </w:p>
    <w:p w:rsidR="00506406" w:rsidRDefault="00506406">
      <w:pPr>
        <w:spacing w:after="1" w:line="220" w:lineRule="atLeast"/>
        <w:ind w:firstLine="540"/>
        <w:jc w:val="both"/>
      </w:pPr>
      <w:r>
        <w:rPr>
          <w:rFonts w:ascii="Calibri" w:hAnsi="Calibri" w:cs="Calibri"/>
        </w:rPr>
        <w:t>Полный товарищ в коммандитном товариществе не может быть участником полного товарищества.</w:t>
      </w:r>
    </w:p>
    <w:p w:rsidR="00506406" w:rsidRDefault="00506406">
      <w:pPr>
        <w:spacing w:after="1" w:line="220" w:lineRule="atLeast"/>
        <w:ind w:firstLine="540"/>
        <w:jc w:val="both"/>
      </w:pPr>
      <w:r>
        <w:rPr>
          <w:rFonts w:ascii="Calibri" w:hAnsi="Calibri" w:cs="Calibri"/>
        </w:rPr>
        <w:t>4. Фирменное наименование коммандитного товарищества должно содержать либо имена (наименования) всех полных товарищей и слова "коммандитное товарищество", либо имя (наименование) не менее чем одного полного товарища с добавлением слов "и компания" и "коммандитное товарищество". Если в фирменное наименование коммандитного товарищества включено с его согласия имя вкладчика, такой вкладчик становится полным товарищем.</w:t>
      </w:r>
    </w:p>
    <w:p w:rsidR="00506406" w:rsidRDefault="00506406">
      <w:pPr>
        <w:spacing w:after="1" w:line="220" w:lineRule="atLeast"/>
        <w:ind w:firstLine="540"/>
        <w:jc w:val="both"/>
      </w:pPr>
      <w:r>
        <w:rPr>
          <w:rFonts w:ascii="Calibri" w:hAnsi="Calibri" w:cs="Calibri"/>
        </w:rPr>
        <w:t>5. К коммандитному товариществу применяются правила настоящего Кодекса о полном товариществе, поскольку это не противоречит законодательству о коммандитном товариществе.</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82. Учредительный договор коммандитного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Коммандитное товарищество создается и действует на основании учредительного договора. Учредительный договор подписывается всеми полными товарищами.</w:t>
      </w:r>
    </w:p>
    <w:p w:rsidR="00506406" w:rsidRDefault="00506406">
      <w:pPr>
        <w:spacing w:after="1" w:line="220" w:lineRule="atLeast"/>
        <w:ind w:firstLine="540"/>
        <w:jc w:val="both"/>
      </w:pPr>
      <w:r>
        <w:rPr>
          <w:rFonts w:ascii="Calibri" w:hAnsi="Calibri" w:cs="Calibri"/>
        </w:rPr>
        <w:t xml:space="preserve">2. Учредительный договор коммандитного товарищества должен содержать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условия о размере и составе уставного фонда товарищества; о размере и порядке изменения долей каждого из полных товарищей в уставном фонде;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83. Управление в коммандитном товариществе и ведение его дел</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Управление деятельностью коммандитного товарищества осуществляется полными товарищами. Порядок управления и ведения дел такого товарищества его полными товарищами устанавливается ими в соответствии с законодательством о полном товариществе.</w:t>
      </w:r>
    </w:p>
    <w:p w:rsidR="00506406" w:rsidRDefault="00506406">
      <w:pPr>
        <w:spacing w:after="1" w:line="220" w:lineRule="atLeast"/>
        <w:ind w:firstLine="540"/>
        <w:jc w:val="both"/>
      </w:pPr>
      <w:bookmarkStart w:id="50" w:name="P903"/>
      <w:bookmarkEnd w:id="50"/>
      <w:r>
        <w:rPr>
          <w:rFonts w:ascii="Calibri" w:hAnsi="Calibri" w:cs="Calibri"/>
        </w:rPr>
        <w:t>2. Вкладчики не вправе участвовать в управлении делами коммандитного товарищества. Они могут выступать от его имени не иначе как по доверенности. Они не вправе оспаривать действия полных товарищей по управлению и ведению дел товарищества.</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84. Права и обязанности вкладчика коммандитного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Вкладчик коммандитного товарищества обязан внести вклад в уставный фонд. Внесение вклада удостоверяется свидетельством об участии, выдаваемым вкладчику товариществом.</w:t>
      </w:r>
    </w:p>
    <w:p w:rsidR="00506406" w:rsidRDefault="00506406">
      <w:pPr>
        <w:spacing w:after="1" w:line="220" w:lineRule="atLeast"/>
        <w:ind w:firstLine="540"/>
        <w:jc w:val="both"/>
      </w:pPr>
      <w:r>
        <w:rPr>
          <w:rFonts w:ascii="Calibri" w:hAnsi="Calibri" w:cs="Calibri"/>
        </w:rPr>
        <w:t>2. Вкладчик коммандитного товарищества имеет право:</w:t>
      </w:r>
    </w:p>
    <w:p w:rsidR="00506406" w:rsidRDefault="00506406">
      <w:pPr>
        <w:spacing w:after="1" w:line="220" w:lineRule="atLeast"/>
        <w:ind w:firstLine="540"/>
        <w:jc w:val="both"/>
      </w:pPr>
      <w:r>
        <w:rPr>
          <w:rFonts w:ascii="Calibri" w:hAnsi="Calibri" w:cs="Calibri"/>
        </w:rPr>
        <w:t>1) получать часть прибыли товарищества, причитающуюся на его долю в уставном фонде, в порядке, предусмотренном учредительным договором;</w:t>
      </w:r>
    </w:p>
    <w:p w:rsidR="00506406" w:rsidRDefault="00506406">
      <w:pPr>
        <w:spacing w:after="1" w:line="220" w:lineRule="atLeast"/>
        <w:ind w:firstLine="540"/>
        <w:jc w:val="both"/>
      </w:pPr>
      <w:r>
        <w:rPr>
          <w:rFonts w:ascii="Calibri" w:hAnsi="Calibri" w:cs="Calibri"/>
        </w:rPr>
        <w:t>2) знакомиться с годовыми отчетами и годовой бухгалтерской (финансовой) отчетностью товарищества (книгой учета доходов и расходов организаций и индивидуальных предпринимателей, применяющих упрощенную систему налогообложения);</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263" w:history="1">
        <w:r>
          <w:rPr>
            <w:rFonts w:ascii="Calibri" w:hAnsi="Calibri" w:cs="Calibri"/>
            <w:color w:val="0000FF"/>
          </w:rPr>
          <w:t>N 97-З</w:t>
        </w:r>
      </w:hyperlink>
      <w:r>
        <w:rPr>
          <w:rFonts w:ascii="Calibri" w:hAnsi="Calibri" w:cs="Calibri"/>
        </w:rPr>
        <w:t xml:space="preserve">, от 15.07.2015 </w:t>
      </w:r>
      <w:hyperlink r:id="rId264"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3) по окончании финансового года выйти из товарищества и получить свой вклад в порядке, предусмотренном учредительным договором;</w:t>
      </w:r>
    </w:p>
    <w:p w:rsidR="00506406" w:rsidRDefault="00506406">
      <w:pPr>
        <w:spacing w:after="1" w:line="220" w:lineRule="atLeast"/>
        <w:ind w:firstLine="540"/>
        <w:jc w:val="both"/>
      </w:pPr>
      <w:r>
        <w:rPr>
          <w:rFonts w:ascii="Calibri" w:hAnsi="Calibri" w:cs="Calibri"/>
        </w:rPr>
        <w:t xml:space="preserve">4) передать свою долю в уставном фонде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000" w:history="1">
        <w:r>
          <w:rPr>
            <w:rFonts w:ascii="Calibri" w:hAnsi="Calibri" w:cs="Calibri"/>
            <w:color w:val="0000FF"/>
          </w:rPr>
          <w:t>пунктом 2 статьи 92</w:t>
        </w:r>
      </w:hyperlink>
      <w:r>
        <w:rPr>
          <w:rFonts w:ascii="Calibri" w:hAnsi="Calibri" w:cs="Calibri"/>
        </w:rPr>
        <w:t xml:space="preserve"> настоящего Кодекса. Передача всей доли иному лицу вкладчиком прекращает его участие в товариществе.</w:t>
      </w:r>
    </w:p>
    <w:p w:rsidR="00506406" w:rsidRDefault="00506406">
      <w:pPr>
        <w:spacing w:after="1" w:line="220" w:lineRule="atLeast"/>
        <w:ind w:firstLine="540"/>
        <w:jc w:val="both"/>
      </w:pPr>
      <w:r>
        <w:rPr>
          <w:rFonts w:ascii="Calibri" w:hAnsi="Calibri" w:cs="Calibri"/>
        </w:rPr>
        <w:t>Учредительным договором коммандитного товарищества могут предусматриваться и иные права вкладчика.</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85. Ликвидация коммандитного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Коммандитное товарищество ликвидируется при выбытии всех участвовавших в нем вкладчиков. Однако полные товарищи вправе вместо ликвидации преобразовать коммандитное товарищество в полное товарищество, а также в унитарное предприятие в случаях, когда в составе товарищества остался один участник.</w:t>
      </w:r>
    </w:p>
    <w:p w:rsidR="00506406" w:rsidRDefault="00506406">
      <w:pPr>
        <w:spacing w:after="1" w:line="220" w:lineRule="atLeast"/>
        <w:ind w:firstLine="540"/>
        <w:jc w:val="both"/>
      </w:pPr>
      <w:r>
        <w:rPr>
          <w:rFonts w:ascii="Calibri" w:hAnsi="Calibri" w:cs="Calibri"/>
        </w:rPr>
        <w:t>Коммандитное товарищество ликвидируется также по основаниям ликвидации полного товарищества (</w:t>
      </w:r>
      <w:hyperlink w:anchor="P879" w:history="1">
        <w:r>
          <w:rPr>
            <w:rFonts w:ascii="Calibri" w:hAnsi="Calibri" w:cs="Calibri"/>
            <w:color w:val="0000FF"/>
          </w:rPr>
          <w:t>статья 80</w:t>
        </w:r>
      </w:hyperlink>
      <w:r>
        <w:rPr>
          <w:rFonts w:ascii="Calibri" w:hAnsi="Calibri" w:cs="Calibri"/>
        </w:rPr>
        <w:t>). Однако коммандитное товарищество сохраняется, если в нем остаются по крайней мере один полный товарищ и один вкладчик.</w:t>
      </w:r>
    </w:p>
    <w:p w:rsidR="00506406" w:rsidRDefault="00506406">
      <w:pPr>
        <w:spacing w:after="1" w:line="220" w:lineRule="atLeast"/>
        <w:ind w:firstLine="540"/>
        <w:jc w:val="both"/>
      </w:pPr>
      <w:r>
        <w:rPr>
          <w:rFonts w:ascii="Calibri" w:hAnsi="Calibri" w:cs="Calibri"/>
        </w:rPr>
        <w:t>2. При ликвидации коммандитного товарищества, в том числе в случае экономической несостоятельности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506406" w:rsidRDefault="00506406">
      <w:pPr>
        <w:spacing w:after="1" w:line="220" w:lineRule="atLeast"/>
        <w:ind w:firstLine="540"/>
        <w:jc w:val="both"/>
      </w:pPr>
      <w:r>
        <w:rPr>
          <w:rFonts w:ascii="Calibri" w:hAnsi="Calibri" w:cs="Calibri"/>
        </w:rPr>
        <w:t>Оставшееся после этого имущество товарищества распределяется между полными товарищами и вкладчиками пропорционально их долям в уставном фонде, если иной порядок не установлен учредительным договором или соглашением полных товарищей и вкладчиков.</w:t>
      </w:r>
    </w:p>
    <w:p w:rsidR="00506406" w:rsidRDefault="00506406">
      <w:pPr>
        <w:spacing w:after="1" w:line="220" w:lineRule="atLeast"/>
      </w:pPr>
    </w:p>
    <w:p w:rsidR="00506406" w:rsidRDefault="00506406">
      <w:pPr>
        <w:spacing w:after="1" w:line="220" w:lineRule="atLeast"/>
        <w:jc w:val="center"/>
        <w:outlineLvl w:val="4"/>
      </w:pPr>
      <w:bookmarkStart w:id="51" w:name="P923"/>
      <w:bookmarkEnd w:id="51"/>
      <w:r>
        <w:rPr>
          <w:rFonts w:ascii="Calibri" w:hAnsi="Calibri" w:cs="Calibri"/>
          <w:b/>
        </w:rPr>
        <w:t>4. Общество с ограниченной ответственностью</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86. Основные положения об обществе с ограниченной ответственностью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Обществом с ограниченной ответственностью признается общество, уставный фонд которого разделен на доли определенных уставом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265" w:history="1">
        <w:r>
          <w:rPr>
            <w:rFonts w:ascii="Calibri" w:hAnsi="Calibri" w:cs="Calibri"/>
            <w:color w:val="0000FF"/>
          </w:rPr>
          <w:t>N 97-З</w:t>
        </w:r>
      </w:hyperlink>
      <w:r>
        <w:rPr>
          <w:rFonts w:ascii="Calibri" w:hAnsi="Calibri" w:cs="Calibri"/>
        </w:rPr>
        <w:t xml:space="preserve">, от 15.07.2015 </w:t>
      </w:r>
      <w:hyperlink r:id="rId266"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Участники общества,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506406" w:rsidRDefault="00506406">
      <w:pPr>
        <w:spacing w:after="1" w:line="220" w:lineRule="atLeast"/>
        <w:ind w:firstLine="540"/>
        <w:jc w:val="both"/>
      </w:pPr>
      <w:r>
        <w:rPr>
          <w:rFonts w:ascii="Calibri" w:hAnsi="Calibri" w:cs="Calibri"/>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506406" w:rsidRDefault="00506406">
      <w:pPr>
        <w:spacing w:after="1" w:line="220" w:lineRule="atLeast"/>
        <w:ind w:firstLine="540"/>
        <w:jc w:val="both"/>
      </w:pPr>
      <w:r>
        <w:rPr>
          <w:rFonts w:ascii="Calibri" w:hAnsi="Calibri" w:cs="Calibri"/>
        </w:rPr>
        <w:t xml:space="preserve">3. Правовое положение общества с ограниченной ответственностью, права и обязанности его участников определяются </w:t>
      </w:r>
      <w:hyperlink r:id="rId267" w:history="1">
        <w:r>
          <w:rPr>
            <w:rFonts w:ascii="Calibri" w:hAnsi="Calibri" w:cs="Calibri"/>
            <w:color w:val="0000FF"/>
          </w:rPr>
          <w:t>законодательством</w:t>
        </w:r>
      </w:hyperlink>
      <w:r>
        <w:rPr>
          <w:rFonts w:ascii="Calibri" w:hAnsi="Calibri" w:cs="Calibri"/>
        </w:rPr>
        <w:t xml:space="preserve"> об обществах с ограниченной ответственностью.</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87. Участники общества с ограниченной ответственностью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Число участников общества с ограниченной ответственностью не должно превышать предела, установленного законодательными </w:t>
      </w:r>
      <w:hyperlink r:id="rId268" w:history="1">
        <w:r>
          <w:rPr>
            <w:rFonts w:ascii="Calibri" w:hAnsi="Calibri" w:cs="Calibri"/>
            <w:color w:val="0000FF"/>
          </w:rPr>
          <w:t>актами</w:t>
        </w:r>
      </w:hyperlink>
      <w:r>
        <w:rPr>
          <w:rFonts w:ascii="Calibri" w:hAnsi="Calibri" w:cs="Calibri"/>
        </w:rPr>
        <w:t>. В противном случае общество с ограниченной ответственностью подлежит реорганизации в течение года, а по истечении этого срока - ликвидации в судебном порядке, если число его участников не уменьшится до установленного законодательными актами предела.</w:t>
      </w:r>
    </w:p>
    <w:p w:rsidR="00506406" w:rsidRDefault="00506406">
      <w:pPr>
        <w:spacing w:after="1" w:line="220" w:lineRule="atLeast"/>
        <w:jc w:val="both"/>
      </w:pPr>
      <w:r>
        <w:rPr>
          <w:rFonts w:ascii="Calibri" w:hAnsi="Calibri" w:cs="Calibri"/>
        </w:rPr>
        <w:t xml:space="preserve">(в ред. </w:t>
      </w:r>
      <w:hyperlink r:id="rId269"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2. Общество с ограниченной ответственностью может быть учреждено одним лицом или может состоять из одного участника, в том числе при создании в результате реорганизации юридического лица.</w:t>
      </w:r>
    </w:p>
    <w:p w:rsidR="00506406" w:rsidRDefault="00506406">
      <w:pPr>
        <w:spacing w:after="1" w:line="220" w:lineRule="atLeast"/>
        <w:jc w:val="both"/>
      </w:pPr>
      <w:r>
        <w:rPr>
          <w:rFonts w:ascii="Calibri" w:hAnsi="Calibri" w:cs="Calibri"/>
        </w:rPr>
        <w:t xml:space="preserve">(п. 2 статьи 87 в ред. </w:t>
      </w:r>
      <w:hyperlink r:id="rId270"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Хозяйственные общества, зарегистрированные до 26 января 2016 года, при первом после 26 января 2016 года внесении изменений и (или) дополнений в свои уставы обязаны привести их в соответствие с </w:t>
      </w:r>
      <w:hyperlink r:id="rId271" w:history="1">
        <w:r>
          <w:rPr>
            <w:rFonts w:ascii="Calibri" w:hAnsi="Calibri" w:cs="Calibri"/>
            <w:color w:val="0000FF"/>
          </w:rPr>
          <w:t>Законом</w:t>
        </w:r>
      </w:hyperlink>
      <w:r>
        <w:rPr>
          <w:rFonts w:ascii="Calibri" w:hAnsi="Calibri" w:cs="Calibri"/>
          <w:color w:val="0A2666"/>
        </w:rPr>
        <w:t xml:space="preserve"> Республики Беларусь от 15.07.2015 N 308-З. До приведения в соответствие с </w:t>
      </w:r>
      <w:hyperlink r:id="rId272" w:history="1">
        <w:r>
          <w:rPr>
            <w:rFonts w:ascii="Calibri" w:hAnsi="Calibri" w:cs="Calibri"/>
            <w:color w:val="0000FF"/>
          </w:rPr>
          <w:t>Законом</w:t>
        </w:r>
      </w:hyperlink>
      <w:r>
        <w:rPr>
          <w:rFonts w:ascii="Calibri" w:hAnsi="Calibri" w:cs="Calibri"/>
          <w:color w:val="0A2666"/>
        </w:rPr>
        <w:t xml:space="preserve"> Республики Беларусь от 15.07.2015 N 308-З уставы хозяйственных обществ действуют в части, не противоречащей данному Закону (</w:t>
      </w:r>
      <w:hyperlink r:id="rId273" w:history="1">
        <w:r>
          <w:rPr>
            <w:rFonts w:ascii="Calibri" w:hAnsi="Calibri" w:cs="Calibri"/>
            <w:color w:val="0000FF"/>
          </w:rPr>
          <w:t>статья 3</w:t>
        </w:r>
      </w:hyperlink>
      <w:r>
        <w:rPr>
          <w:rFonts w:ascii="Calibri" w:hAnsi="Calibri" w:cs="Calibri"/>
          <w:color w:val="0A2666"/>
        </w:rPr>
        <w:t xml:space="preserve"> Закона Республики Беларусь от 15.07.2015 N 308-З).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5"/>
      </w:pPr>
      <w:r>
        <w:rPr>
          <w:rFonts w:ascii="Calibri" w:hAnsi="Calibri" w:cs="Calibri"/>
          <w:b/>
        </w:rPr>
        <w:lastRenderedPageBreak/>
        <w:t>Статья 88. Учредительный документ общества с ограниченной ответственностью</w:t>
      </w:r>
    </w:p>
    <w:p w:rsidR="00506406" w:rsidRDefault="00506406">
      <w:pPr>
        <w:spacing w:after="1" w:line="220" w:lineRule="atLeast"/>
        <w:ind w:firstLine="540"/>
        <w:jc w:val="both"/>
      </w:pPr>
      <w:r>
        <w:rPr>
          <w:rFonts w:ascii="Calibri" w:hAnsi="Calibri" w:cs="Calibri"/>
        </w:rPr>
        <w:t xml:space="preserve">(в ред. </w:t>
      </w:r>
      <w:hyperlink r:id="rId274"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Учредительным документом общества с ограниченной ответственностью является устав, утвержденный его учредителями.</w:t>
      </w:r>
    </w:p>
    <w:p w:rsidR="00506406" w:rsidRDefault="00506406">
      <w:pPr>
        <w:spacing w:after="1" w:line="220" w:lineRule="atLeast"/>
        <w:ind w:firstLine="540"/>
        <w:jc w:val="both"/>
      </w:pPr>
      <w:r>
        <w:rPr>
          <w:rFonts w:ascii="Calibri" w:hAnsi="Calibri" w:cs="Calibri"/>
        </w:rPr>
        <w:t xml:space="preserve">2. Устав общества с ограниченной ответственностью должен содержать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условия о размере уставного фонда общества; о размере долей каждого из участников; о размере и составе вкладов участников; о составе и компетенции органов управления обществом и порядке принятия ими решений, в том числе по вопросам, решения по которым принимаются единогласно или квалифицированным большинством голосов, а также </w:t>
      </w:r>
      <w:hyperlink r:id="rId275" w:history="1">
        <w:r>
          <w:rPr>
            <w:rFonts w:ascii="Calibri" w:hAnsi="Calibri" w:cs="Calibri"/>
            <w:color w:val="0000FF"/>
          </w:rPr>
          <w:t>иные сведения</w:t>
        </w:r>
      </w:hyperlink>
      <w:r>
        <w:rPr>
          <w:rFonts w:ascii="Calibri" w:hAnsi="Calibri" w:cs="Calibri"/>
        </w:rPr>
        <w:t>, предусмотренные законодательством об обществах с ограниченной ответственностью.</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89. Уставный фонд общества с ограниченной ответственностью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Уставный фонд общества с ограниченной ответственностью составляется из стоимости вкладов его участников.</w:t>
      </w:r>
    </w:p>
    <w:p w:rsidR="00506406" w:rsidRDefault="00506406">
      <w:pPr>
        <w:spacing w:after="1" w:line="220" w:lineRule="atLeast"/>
        <w:ind w:firstLine="540"/>
        <w:jc w:val="both"/>
      </w:pPr>
      <w:r>
        <w:rPr>
          <w:rFonts w:ascii="Calibri" w:hAnsi="Calibri" w:cs="Calibri"/>
        </w:rPr>
        <w:t>Уставный фонд определяет минимальный размер имущества общества, гарантирующего интересы его кредиторов.</w:t>
      </w:r>
    </w:p>
    <w:p w:rsidR="00506406" w:rsidRDefault="00506406">
      <w:pPr>
        <w:spacing w:after="1" w:line="220" w:lineRule="atLeast"/>
        <w:jc w:val="both"/>
      </w:pPr>
      <w:r>
        <w:rPr>
          <w:rFonts w:ascii="Calibri" w:hAnsi="Calibri" w:cs="Calibri"/>
        </w:rPr>
        <w:t xml:space="preserve">(в ред. </w:t>
      </w:r>
      <w:hyperlink r:id="rId276"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2. Не допускается освобождение участника общества с ограниченной ответственностью от обязанности внесения вклада в уставный фонд общества, в том числе путем зачета требований к обществу, за исключением случаев, установленных законодательными актами.</w:t>
      </w:r>
    </w:p>
    <w:p w:rsidR="00506406" w:rsidRDefault="00506406">
      <w:pPr>
        <w:spacing w:after="1" w:line="220" w:lineRule="atLeast"/>
        <w:jc w:val="both"/>
      </w:pPr>
      <w:r>
        <w:rPr>
          <w:rFonts w:ascii="Calibri" w:hAnsi="Calibri" w:cs="Calibri"/>
        </w:rPr>
        <w:t xml:space="preserve">(в ред. </w:t>
      </w:r>
      <w:hyperlink r:id="rId277"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3. Исключен.</w:t>
      </w:r>
    </w:p>
    <w:p w:rsidR="00506406" w:rsidRDefault="00506406">
      <w:pPr>
        <w:spacing w:after="1" w:line="220" w:lineRule="atLeast"/>
        <w:jc w:val="both"/>
      </w:pPr>
      <w:r>
        <w:rPr>
          <w:rFonts w:ascii="Calibri" w:hAnsi="Calibri" w:cs="Calibri"/>
        </w:rPr>
        <w:t xml:space="preserve">(п. 3 исключен. - </w:t>
      </w:r>
      <w:hyperlink r:id="rId278" w:history="1">
        <w:r>
          <w:rPr>
            <w:rFonts w:ascii="Calibri" w:hAnsi="Calibri" w:cs="Calibri"/>
            <w:color w:val="0000FF"/>
          </w:rPr>
          <w:t>Закон</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 4 исключен. - </w:t>
      </w:r>
      <w:hyperlink r:id="rId279" w:history="1">
        <w:r>
          <w:rPr>
            <w:rFonts w:ascii="Calibri" w:hAnsi="Calibri" w:cs="Calibri"/>
            <w:color w:val="0000FF"/>
          </w:rPr>
          <w:t>Закон</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bookmarkStart w:id="52" w:name="P961"/>
      <w:bookmarkEnd w:id="52"/>
      <w:r>
        <w:rPr>
          <w:rFonts w:ascii="Calibri" w:hAnsi="Calibri" w:cs="Calibri"/>
        </w:rPr>
        <w:t>5. Уменьшение уставного фонда общества с ограниченной ответственностью допускается после уведомления всех его кредиторов. Последние вправе в этом случае потребовать досрочного прекращения или исполнения соответствующих обязательств общества и возмещения им убытков.</w:t>
      </w:r>
    </w:p>
    <w:p w:rsidR="00506406" w:rsidRDefault="00506406">
      <w:pPr>
        <w:spacing w:after="1" w:line="220" w:lineRule="atLeast"/>
        <w:ind w:firstLine="540"/>
        <w:jc w:val="both"/>
      </w:pPr>
      <w:r>
        <w:rPr>
          <w:rFonts w:ascii="Calibri" w:hAnsi="Calibri" w:cs="Calibri"/>
        </w:rPr>
        <w:t>6. Исключен.</w:t>
      </w:r>
    </w:p>
    <w:p w:rsidR="00506406" w:rsidRDefault="00506406">
      <w:pPr>
        <w:spacing w:after="1" w:line="220" w:lineRule="atLeast"/>
        <w:jc w:val="both"/>
      </w:pPr>
      <w:r>
        <w:rPr>
          <w:rFonts w:ascii="Calibri" w:hAnsi="Calibri" w:cs="Calibri"/>
        </w:rPr>
        <w:t xml:space="preserve">(п. 6 исключен. - </w:t>
      </w:r>
      <w:hyperlink r:id="rId280" w:history="1">
        <w:r>
          <w:rPr>
            <w:rFonts w:ascii="Calibri" w:hAnsi="Calibri" w:cs="Calibri"/>
            <w:color w:val="0000FF"/>
          </w:rPr>
          <w:t>Закон</w:t>
        </w:r>
      </w:hyperlink>
      <w:r>
        <w:rPr>
          <w:rFonts w:ascii="Calibri" w:hAnsi="Calibri" w:cs="Calibri"/>
        </w:rPr>
        <w:t xml:space="preserve"> Республики Беларусь от 28.12.2009 N 97-З)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90. Управление в обществе с ограниченной ответственностью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Высшим органом управления обществом с ограниченной ответственностью является общее собрание его участников.</w:t>
      </w:r>
    </w:p>
    <w:p w:rsidR="00506406" w:rsidRDefault="00506406">
      <w:pPr>
        <w:spacing w:after="1" w:line="220" w:lineRule="atLeast"/>
        <w:jc w:val="both"/>
      </w:pPr>
      <w:r>
        <w:rPr>
          <w:rFonts w:ascii="Calibri" w:hAnsi="Calibri" w:cs="Calibri"/>
        </w:rPr>
        <w:t xml:space="preserve">(в ред. </w:t>
      </w:r>
      <w:hyperlink r:id="rId281"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В обществе с ограниченной ответственностью создается исполнительный орган (коллегиальный и (или) единоличный), осуществляющий текущее руководство его деятельностью и подотчетный общему собранию его участников. Единоличный орган управления обществом может быть избран также и не из числа его участников.</w:t>
      </w:r>
    </w:p>
    <w:p w:rsidR="00506406" w:rsidRDefault="00506406">
      <w:pPr>
        <w:spacing w:after="1" w:line="220" w:lineRule="atLeast"/>
        <w:ind w:firstLine="540"/>
        <w:jc w:val="both"/>
      </w:pPr>
      <w:r>
        <w:rPr>
          <w:rFonts w:ascii="Calibri" w:hAnsi="Calibri" w:cs="Calibri"/>
        </w:rPr>
        <w:t>В обществе с ограниченной ответственностью по решению его учредителей (участников) в соответствии с уставом может создаваться совет директоров (наблюдательный совет).</w:t>
      </w:r>
    </w:p>
    <w:p w:rsidR="00506406" w:rsidRDefault="00506406">
      <w:pPr>
        <w:spacing w:after="1" w:line="220" w:lineRule="atLeast"/>
        <w:jc w:val="both"/>
      </w:pPr>
      <w:r>
        <w:rPr>
          <w:rFonts w:ascii="Calibri" w:hAnsi="Calibri" w:cs="Calibri"/>
        </w:rPr>
        <w:t xml:space="preserve">(часть третья п. 1 статьи 90 введена </w:t>
      </w:r>
      <w:hyperlink r:id="rId282" w:history="1">
        <w:r>
          <w:rPr>
            <w:rFonts w:ascii="Calibri" w:hAnsi="Calibri" w:cs="Calibri"/>
            <w:color w:val="0000FF"/>
          </w:rPr>
          <w:t>Законом</w:t>
        </w:r>
      </w:hyperlink>
      <w:r>
        <w:rPr>
          <w:rFonts w:ascii="Calibri" w:hAnsi="Calibri" w:cs="Calibri"/>
        </w:rPr>
        <w:t xml:space="preserve"> Республики Беларусь от 05.01.2006 N 99-З; в ред. </w:t>
      </w:r>
      <w:hyperlink r:id="rId283"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2. Компетенция органов управления обществом, а также порядок принятия ими решений и выступления от имени общества определяются в соответствии с законодательством об обществах с ограниченной ответственностью и уставом общества.</w:t>
      </w:r>
    </w:p>
    <w:p w:rsidR="00506406" w:rsidRDefault="00506406">
      <w:pPr>
        <w:spacing w:after="1" w:line="220" w:lineRule="atLeast"/>
        <w:ind w:firstLine="540"/>
        <w:jc w:val="both"/>
      </w:pPr>
      <w:r>
        <w:rPr>
          <w:rFonts w:ascii="Calibri" w:hAnsi="Calibri" w:cs="Calibri"/>
        </w:rPr>
        <w:t>3. К исключительной компетенции общего собрания участников общества с ограниченной ответственностью относятся:</w:t>
      </w:r>
    </w:p>
    <w:p w:rsidR="00506406" w:rsidRDefault="00506406">
      <w:pPr>
        <w:spacing w:after="1" w:line="220" w:lineRule="atLeast"/>
        <w:ind w:firstLine="540"/>
        <w:jc w:val="both"/>
      </w:pPr>
      <w:r>
        <w:rPr>
          <w:rFonts w:ascii="Calibri" w:hAnsi="Calibri" w:cs="Calibri"/>
        </w:rPr>
        <w:t>1) изменение устава общества и размера его уставного фонда;</w:t>
      </w:r>
    </w:p>
    <w:p w:rsidR="00506406" w:rsidRDefault="00506406">
      <w:pPr>
        <w:spacing w:after="1" w:line="220" w:lineRule="atLeast"/>
        <w:ind w:firstLine="540"/>
        <w:jc w:val="both"/>
      </w:pPr>
      <w:r>
        <w:rPr>
          <w:rFonts w:ascii="Calibri" w:hAnsi="Calibri" w:cs="Calibri"/>
        </w:rPr>
        <w:lastRenderedPageBreak/>
        <w:t>2) образование исполнительных органов общества и досрочное прекращение их полномочий;</w:t>
      </w:r>
    </w:p>
    <w:p w:rsidR="00506406" w:rsidRDefault="00506406">
      <w:pPr>
        <w:spacing w:after="1" w:line="220" w:lineRule="atLeast"/>
        <w:ind w:firstLine="540"/>
        <w:jc w:val="both"/>
      </w:pPr>
      <w:r>
        <w:rPr>
          <w:rFonts w:ascii="Calibri" w:hAnsi="Calibri" w:cs="Calibri"/>
        </w:rPr>
        <w:t>3) утверждение годовых отчетов и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284" w:history="1">
        <w:r>
          <w:rPr>
            <w:rFonts w:ascii="Calibri" w:hAnsi="Calibri" w:cs="Calibri"/>
            <w:color w:val="0000FF"/>
          </w:rPr>
          <w:t>N 97-З</w:t>
        </w:r>
      </w:hyperlink>
      <w:r>
        <w:rPr>
          <w:rFonts w:ascii="Calibri" w:hAnsi="Calibri" w:cs="Calibri"/>
        </w:rPr>
        <w:t xml:space="preserve">, от 15.07.2015 </w:t>
      </w:r>
      <w:hyperlink r:id="rId285"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4) решение о реорганизации или ликвидации общества;</w:t>
      </w:r>
    </w:p>
    <w:p w:rsidR="00506406" w:rsidRDefault="00506406">
      <w:pPr>
        <w:spacing w:after="1" w:line="220" w:lineRule="atLeast"/>
        <w:ind w:firstLine="540"/>
        <w:jc w:val="both"/>
      </w:pPr>
      <w:r>
        <w:rPr>
          <w:rFonts w:ascii="Calibri" w:hAnsi="Calibri" w:cs="Calibri"/>
        </w:rPr>
        <w:t>5) избрание ревизионной комиссии (ревизора) общества.</w:t>
      </w:r>
    </w:p>
    <w:p w:rsidR="00506406" w:rsidRDefault="00506406">
      <w:pPr>
        <w:spacing w:after="1" w:line="220" w:lineRule="atLeast"/>
        <w:ind w:firstLine="540"/>
        <w:jc w:val="both"/>
      </w:pPr>
      <w:r>
        <w:rPr>
          <w:rFonts w:ascii="Calibri" w:hAnsi="Calibri" w:cs="Calibri"/>
        </w:rPr>
        <w:t>Законодательством об обществах с ограниченной ответственностью и уставом общества с ограниченной ответственностью к исключительной компетенции общего собрания может быть также отнесено решение иных вопросов.</w:t>
      </w:r>
    </w:p>
    <w:p w:rsidR="00506406" w:rsidRDefault="00506406">
      <w:pPr>
        <w:spacing w:after="1" w:line="220" w:lineRule="atLeast"/>
        <w:jc w:val="both"/>
      </w:pPr>
      <w:r>
        <w:rPr>
          <w:rFonts w:ascii="Calibri" w:hAnsi="Calibri" w:cs="Calibri"/>
        </w:rPr>
        <w:t xml:space="preserve">(в ред. </w:t>
      </w:r>
      <w:hyperlink r:id="rId286"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Вопросы, отнесенные к исключительной компетенции общего собрания участников общества, не могут быть переданы им на решение исполнительного органа общества.</w:t>
      </w:r>
    </w:p>
    <w:p w:rsidR="00506406" w:rsidRDefault="00506406">
      <w:pPr>
        <w:spacing w:after="1" w:line="220" w:lineRule="atLeast"/>
        <w:ind w:firstLine="540"/>
        <w:jc w:val="both"/>
      </w:pPr>
      <w:r>
        <w:rPr>
          <w:rFonts w:ascii="Calibri" w:hAnsi="Calibri" w:cs="Calibri"/>
        </w:rPr>
        <w:t>4. Для проведения аудита бухгалтерской (финансовой) отчетности общества с ограниченной ответственностью, оказания иных аудиторских услуг, в том числе в отношении филиалов и представительств общества с ограниченной ответственностью, оно вправе, а в случаях и порядке, установленных законодательными актами, обязано привлекать аудиторскую организацию, аудитора, осуществляющего деятельность в качестве индивидуального предпринимателя (далее - аудитор - индивидуальный предприниматель). Аудит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может быть также проведен по требованию любого из его участников.</w:t>
      </w:r>
    </w:p>
    <w:p w:rsidR="00506406" w:rsidRDefault="00506406">
      <w:pPr>
        <w:spacing w:after="1" w:line="220" w:lineRule="atLeast"/>
        <w:jc w:val="both"/>
      </w:pPr>
      <w:r>
        <w:rPr>
          <w:rFonts w:ascii="Calibri" w:hAnsi="Calibri" w:cs="Calibri"/>
        </w:rPr>
        <w:t xml:space="preserve">(п. 4 статьи 90 в ред. </w:t>
      </w:r>
      <w:hyperlink r:id="rId287"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5. Опубликование обществом годовой бухгалтерской (финансовой) отчетности осуществляется в случаях, предусмотренных законодательством.</w:t>
      </w:r>
    </w:p>
    <w:p w:rsidR="00506406" w:rsidRDefault="00506406">
      <w:pPr>
        <w:spacing w:after="1" w:line="220" w:lineRule="atLeast"/>
        <w:jc w:val="both"/>
      </w:pPr>
      <w:r>
        <w:rPr>
          <w:rFonts w:ascii="Calibri" w:hAnsi="Calibri" w:cs="Calibri"/>
        </w:rPr>
        <w:t xml:space="preserve">(в ред. </w:t>
      </w:r>
      <w:hyperlink r:id="rId288"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91. Реорганизация и ликвидация общества с ограниченной ответственностью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506406" w:rsidRDefault="00506406">
      <w:pPr>
        <w:spacing w:after="1" w:line="220" w:lineRule="atLeast"/>
        <w:ind w:firstLine="540"/>
        <w:jc w:val="both"/>
      </w:pPr>
      <w:r>
        <w:rPr>
          <w:rFonts w:ascii="Calibri" w:hAnsi="Calibri" w:cs="Calibri"/>
        </w:rPr>
        <w:t xml:space="preserve">Иные основания реорганизации и ликвидации </w:t>
      </w:r>
      <w:hyperlink r:id="rId289" w:history="1">
        <w:r>
          <w:rPr>
            <w:rFonts w:ascii="Calibri" w:hAnsi="Calibri" w:cs="Calibri"/>
            <w:color w:val="0000FF"/>
          </w:rPr>
          <w:t>общества</w:t>
        </w:r>
      </w:hyperlink>
      <w:r>
        <w:rPr>
          <w:rFonts w:ascii="Calibri" w:hAnsi="Calibri" w:cs="Calibri"/>
        </w:rPr>
        <w:t>, а также порядок его реорганизации и ликвидации определяются законодательными актами.</w:t>
      </w:r>
    </w:p>
    <w:p w:rsidR="00506406" w:rsidRDefault="00506406">
      <w:pPr>
        <w:spacing w:after="1" w:line="220" w:lineRule="atLeast"/>
        <w:jc w:val="both"/>
      </w:pPr>
      <w:r>
        <w:rPr>
          <w:rFonts w:ascii="Calibri" w:hAnsi="Calibri" w:cs="Calibri"/>
        </w:rPr>
        <w:t xml:space="preserve">(в ред. </w:t>
      </w:r>
      <w:hyperlink r:id="rId290"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2. Общество с ограниченной ответственностью вправе преобразоваться в акционерное общество, общество с дополнительной ответственностью, хозяйственное товарищество, производственный кооператив или унитарное предприятие.</w:t>
      </w:r>
    </w:p>
    <w:p w:rsidR="00506406" w:rsidRDefault="00506406">
      <w:pPr>
        <w:spacing w:after="1" w:line="220" w:lineRule="atLeast"/>
        <w:jc w:val="both"/>
      </w:pPr>
      <w:r>
        <w:rPr>
          <w:rFonts w:ascii="Calibri" w:hAnsi="Calibri" w:cs="Calibri"/>
        </w:rPr>
        <w:t xml:space="preserve">(в ред. Законов Республики Беларусь от 25.05.2002 </w:t>
      </w:r>
      <w:hyperlink r:id="rId291" w:history="1">
        <w:r>
          <w:rPr>
            <w:rFonts w:ascii="Calibri" w:hAnsi="Calibri" w:cs="Calibri"/>
            <w:color w:val="0000FF"/>
          </w:rPr>
          <w:t>N 104-З</w:t>
        </w:r>
      </w:hyperlink>
      <w:r>
        <w:rPr>
          <w:rFonts w:ascii="Calibri" w:hAnsi="Calibri" w:cs="Calibri"/>
        </w:rPr>
        <w:t xml:space="preserve">, от 05.01.2006 </w:t>
      </w:r>
      <w:hyperlink r:id="rId292" w:history="1">
        <w:r>
          <w:rPr>
            <w:rFonts w:ascii="Calibri" w:hAnsi="Calibri" w:cs="Calibri"/>
            <w:color w:val="0000FF"/>
          </w:rPr>
          <w:t>N 99-З</w:t>
        </w:r>
      </w:hyperlink>
      <w:r>
        <w:rPr>
          <w:rFonts w:ascii="Calibri" w:hAnsi="Calibri" w:cs="Calibri"/>
        </w:rPr>
        <w:t xml:space="preserve">, от 15.07.2015 </w:t>
      </w:r>
      <w:hyperlink r:id="rId293" w:history="1">
        <w:r>
          <w:rPr>
            <w:rFonts w:ascii="Calibri" w:hAnsi="Calibri" w:cs="Calibri"/>
            <w:color w:val="0000FF"/>
          </w:rPr>
          <w:t>N 308-З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92. Переход доли в уставном фонде общества с ограниченной ответственностью к другому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Участник общества с ограниченной ответственностью вправе продать или иным образом произвести отчуждение своей доли (части доли) в уставном фонде общества одному или нескольким участникам этого общества или самому обществу.</w:t>
      </w:r>
    </w:p>
    <w:p w:rsidR="00506406" w:rsidRDefault="00506406">
      <w:pPr>
        <w:spacing w:after="1" w:line="220" w:lineRule="atLeast"/>
        <w:jc w:val="both"/>
      </w:pPr>
      <w:r>
        <w:rPr>
          <w:rFonts w:ascii="Calibri" w:hAnsi="Calibri" w:cs="Calibri"/>
        </w:rPr>
        <w:t xml:space="preserve">(п. 1 статьи 92 в ред. </w:t>
      </w:r>
      <w:hyperlink r:id="rId294"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bookmarkStart w:id="53" w:name="P1000"/>
      <w:bookmarkEnd w:id="53"/>
      <w:r>
        <w:rPr>
          <w:rFonts w:ascii="Calibri" w:hAnsi="Calibri" w:cs="Calibri"/>
        </w:rPr>
        <w:t>2. Отчуждение участником общества своей доли (части доли) третьим лицам допускается, если иное не предусмотрено законодательными актами или уставом общества.</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295" w:history="1">
        <w:r>
          <w:rPr>
            <w:rFonts w:ascii="Calibri" w:hAnsi="Calibri" w:cs="Calibri"/>
            <w:color w:val="0000FF"/>
          </w:rPr>
          <w:t>N 99-З</w:t>
        </w:r>
      </w:hyperlink>
      <w:r>
        <w:rPr>
          <w:rFonts w:ascii="Calibri" w:hAnsi="Calibri" w:cs="Calibri"/>
        </w:rPr>
        <w:t xml:space="preserve">, от 20.06.2008 </w:t>
      </w:r>
      <w:hyperlink r:id="rId296" w:history="1">
        <w:r>
          <w:rPr>
            <w:rFonts w:ascii="Calibri" w:hAnsi="Calibri" w:cs="Calibri"/>
            <w:color w:val="0000FF"/>
          </w:rPr>
          <w:t>N 347-З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Участники общества пользуются преимущественным правом покупки доли (части доли) участника пропорционально размерам своих долей, если уставом общества не предусмотрен иной порядок осуществления этого права либо если иное не установлено законами или актами </w:t>
      </w:r>
      <w:r>
        <w:rPr>
          <w:rFonts w:ascii="Calibri" w:hAnsi="Calibri" w:cs="Calibri"/>
        </w:rPr>
        <w:lastRenderedPageBreak/>
        <w:t>Президента Республики Беларусь. В случае, если участники общества откажутся от своего преимущественного права либо не воспользуются своим преимущественным правом в срок, определенный уставом общества, но не более тридцати дней со дня направления участником извещения о ее продаже, доля (часть доли) участника может быть отчуждена самому обществу. В случае, если участники общества не воспользовались преимущественным правом покупки доли (части доли) участника в уставном фонде общества либо само общество не воспользовалось правом покупки доли (части доли) участника в уставном фонде общества, доля (часть доли) участника в уставном фонде общества может быть отчуждена третьему лицу.</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297" w:history="1">
        <w:r>
          <w:rPr>
            <w:rFonts w:ascii="Calibri" w:hAnsi="Calibri" w:cs="Calibri"/>
            <w:color w:val="0000FF"/>
          </w:rPr>
          <w:t>N 99-З</w:t>
        </w:r>
      </w:hyperlink>
      <w:r>
        <w:rPr>
          <w:rFonts w:ascii="Calibri" w:hAnsi="Calibri" w:cs="Calibri"/>
        </w:rPr>
        <w:t xml:space="preserve">, от 20.07.2006 </w:t>
      </w:r>
      <w:hyperlink r:id="rId298" w:history="1">
        <w:r>
          <w:rPr>
            <w:rFonts w:ascii="Calibri" w:hAnsi="Calibri" w:cs="Calibri"/>
            <w:color w:val="0000FF"/>
          </w:rPr>
          <w:t>N 160-З</w:t>
        </w:r>
      </w:hyperlink>
      <w:r>
        <w:rPr>
          <w:rFonts w:ascii="Calibri" w:hAnsi="Calibri" w:cs="Calibri"/>
        </w:rPr>
        <w:t xml:space="preserve">, от 20.06.2008 </w:t>
      </w:r>
      <w:hyperlink r:id="rId299" w:history="1">
        <w:r>
          <w:rPr>
            <w:rFonts w:ascii="Calibri" w:hAnsi="Calibri" w:cs="Calibri"/>
            <w:color w:val="0000FF"/>
          </w:rPr>
          <w:t>N 347-З</w:t>
        </w:r>
      </w:hyperlink>
      <w:r>
        <w:rPr>
          <w:rFonts w:ascii="Calibri" w:hAnsi="Calibri" w:cs="Calibri"/>
        </w:rPr>
        <w:t xml:space="preserve">, от 28.12.2009 </w:t>
      </w:r>
      <w:hyperlink r:id="rId300" w:history="1">
        <w:r>
          <w:rPr>
            <w:rFonts w:ascii="Calibri" w:hAnsi="Calibri" w:cs="Calibri"/>
            <w:color w:val="0000FF"/>
          </w:rPr>
          <w:t>N 97-З</w:t>
        </w:r>
      </w:hyperlink>
      <w:r>
        <w:rPr>
          <w:rFonts w:ascii="Calibri" w:hAnsi="Calibri" w:cs="Calibri"/>
        </w:rPr>
        <w:t xml:space="preserve">, от 15.07.2015 </w:t>
      </w:r>
      <w:hyperlink r:id="rId301"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3. Если в соответствии с уставом общества с ограниченной ответственностью отчуждение доли (части доли) участника третьим лицам невозможно, а другие участники общества от ее покупки отказываются, общество обязано выплатить участнику ее действительную стоимость либо выдать ему в натуре имущество, соответствующее такой стоимости.</w:t>
      </w:r>
    </w:p>
    <w:p w:rsidR="00506406" w:rsidRDefault="00506406">
      <w:pPr>
        <w:spacing w:after="1" w:line="220" w:lineRule="atLeast"/>
        <w:jc w:val="both"/>
      </w:pPr>
      <w:r>
        <w:rPr>
          <w:rFonts w:ascii="Calibri" w:hAnsi="Calibri" w:cs="Calibri"/>
        </w:rPr>
        <w:t xml:space="preserve">(в ред. </w:t>
      </w:r>
      <w:hyperlink r:id="rId302"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4. Доля участника общества с ограниченной ответственностью может быть отчуждена до полной ее оплаты лишь в той части, в которой она уже оплачена.</w:t>
      </w:r>
    </w:p>
    <w:p w:rsidR="00506406" w:rsidRDefault="00506406">
      <w:pPr>
        <w:spacing w:after="1" w:line="220" w:lineRule="atLeast"/>
        <w:ind w:firstLine="540"/>
        <w:jc w:val="both"/>
      </w:pPr>
      <w:r>
        <w:rPr>
          <w:rFonts w:ascii="Calibri" w:hAnsi="Calibri" w:cs="Calibri"/>
        </w:rPr>
        <w:t xml:space="preserve">5. В случае приобретения доли (части доли) участника самим обществом с ограниченной ответственностью оно обязано либо распределить выкупленную им за счет собственных средств долю (часть доли) участника между другими участниками пропорционально размерам их долей, либо реализовать ее другим участникам или третьим лицам в сроки и порядке, предусмотренные законодательством об обществах с ограниченной ответственностью и уставом общества, либо уменьшить свой уставный фонд в соответствии с </w:t>
      </w:r>
      <w:hyperlink w:anchor="P961" w:history="1">
        <w:r>
          <w:rPr>
            <w:rFonts w:ascii="Calibri" w:hAnsi="Calibri" w:cs="Calibri"/>
            <w:color w:val="0000FF"/>
          </w:rPr>
          <w:t>пунктом 5 статьи 89</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303" w:history="1">
        <w:r>
          <w:rPr>
            <w:rFonts w:ascii="Calibri" w:hAnsi="Calibri" w:cs="Calibri"/>
            <w:color w:val="0000FF"/>
          </w:rPr>
          <w:t>N 99-З</w:t>
        </w:r>
      </w:hyperlink>
      <w:r>
        <w:rPr>
          <w:rFonts w:ascii="Calibri" w:hAnsi="Calibri" w:cs="Calibri"/>
        </w:rPr>
        <w:t xml:space="preserve">, от 20.07.2006 </w:t>
      </w:r>
      <w:hyperlink r:id="rId304" w:history="1">
        <w:r>
          <w:rPr>
            <w:rFonts w:ascii="Calibri" w:hAnsi="Calibri" w:cs="Calibri"/>
            <w:color w:val="0000FF"/>
          </w:rPr>
          <w:t>N 160-З</w:t>
        </w:r>
      </w:hyperlink>
      <w:r>
        <w:rPr>
          <w:rFonts w:ascii="Calibri" w:hAnsi="Calibri" w:cs="Calibri"/>
        </w:rPr>
        <w:t xml:space="preserve">, от 28.12.2009 </w:t>
      </w:r>
      <w:hyperlink r:id="rId305" w:history="1">
        <w:r>
          <w:rPr>
            <w:rFonts w:ascii="Calibri" w:hAnsi="Calibri" w:cs="Calibri"/>
            <w:color w:val="0000FF"/>
          </w:rPr>
          <w:t>N 97-З</w:t>
        </w:r>
      </w:hyperlink>
      <w:r>
        <w:rPr>
          <w:rFonts w:ascii="Calibri" w:hAnsi="Calibri" w:cs="Calibri"/>
        </w:rPr>
        <w:t>)</w:t>
      </w:r>
    </w:p>
    <w:p w:rsidR="00506406" w:rsidRDefault="00506406">
      <w:pPr>
        <w:spacing w:after="1" w:line="220" w:lineRule="atLeast"/>
        <w:ind w:firstLine="540"/>
        <w:jc w:val="both"/>
      </w:pPr>
      <w:bookmarkStart w:id="54" w:name="P1009"/>
      <w:bookmarkEnd w:id="54"/>
      <w:r>
        <w:rPr>
          <w:rFonts w:ascii="Calibri" w:hAnsi="Calibri" w:cs="Calibri"/>
        </w:rPr>
        <w:t>6. Доли в уставном фонде общества с ограниченной ответственностью переходят к наследникам граждан и к правопреемникам юридических лиц, являвшихся участниками общества, если уставом общества не предусмотрено, что такой переход допускается только с согласия остальных участников общества. Отказ в согласии на переход доли влечет обязанность общества выплатить наследникам (правопреемникам) участника ее действительную стоимость или выдать им в натуре имущество на такую стоимость в порядке и на условиях, предусмотренных законодательством об обществах с ограниченной ответственностью и уставом общества.</w:t>
      </w:r>
    </w:p>
    <w:p w:rsidR="00506406" w:rsidRDefault="00506406">
      <w:pPr>
        <w:spacing w:after="1" w:line="220" w:lineRule="atLeast"/>
        <w:jc w:val="both"/>
      </w:pPr>
      <w:r>
        <w:rPr>
          <w:rFonts w:ascii="Calibri" w:hAnsi="Calibri" w:cs="Calibri"/>
        </w:rPr>
        <w:t xml:space="preserve">(в ред. </w:t>
      </w:r>
      <w:hyperlink r:id="rId306"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93. Выход участника общества с ограниченной ответственностью из общества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Участник общества с ограниченной ответственностью вправе в любое время выйти из общества независимо от согласия других его участников.</w:t>
      </w:r>
    </w:p>
    <w:p w:rsidR="00506406" w:rsidRDefault="00506406">
      <w:pPr>
        <w:spacing w:after="1" w:line="220" w:lineRule="atLeast"/>
        <w:ind w:firstLine="540"/>
        <w:jc w:val="both"/>
      </w:pPr>
      <w:r>
        <w:rPr>
          <w:rFonts w:ascii="Calibri" w:hAnsi="Calibri" w:cs="Calibri"/>
        </w:rPr>
        <w:t>Выход участников общества с ограниченной ответственностью из общества, в результате которого в обществе не остается ни одного участника, в том числе выход единственного участника общества с ограниченной ответственностью из общества, не допускается.</w:t>
      </w:r>
    </w:p>
    <w:p w:rsidR="00506406" w:rsidRDefault="00506406">
      <w:pPr>
        <w:spacing w:after="1" w:line="220" w:lineRule="atLeast"/>
        <w:jc w:val="both"/>
      </w:pPr>
      <w:r>
        <w:rPr>
          <w:rFonts w:ascii="Calibri" w:hAnsi="Calibri" w:cs="Calibri"/>
        </w:rPr>
        <w:t xml:space="preserve">(часть вторая статьи 93 введена </w:t>
      </w:r>
      <w:hyperlink r:id="rId307" w:history="1">
        <w:r>
          <w:rPr>
            <w:rFonts w:ascii="Calibri" w:hAnsi="Calibri" w:cs="Calibri"/>
            <w:color w:val="0000FF"/>
          </w:rPr>
          <w:t>Законом</w:t>
        </w:r>
      </w:hyperlink>
      <w:r>
        <w:rPr>
          <w:rFonts w:ascii="Calibri" w:hAnsi="Calibri" w:cs="Calibri"/>
        </w:rPr>
        <w:t xml:space="preserve"> Республики Беларусь от 15.07.2015 N 308-З)</w:t>
      </w:r>
    </w:p>
    <w:p w:rsidR="00506406" w:rsidRDefault="00506406">
      <w:pPr>
        <w:spacing w:after="1" w:line="220" w:lineRule="atLeast"/>
      </w:pPr>
    </w:p>
    <w:p w:rsidR="00506406" w:rsidRDefault="00506406">
      <w:pPr>
        <w:spacing w:after="1" w:line="220" w:lineRule="atLeast"/>
        <w:jc w:val="center"/>
        <w:outlineLvl w:val="4"/>
      </w:pPr>
      <w:bookmarkStart w:id="55" w:name="P1018"/>
      <w:bookmarkEnd w:id="55"/>
      <w:r>
        <w:rPr>
          <w:rFonts w:ascii="Calibri" w:hAnsi="Calibri" w:cs="Calibri"/>
          <w:b/>
        </w:rPr>
        <w:t>5. Общество с дополнительной ответственностью</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94. Основные положения об обществе с дополнительной ответственностью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Обществом с дополнительной ответственностью признается общество, уставный фонд которого разделен на доли определенных уставом размеров. Участники такого общества солидарно несут субсидиарную ответственность по его обязательствам своим имуществом в пределах, определяемых уставом общества, но не менее размера, установленного законодательными </w:t>
      </w:r>
      <w:hyperlink r:id="rId308" w:history="1">
        <w:r>
          <w:rPr>
            <w:rFonts w:ascii="Calibri" w:hAnsi="Calibri" w:cs="Calibri"/>
            <w:color w:val="0000FF"/>
          </w:rPr>
          <w:t>актами</w:t>
        </w:r>
      </w:hyperlink>
      <w:r>
        <w:rPr>
          <w:rFonts w:ascii="Calibri" w:hAnsi="Calibri" w:cs="Calibri"/>
        </w:rPr>
        <w:t xml:space="preserve">. При экономической несостоятельности (банкротстве) одного из участников его ответственность по обязательствам общества распределяется между остальными </w:t>
      </w:r>
      <w:r>
        <w:rPr>
          <w:rFonts w:ascii="Calibri" w:hAnsi="Calibri" w:cs="Calibri"/>
        </w:rPr>
        <w:lastRenderedPageBreak/>
        <w:t>участниками пропорционально их вкладам, если иной порядок распределения ответственности не предусмотрен уставом общества.</w:t>
      </w:r>
    </w:p>
    <w:p w:rsidR="00506406" w:rsidRDefault="00506406">
      <w:pPr>
        <w:spacing w:after="1" w:line="220" w:lineRule="atLeast"/>
        <w:jc w:val="both"/>
      </w:pPr>
      <w:r>
        <w:rPr>
          <w:rFonts w:ascii="Calibri" w:hAnsi="Calibri" w:cs="Calibri"/>
        </w:rPr>
        <w:t xml:space="preserve">(в ред. Законов Республики Беларусь от 25.05.2002 </w:t>
      </w:r>
      <w:hyperlink r:id="rId309" w:history="1">
        <w:r>
          <w:rPr>
            <w:rFonts w:ascii="Calibri" w:hAnsi="Calibri" w:cs="Calibri"/>
            <w:color w:val="0000FF"/>
          </w:rPr>
          <w:t>N 104-З</w:t>
        </w:r>
      </w:hyperlink>
      <w:r>
        <w:rPr>
          <w:rFonts w:ascii="Calibri" w:hAnsi="Calibri" w:cs="Calibri"/>
        </w:rPr>
        <w:t xml:space="preserve">, от 28.12.2009 </w:t>
      </w:r>
      <w:hyperlink r:id="rId310" w:history="1">
        <w:r>
          <w:rPr>
            <w:rFonts w:ascii="Calibri" w:hAnsi="Calibri" w:cs="Calibri"/>
            <w:color w:val="0000FF"/>
          </w:rPr>
          <w:t>N 97-З</w:t>
        </w:r>
      </w:hyperlink>
      <w:r>
        <w:rPr>
          <w:rFonts w:ascii="Calibri" w:hAnsi="Calibri" w:cs="Calibri"/>
        </w:rPr>
        <w:t xml:space="preserve">, от 15.07.2015 </w:t>
      </w:r>
      <w:hyperlink r:id="rId311"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2. Фирменное наименование общества с дополнительной ответственностью должно содержать наименование общества и слова "с дополнительной ответственностью".</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вопросам, касающимся создания, деятельности, реорганизации и ликвидации обществ с дополнительной ответственностью, см. </w:t>
      </w:r>
      <w:hyperlink r:id="rId312" w:history="1">
        <w:r>
          <w:rPr>
            <w:rFonts w:ascii="Calibri" w:hAnsi="Calibri" w:cs="Calibri"/>
            <w:color w:val="0000FF"/>
          </w:rPr>
          <w:t>Закон</w:t>
        </w:r>
      </w:hyperlink>
      <w:r>
        <w:rPr>
          <w:rFonts w:ascii="Calibri" w:hAnsi="Calibri" w:cs="Calibri"/>
          <w:color w:val="0A2666"/>
        </w:rPr>
        <w:t xml:space="preserve"> Республики Беларусь от 09.12.1992 N 2020-XII.</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3. К обществу с дополнительной ответственностью применяются правила настоящего Кодекса об обществе с ограниченной ответственностью постольку, поскольку иное не предусмотрено законодательными актами.</w:t>
      </w:r>
    </w:p>
    <w:p w:rsidR="00506406" w:rsidRDefault="00506406">
      <w:pPr>
        <w:spacing w:after="1" w:line="220" w:lineRule="atLeast"/>
        <w:jc w:val="both"/>
      </w:pPr>
      <w:r>
        <w:rPr>
          <w:rFonts w:ascii="Calibri" w:hAnsi="Calibri" w:cs="Calibri"/>
        </w:rPr>
        <w:t xml:space="preserve">(в ред. </w:t>
      </w:r>
      <w:hyperlink r:id="rId313"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95. Изменение размера дополнительной ответственности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Общество с дополнительной ответственностью вправе после уведомления кредиторов уменьшить, но не менее размера, установленного законодательными </w:t>
      </w:r>
      <w:hyperlink r:id="rId314" w:history="1">
        <w:r>
          <w:rPr>
            <w:rFonts w:ascii="Calibri" w:hAnsi="Calibri" w:cs="Calibri"/>
            <w:color w:val="0000FF"/>
          </w:rPr>
          <w:t>актами</w:t>
        </w:r>
      </w:hyperlink>
      <w:r>
        <w:rPr>
          <w:rFonts w:ascii="Calibri" w:hAnsi="Calibri" w:cs="Calibri"/>
        </w:rPr>
        <w:t>, или увеличить размер дополнительной ответственности своих участников.</w:t>
      </w:r>
    </w:p>
    <w:p w:rsidR="00506406" w:rsidRDefault="00506406">
      <w:pPr>
        <w:spacing w:after="1" w:line="220" w:lineRule="atLeast"/>
        <w:jc w:val="both"/>
      </w:pPr>
      <w:r>
        <w:rPr>
          <w:rFonts w:ascii="Calibri" w:hAnsi="Calibri" w:cs="Calibri"/>
        </w:rPr>
        <w:t xml:space="preserve">(в ред. </w:t>
      </w:r>
      <w:hyperlink r:id="rId315"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Кредиторы общества с дополнительной ответственностью вправе при уменьшении размера дополнительной ответственности участников общества потребовать досрочного прекращения или исполнения соответствующих обязательств общества и возмещения им убытков.</w:t>
      </w:r>
    </w:p>
    <w:p w:rsidR="00506406" w:rsidRDefault="00506406">
      <w:pPr>
        <w:spacing w:after="1" w:line="220" w:lineRule="atLeast"/>
      </w:pPr>
    </w:p>
    <w:p w:rsidR="00506406" w:rsidRDefault="00506406">
      <w:pPr>
        <w:spacing w:after="1" w:line="220" w:lineRule="atLeast"/>
        <w:jc w:val="center"/>
        <w:outlineLvl w:val="4"/>
      </w:pPr>
      <w:bookmarkStart w:id="56" w:name="P1038"/>
      <w:bookmarkEnd w:id="56"/>
      <w:r>
        <w:rPr>
          <w:rFonts w:ascii="Calibri" w:hAnsi="Calibri" w:cs="Calibri"/>
          <w:b/>
        </w:rPr>
        <w:t>6. Акционерное общество</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96. Основные положения об акционерном обществе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Акционерным обществом признается общество, уставный фонд которого разделен на определенное число акций, имеющих одинаковую номинальную стоимость.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506406" w:rsidRDefault="00506406">
      <w:pPr>
        <w:spacing w:after="1" w:line="220" w:lineRule="atLeast"/>
        <w:jc w:val="both"/>
      </w:pPr>
      <w:r>
        <w:rPr>
          <w:rFonts w:ascii="Calibri" w:hAnsi="Calibri" w:cs="Calibri"/>
        </w:rPr>
        <w:t xml:space="preserve">(в ред. </w:t>
      </w:r>
      <w:hyperlink r:id="rId31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506406" w:rsidRDefault="00506406">
      <w:pPr>
        <w:spacing w:after="1" w:line="220" w:lineRule="atLeast"/>
        <w:ind w:firstLine="540"/>
        <w:jc w:val="both"/>
      </w:pPr>
      <w:r>
        <w:rPr>
          <w:rFonts w:ascii="Calibri" w:hAnsi="Calibri" w:cs="Calibri"/>
        </w:rPr>
        <w:t>2. Фирменное наименование акционерного общества должно содержать его наименование и указание на то, что общество является акционерным.</w:t>
      </w:r>
    </w:p>
    <w:p w:rsidR="00506406" w:rsidRDefault="00506406">
      <w:pPr>
        <w:spacing w:after="1" w:line="220" w:lineRule="atLeast"/>
        <w:ind w:firstLine="540"/>
        <w:jc w:val="both"/>
      </w:pPr>
      <w:r>
        <w:rPr>
          <w:rFonts w:ascii="Calibri" w:hAnsi="Calibri" w:cs="Calibri"/>
        </w:rPr>
        <w:t xml:space="preserve">3. Правовое положение акционерного общества, права и обязанности акционеров определяются </w:t>
      </w:r>
      <w:hyperlink r:id="rId317" w:history="1">
        <w:r>
          <w:rPr>
            <w:rFonts w:ascii="Calibri" w:hAnsi="Calibri" w:cs="Calibri"/>
            <w:color w:val="0000FF"/>
          </w:rPr>
          <w:t>законодательством</w:t>
        </w:r>
      </w:hyperlink>
      <w:r>
        <w:rPr>
          <w:rFonts w:ascii="Calibri" w:hAnsi="Calibri" w:cs="Calibri"/>
        </w:rPr>
        <w:t xml:space="preserve"> об акционерных обществах.</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97. Открытые и закрытые акционерные общества</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 xml:space="preserve">1. Акционерное общество, акции которого могут размещаться и обращаться среди неограниченного круга лиц, является открытым акционерным обществом. Такое акционерное общество вправе проводить открытую подписку на эмитируемые им акции либо открытую продажу акций дополнительного выпуска на условиях, устанавливаемых </w:t>
      </w:r>
      <w:hyperlink r:id="rId318" w:history="1">
        <w:r>
          <w:rPr>
            <w:rFonts w:ascii="Calibri" w:hAnsi="Calibri" w:cs="Calibri"/>
            <w:color w:val="0000FF"/>
          </w:rPr>
          <w:t>законодательством</w:t>
        </w:r>
      </w:hyperlink>
      <w:r>
        <w:rPr>
          <w:rFonts w:ascii="Calibri" w:hAnsi="Calibri" w:cs="Calibri"/>
        </w:rPr>
        <w:t xml:space="preserve"> о ценных бумагаx, а в случае размещения акций дополнительного выпуска за счет собственного капитала этого общества и (или) средств его акционеров, а также в иных случаях, предусмотренных законодательными актами, - закрытое размещение акций дополнительного выпуска среди акционеров.</w:t>
      </w:r>
    </w:p>
    <w:p w:rsidR="00506406" w:rsidRDefault="00506406">
      <w:pPr>
        <w:spacing w:after="1" w:line="220" w:lineRule="atLeast"/>
        <w:jc w:val="both"/>
      </w:pPr>
      <w:r>
        <w:rPr>
          <w:rFonts w:ascii="Calibri" w:hAnsi="Calibri" w:cs="Calibri"/>
        </w:rPr>
        <w:lastRenderedPageBreak/>
        <w:t xml:space="preserve">(в ред. Законов Республики Беларусь от 05.01.2006 </w:t>
      </w:r>
      <w:hyperlink r:id="rId319" w:history="1">
        <w:r>
          <w:rPr>
            <w:rFonts w:ascii="Calibri" w:hAnsi="Calibri" w:cs="Calibri"/>
            <w:color w:val="0000FF"/>
          </w:rPr>
          <w:t>N 99-З</w:t>
        </w:r>
      </w:hyperlink>
      <w:r>
        <w:rPr>
          <w:rFonts w:ascii="Calibri" w:hAnsi="Calibri" w:cs="Calibri"/>
        </w:rPr>
        <w:t xml:space="preserve">, от 20.06.2008 </w:t>
      </w:r>
      <w:hyperlink r:id="rId320" w:history="1">
        <w:r>
          <w:rPr>
            <w:rFonts w:ascii="Calibri" w:hAnsi="Calibri" w:cs="Calibri"/>
            <w:color w:val="0000FF"/>
          </w:rPr>
          <w:t>N 347-З</w:t>
        </w:r>
      </w:hyperlink>
      <w:r>
        <w:rPr>
          <w:rFonts w:ascii="Calibri" w:hAnsi="Calibri" w:cs="Calibri"/>
        </w:rPr>
        <w:t xml:space="preserve">, от 05.01.2015 </w:t>
      </w:r>
      <w:hyperlink r:id="rId321" w:history="1">
        <w:r>
          <w:rPr>
            <w:rFonts w:ascii="Calibri" w:hAnsi="Calibri" w:cs="Calibri"/>
            <w:color w:val="0000FF"/>
          </w:rPr>
          <w:t>N 231-З</w:t>
        </w:r>
      </w:hyperlink>
      <w:r>
        <w:rPr>
          <w:rFonts w:ascii="Calibri" w:hAnsi="Calibri" w:cs="Calibri"/>
        </w:rPr>
        <w:t xml:space="preserve"> (ред. 10.07.2015), от 15.07.2015 </w:t>
      </w:r>
      <w:hyperlink r:id="rId322"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Открытое акционерное общество обязано раскрывать информацию об акционерном обществе в объеме и порядке, определенных законодательством о ценных бумагах.</w:t>
      </w:r>
    </w:p>
    <w:p w:rsidR="00506406" w:rsidRDefault="00506406">
      <w:pPr>
        <w:spacing w:after="1" w:line="220" w:lineRule="atLeast"/>
        <w:jc w:val="both"/>
      </w:pPr>
      <w:r>
        <w:rPr>
          <w:rFonts w:ascii="Calibri" w:hAnsi="Calibri" w:cs="Calibri"/>
        </w:rPr>
        <w:t xml:space="preserve">(часть вторая п. 1 статьи 97 в ред. </w:t>
      </w:r>
      <w:hyperlink r:id="rId323"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ind w:firstLine="540"/>
        <w:jc w:val="both"/>
      </w:pPr>
      <w:r>
        <w:rPr>
          <w:rFonts w:ascii="Calibri" w:hAnsi="Calibri" w:cs="Calibri"/>
        </w:rPr>
        <w:t>2. Акционерное общество, акции которого размещаются и обращаются только среди акционеров этого общества и (или) определенного в соответствии с законодательством об акционерных обществах ограниченного круга лиц, является закрытым акционерным обществом. Закрытое акционерное общество вправе осуществлять только закрытое (среди ограниченного круга лиц) размещение акций дополнительного выпуска.</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324" w:history="1">
        <w:r>
          <w:rPr>
            <w:rFonts w:ascii="Calibri" w:hAnsi="Calibri" w:cs="Calibri"/>
            <w:color w:val="0000FF"/>
          </w:rPr>
          <w:t>N 160-З</w:t>
        </w:r>
      </w:hyperlink>
      <w:r>
        <w:rPr>
          <w:rFonts w:ascii="Calibri" w:hAnsi="Calibri" w:cs="Calibri"/>
        </w:rPr>
        <w:t xml:space="preserve">, от 05.01.2015 </w:t>
      </w:r>
      <w:hyperlink r:id="rId325" w:history="1">
        <w:r>
          <w:rPr>
            <w:rFonts w:ascii="Calibri" w:hAnsi="Calibri" w:cs="Calibri"/>
            <w:color w:val="0000FF"/>
          </w:rPr>
          <w:t>N 231-З</w:t>
        </w:r>
      </w:hyperlink>
      <w:r>
        <w:rPr>
          <w:rFonts w:ascii="Calibri" w:hAnsi="Calibri" w:cs="Calibri"/>
        </w:rPr>
        <w:t xml:space="preserve"> (ред. 10.07.2015), от 15.07.2015 </w:t>
      </w:r>
      <w:hyperlink r:id="rId326"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3. Число участников закрытого акционерного общества не должно превышать </w:t>
      </w:r>
      <w:hyperlink r:id="rId327" w:history="1">
        <w:r>
          <w:rPr>
            <w:rFonts w:ascii="Calibri" w:hAnsi="Calibri" w:cs="Calibri"/>
            <w:color w:val="0000FF"/>
          </w:rPr>
          <w:t>числа</w:t>
        </w:r>
      </w:hyperlink>
      <w:r>
        <w:rPr>
          <w:rFonts w:ascii="Calibri" w:hAnsi="Calibri" w:cs="Calibri"/>
        </w:rPr>
        <w:t>, установленного законодательными актами. В противном случае оно подлежит реорганизации в течение года, а по истечении этого срока - ликвидации в судебном порядке, если число участников не уменьшится до установленного законодательными актами предела.</w:t>
      </w:r>
    </w:p>
    <w:p w:rsidR="00506406" w:rsidRDefault="00506406">
      <w:pPr>
        <w:spacing w:after="1" w:line="220" w:lineRule="atLeast"/>
        <w:jc w:val="both"/>
      </w:pPr>
      <w:r>
        <w:rPr>
          <w:rFonts w:ascii="Calibri" w:hAnsi="Calibri" w:cs="Calibri"/>
        </w:rPr>
        <w:t xml:space="preserve">(в ред. </w:t>
      </w:r>
      <w:hyperlink r:id="rId328"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 xml:space="preserve">4. Закрытое акционерное общество может, а в случаях, установленных законодательством, обязано раскрывать информацию об акционерном обществе в объеме и порядке, определенных </w:t>
      </w:r>
      <w:hyperlink r:id="rId329" w:history="1">
        <w:r>
          <w:rPr>
            <w:rFonts w:ascii="Calibri" w:hAnsi="Calibri" w:cs="Calibri"/>
            <w:color w:val="0000FF"/>
          </w:rPr>
          <w:t>законодательством</w:t>
        </w:r>
      </w:hyperlink>
      <w:r>
        <w:rPr>
          <w:rFonts w:ascii="Calibri" w:hAnsi="Calibri" w:cs="Calibri"/>
        </w:rPr>
        <w:t xml:space="preserve"> о ценных бумагах.</w:t>
      </w:r>
    </w:p>
    <w:p w:rsidR="00506406" w:rsidRDefault="00506406">
      <w:pPr>
        <w:spacing w:after="1" w:line="220" w:lineRule="atLeast"/>
        <w:jc w:val="both"/>
      </w:pPr>
      <w:r>
        <w:rPr>
          <w:rFonts w:ascii="Calibri" w:hAnsi="Calibri" w:cs="Calibri"/>
        </w:rPr>
        <w:t xml:space="preserve">(п. 4 статьи 97 в ред. </w:t>
      </w:r>
      <w:hyperlink r:id="rId330"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ind w:firstLine="540"/>
        <w:jc w:val="both"/>
      </w:pPr>
      <w:bookmarkStart w:id="57" w:name="P1060"/>
      <w:bookmarkEnd w:id="57"/>
      <w:r>
        <w:rPr>
          <w:rFonts w:ascii="Calibri" w:hAnsi="Calibri" w:cs="Calibri"/>
        </w:rPr>
        <w:t>5. Акционеры закрытого акционерного общества имеют преимущественное право покупки акций, продаваемых другими акционерами этого общества. Если в результате реализации акционерами преимущественного права акции не могут быть приобретены в предложенном количестве либо никто из акционеров не выразит желания приобрести предложенные к реализации акции, общество вправе само приобрести соответственно невостребованные акционерами акции либо предложенные к реализации акции по согласованной с их владельцем цене и (или) предложить приобрести эти акции третьему лицу по цене не ниже цены, предложенной акционерам закрытого акционерного общества.</w:t>
      </w:r>
    </w:p>
    <w:p w:rsidR="00506406" w:rsidRDefault="00506406">
      <w:pPr>
        <w:spacing w:after="1" w:line="220" w:lineRule="atLeast"/>
        <w:ind w:firstLine="540"/>
        <w:jc w:val="both"/>
      </w:pPr>
      <w:r>
        <w:rPr>
          <w:rFonts w:ascii="Calibri" w:hAnsi="Calibri" w:cs="Calibri"/>
        </w:rPr>
        <w:t xml:space="preserve">Если предложенные к реализации акции не могут быть приобретены в соответствии с </w:t>
      </w:r>
      <w:hyperlink w:anchor="P1060" w:history="1">
        <w:r>
          <w:rPr>
            <w:rFonts w:ascii="Calibri" w:hAnsi="Calibri" w:cs="Calibri"/>
            <w:color w:val="0000FF"/>
          </w:rPr>
          <w:t>частью первой</w:t>
        </w:r>
      </w:hyperlink>
      <w:r>
        <w:rPr>
          <w:rFonts w:ascii="Calibri" w:hAnsi="Calibri" w:cs="Calibri"/>
        </w:rPr>
        <w:t xml:space="preserve"> настоящего пункта в полном объеме, с акционером может быть достигнуто соглашение о частичной продаже акционерам, и (или) обществу, и (или) третьему лицу, определенному в соответствии с </w:t>
      </w:r>
      <w:hyperlink w:anchor="P1060" w:history="1">
        <w:r>
          <w:rPr>
            <w:rFonts w:ascii="Calibri" w:hAnsi="Calibri" w:cs="Calibri"/>
            <w:color w:val="0000FF"/>
          </w:rPr>
          <w:t>частью первой</w:t>
        </w:r>
      </w:hyperlink>
      <w:r>
        <w:rPr>
          <w:rFonts w:ascii="Calibri" w:hAnsi="Calibri" w:cs="Calibri"/>
        </w:rPr>
        <w:t xml:space="preserve"> настоящего пункта, предложенных к реализации акций. В этом случае акционер может реализовать свое право на частичную продажу акций при условии продажи предложенных к реализации акций всем акционерам, и (или) обществу, и (или) третьему лицу, определенному в соответствии с </w:t>
      </w:r>
      <w:hyperlink w:anchor="P1060" w:history="1">
        <w:r>
          <w:rPr>
            <w:rFonts w:ascii="Calibri" w:hAnsi="Calibri" w:cs="Calibri"/>
            <w:color w:val="0000FF"/>
          </w:rPr>
          <w:t>частью первой</w:t>
        </w:r>
      </w:hyperlink>
      <w:r>
        <w:rPr>
          <w:rFonts w:ascii="Calibri" w:hAnsi="Calibri" w:cs="Calibri"/>
        </w:rPr>
        <w:t xml:space="preserve"> настоящего пункта, выразившим желание о частичном приобретении этих акций. Оставшиеся после частичной продажи акции могут быть проданы любому третьему лицу по цене не ниже их продажи акционерам закрытого акционерного общества.</w:t>
      </w:r>
    </w:p>
    <w:p w:rsidR="00506406" w:rsidRDefault="00506406">
      <w:pPr>
        <w:spacing w:after="1" w:line="220" w:lineRule="atLeast"/>
        <w:ind w:firstLine="540"/>
        <w:jc w:val="both"/>
      </w:pPr>
      <w:r>
        <w:rPr>
          <w:rFonts w:ascii="Calibri" w:hAnsi="Calibri" w:cs="Calibri"/>
        </w:rPr>
        <w:t xml:space="preserve">В случае, когда соглашение о частичной продаже акционерам, и (или) обществу, и (или) третьему лицу, определенному в соответствии с </w:t>
      </w:r>
      <w:hyperlink w:anchor="P1060" w:history="1">
        <w:r>
          <w:rPr>
            <w:rFonts w:ascii="Calibri" w:hAnsi="Calibri" w:cs="Calibri"/>
            <w:color w:val="0000FF"/>
          </w:rPr>
          <w:t>частью первой</w:t>
        </w:r>
      </w:hyperlink>
      <w:r>
        <w:rPr>
          <w:rFonts w:ascii="Calibri" w:hAnsi="Calibri" w:cs="Calibri"/>
        </w:rPr>
        <w:t xml:space="preserve"> настоящего пункта, предложенных к реализации акций не достигнуто, эти акции могут быть проданы любому третьему лицу по цене не ниже цены, предложенной акционерам закрытого акционерного общества.</w:t>
      </w:r>
    </w:p>
    <w:p w:rsidR="00506406" w:rsidRDefault="00506406">
      <w:pPr>
        <w:spacing w:after="1" w:line="220" w:lineRule="atLeast"/>
        <w:ind w:firstLine="540"/>
        <w:jc w:val="both"/>
      </w:pPr>
      <w:hyperlink r:id="rId331" w:history="1">
        <w:r>
          <w:rPr>
            <w:rFonts w:ascii="Calibri" w:hAnsi="Calibri" w:cs="Calibri"/>
            <w:color w:val="0000FF"/>
          </w:rPr>
          <w:t>Порядок</w:t>
        </w:r>
      </w:hyperlink>
      <w:r>
        <w:rPr>
          <w:rFonts w:ascii="Calibri" w:hAnsi="Calibri" w:cs="Calibri"/>
        </w:rPr>
        <w:t xml:space="preserve"> продажи, мены, дарения акционерами закрытого акционерного общества своих акций определяется законодательством об акционерных обществах.</w:t>
      </w:r>
    </w:p>
    <w:p w:rsidR="00506406" w:rsidRDefault="00506406">
      <w:pPr>
        <w:spacing w:after="1" w:line="220" w:lineRule="atLeast"/>
        <w:jc w:val="both"/>
      </w:pPr>
      <w:r>
        <w:rPr>
          <w:rFonts w:ascii="Calibri" w:hAnsi="Calibri" w:cs="Calibri"/>
        </w:rPr>
        <w:t xml:space="preserve">(в ред. </w:t>
      </w:r>
      <w:hyperlink r:id="rId332"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Уставом закрытого акционерного общества либо решением общего собрания акционеров, принятым большинством не менее трех четвертей голосов лиц, принявших участие в этом общем собрании, может быть ограничен круг третьих лиц, которым акционерами этого общества могут быть проданы или отчуждены иным образом, чем продажа, акции этого общества.</w:t>
      </w:r>
    </w:p>
    <w:p w:rsidR="00506406" w:rsidRDefault="00506406">
      <w:pPr>
        <w:spacing w:after="1" w:line="220" w:lineRule="atLeast"/>
        <w:jc w:val="both"/>
      </w:pPr>
      <w:r>
        <w:rPr>
          <w:rFonts w:ascii="Calibri" w:hAnsi="Calibri" w:cs="Calibri"/>
        </w:rPr>
        <w:t xml:space="preserve">(часть пятая п. 5 статьи 97 введена </w:t>
      </w:r>
      <w:hyperlink r:id="rId333" w:history="1">
        <w:r>
          <w:rPr>
            <w:rFonts w:ascii="Calibri" w:hAnsi="Calibri" w:cs="Calibri"/>
            <w:color w:val="0000FF"/>
          </w:rPr>
          <w:t>Законом</w:t>
        </w:r>
      </w:hyperlink>
      <w:r>
        <w:rPr>
          <w:rFonts w:ascii="Calibri" w:hAnsi="Calibri" w:cs="Calibri"/>
        </w:rPr>
        <w:t xml:space="preserve"> Республики Беларусь от 15.07.2015 N 308-З)</w:t>
      </w:r>
    </w:p>
    <w:p w:rsidR="00506406" w:rsidRDefault="00506406">
      <w:pPr>
        <w:spacing w:after="1" w:line="220" w:lineRule="atLeast"/>
        <w:jc w:val="both"/>
      </w:pPr>
      <w:r>
        <w:rPr>
          <w:rFonts w:ascii="Calibri" w:hAnsi="Calibri" w:cs="Calibri"/>
        </w:rPr>
        <w:t xml:space="preserve">(п. 5 статьи 97 в ред. </w:t>
      </w:r>
      <w:hyperlink r:id="rId334"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lastRenderedPageBreak/>
        <w:t xml:space="preserve">6. При залоге акций закрытого акционерного общества и последующем обращении на них взыскания залогодержателем соответственно применяются правила </w:t>
      </w:r>
      <w:hyperlink w:anchor="P1060" w:history="1">
        <w:r>
          <w:rPr>
            <w:rFonts w:ascii="Calibri" w:hAnsi="Calibri" w:cs="Calibri"/>
            <w:color w:val="0000FF"/>
          </w:rPr>
          <w:t>пункта 5</w:t>
        </w:r>
      </w:hyperlink>
      <w:r>
        <w:rPr>
          <w:rFonts w:ascii="Calibri" w:hAnsi="Calibri" w:cs="Calibri"/>
        </w:rPr>
        <w:t xml:space="preserve"> настоящей статьи. Однако залогодержатель вправе вместо отчуждения акций третьему лицу оставить их за собой.</w:t>
      </w:r>
    </w:p>
    <w:p w:rsidR="00506406" w:rsidRDefault="00506406">
      <w:pPr>
        <w:spacing w:after="1" w:line="220" w:lineRule="atLeast"/>
        <w:ind w:firstLine="540"/>
        <w:jc w:val="both"/>
      </w:pPr>
      <w:r>
        <w:rPr>
          <w:rFonts w:ascii="Calibri" w:hAnsi="Calibri" w:cs="Calibri"/>
        </w:rPr>
        <w:t xml:space="preserve">7. Акции закрытого акционерного общества переходят к наследникам гражданина или правопреемникам юридического лица, являвшегося акционером, если уставом общества не предусмотрено, что такой переход допускается только с согласия общества. В последнем случае при отказе в согласии на переход акций они должны быть приобретены другими акционерами или самим обществом в соответствии с правилами </w:t>
      </w:r>
      <w:hyperlink w:anchor="P1060" w:history="1">
        <w:r>
          <w:rPr>
            <w:rFonts w:ascii="Calibri" w:hAnsi="Calibri" w:cs="Calibri"/>
            <w:color w:val="0000FF"/>
          </w:rPr>
          <w:t>пункта 5</w:t>
        </w:r>
      </w:hyperlink>
      <w:r>
        <w:rPr>
          <w:rFonts w:ascii="Calibri" w:hAnsi="Calibri" w:cs="Calibri"/>
        </w:rPr>
        <w:t xml:space="preserve"> настоящей статьи. Однако наследники (правопреемники) вправе вместо отчуждения акций третьим лицам оставить их за собой.</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98. Образование акционерного общества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фонда общества, категории эмитируемых акций и порядок размещения, а также иные условия, предусмотренные законодательством об акционерных обществах.</w:t>
      </w:r>
    </w:p>
    <w:p w:rsidR="00506406" w:rsidRDefault="00506406">
      <w:pPr>
        <w:spacing w:after="1" w:line="220" w:lineRule="atLeast"/>
        <w:jc w:val="both"/>
      </w:pPr>
      <w:r>
        <w:rPr>
          <w:rFonts w:ascii="Calibri" w:hAnsi="Calibri" w:cs="Calibri"/>
        </w:rPr>
        <w:t xml:space="preserve">(в ред. </w:t>
      </w:r>
      <w:hyperlink r:id="rId335"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ind w:firstLine="540"/>
        <w:jc w:val="both"/>
      </w:pPr>
      <w:r>
        <w:rPr>
          <w:rFonts w:ascii="Calibri" w:hAnsi="Calibri" w:cs="Calibri"/>
        </w:rPr>
        <w:t>Договор о создании акционерного общества заключается в письменной форме.</w:t>
      </w:r>
    </w:p>
    <w:p w:rsidR="00506406" w:rsidRDefault="00506406">
      <w:pPr>
        <w:spacing w:after="1" w:line="220" w:lineRule="atLeast"/>
        <w:ind w:firstLine="540"/>
        <w:jc w:val="both"/>
      </w:pPr>
      <w:r>
        <w:rPr>
          <w:rFonts w:ascii="Calibri" w:hAnsi="Calibri" w:cs="Calibri"/>
        </w:rPr>
        <w:t>2. Учредители акционерного общества несут солидарную ответственность по обязательствам, возникшим до регистрации общества.</w:t>
      </w:r>
    </w:p>
    <w:p w:rsidR="00506406" w:rsidRDefault="00506406">
      <w:pPr>
        <w:spacing w:after="1" w:line="220" w:lineRule="atLeast"/>
        <w:ind w:firstLine="540"/>
        <w:jc w:val="both"/>
      </w:pPr>
      <w:r>
        <w:rPr>
          <w:rFonts w:ascii="Calibri" w:hAnsi="Calibri" w:cs="Calibri"/>
        </w:rPr>
        <w:t>Общество принимает на себя ответственность по обязательствам учредителей, связанным с его созданием, в случае последующего одобрения их действий общим собранием акционеров.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Хозяйственные общества, зарегистрированные до 26 января 2016 года, при первом после 26 января 2016 года внесении изменений и (или) дополнений в свои уставы обязаны привести их в соответствие с </w:t>
      </w:r>
      <w:hyperlink r:id="rId336" w:history="1">
        <w:r>
          <w:rPr>
            <w:rFonts w:ascii="Calibri" w:hAnsi="Calibri" w:cs="Calibri"/>
            <w:color w:val="0000FF"/>
          </w:rPr>
          <w:t>Законом</w:t>
        </w:r>
      </w:hyperlink>
      <w:r>
        <w:rPr>
          <w:rFonts w:ascii="Calibri" w:hAnsi="Calibri" w:cs="Calibri"/>
          <w:color w:val="0A2666"/>
        </w:rPr>
        <w:t xml:space="preserve"> Республики Беларусь от 15.07.2015 N 308-З. До приведения в соответствие с </w:t>
      </w:r>
      <w:hyperlink r:id="rId337" w:history="1">
        <w:r>
          <w:rPr>
            <w:rFonts w:ascii="Calibri" w:hAnsi="Calibri" w:cs="Calibri"/>
            <w:color w:val="0000FF"/>
          </w:rPr>
          <w:t>Законом</w:t>
        </w:r>
      </w:hyperlink>
      <w:r>
        <w:rPr>
          <w:rFonts w:ascii="Calibri" w:hAnsi="Calibri" w:cs="Calibri"/>
          <w:color w:val="0A2666"/>
        </w:rPr>
        <w:t xml:space="preserve"> Республики Беларусь от 15.07.2015 N 308-З уставы хозяйственных обществ действуют в части, не противоречащей данному Закону (</w:t>
      </w:r>
      <w:hyperlink r:id="rId338" w:history="1">
        <w:r>
          <w:rPr>
            <w:rFonts w:ascii="Calibri" w:hAnsi="Calibri" w:cs="Calibri"/>
            <w:color w:val="0000FF"/>
          </w:rPr>
          <w:t>статья 3</w:t>
        </w:r>
      </w:hyperlink>
      <w:r>
        <w:rPr>
          <w:rFonts w:ascii="Calibri" w:hAnsi="Calibri" w:cs="Calibri"/>
          <w:color w:val="0A2666"/>
        </w:rPr>
        <w:t xml:space="preserve"> Закона Республики Беларусь от 15.07.2015 N 308-З).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3. Учредительным документом акционерного общества является его устав, утвержденный учредителями.</w:t>
      </w:r>
    </w:p>
    <w:p w:rsidR="00506406" w:rsidRDefault="00506406">
      <w:pPr>
        <w:spacing w:after="1" w:line="220" w:lineRule="atLeast"/>
        <w:ind w:firstLine="540"/>
        <w:jc w:val="both"/>
      </w:pPr>
      <w:r>
        <w:rPr>
          <w:rFonts w:ascii="Calibri" w:hAnsi="Calibri" w:cs="Calibri"/>
        </w:rPr>
        <w:t xml:space="preserve">Устав акционерного общества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должен содержать сведения о категориях эмитируемых обществом акций, их номинальной стоимости и количестве; о размере уставного фонда общества; о правах акционеров; о составе и компетенции органов управления обществом и порядке принятия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должны также содержаться иные сведения, если необходимость их включения в устав предусмотрена законодательством об акционерных обществах.</w:t>
      </w:r>
    </w:p>
    <w:p w:rsidR="00506406" w:rsidRDefault="00506406">
      <w:pPr>
        <w:spacing w:after="1" w:line="220" w:lineRule="atLeast"/>
        <w:jc w:val="both"/>
      </w:pPr>
      <w:r>
        <w:rPr>
          <w:rFonts w:ascii="Calibri" w:hAnsi="Calibri" w:cs="Calibri"/>
        </w:rPr>
        <w:t xml:space="preserve">(в ред. Законов Республики Беларусь от 25.05.2002 </w:t>
      </w:r>
      <w:hyperlink r:id="rId339" w:history="1">
        <w:r>
          <w:rPr>
            <w:rFonts w:ascii="Calibri" w:hAnsi="Calibri" w:cs="Calibri"/>
            <w:color w:val="0000FF"/>
          </w:rPr>
          <w:t>N 104-З</w:t>
        </w:r>
      </w:hyperlink>
      <w:r>
        <w:rPr>
          <w:rFonts w:ascii="Calibri" w:hAnsi="Calibri" w:cs="Calibri"/>
        </w:rPr>
        <w:t xml:space="preserve">, от 20.07.2006 </w:t>
      </w:r>
      <w:hyperlink r:id="rId340" w:history="1">
        <w:r>
          <w:rPr>
            <w:rFonts w:ascii="Calibri" w:hAnsi="Calibri" w:cs="Calibri"/>
            <w:color w:val="0000FF"/>
          </w:rPr>
          <w:t>N 160-З</w:t>
        </w:r>
      </w:hyperlink>
      <w:r>
        <w:rPr>
          <w:rFonts w:ascii="Calibri" w:hAnsi="Calibri" w:cs="Calibri"/>
        </w:rPr>
        <w:t xml:space="preserve">, от 28.12.2009 </w:t>
      </w:r>
      <w:hyperlink r:id="rId341" w:history="1">
        <w:r>
          <w:rPr>
            <w:rFonts w:ascii="Calibri" w:hAnsi="Calibri" w:cs="Calibri"/>
            <w:color w:val="0000FF"/>
          </w:rPr>
          <w:t>N 97-З</w:t>
        </w:r>
      </w:hyperlink>
      <w:r>
        <w:rPr>
          <w:rFonts w:ascii="Calibri" w:hAnsi="Calibri" w:cs="Calibri"/>
        </w:rPr>
        <w:t xml:space="preserve">, от 05.01.2015 </w:t>
      </w:r>
      <w:hyperlink r:id="rId342" w:history="1">
        <w:r>
          <w:rPr>
            <w:rFonts w:ascii="Calibri" w:hAnsi="Calibri" w:cs="Calibri"/>
            <w:color w:val="0000FF"/>
          </w:rPr>
          <w:t>N 231-З</w:t>
        </w:r>
      </w:hyperlink>
      <w:r>
        <w:rPr>
          <w:rFonts w:ascii="Calibri" w:hAnsi="Calibri" w:cs="Calibri"/>
        </w:rPr>
        <w:t xml:space="preserve"> (ред. 10.07.2015))</w:t>
      </w:r>
    </w:p>
    <w:p w:rsidR="00506406" w:rsidRDefault="00506406">
      <w:pPr>
        <w:spacing w:after="1" w:line="220" w:lineRule="atLeast"/>
        <w:ind w:firstLine="540"/>
        <w:jc w:val="both"/>
      </w:pPr>
      <w:r>
        <w:rPr>
          <w:rFonts w:ascii="Calibri" w:hAnsi="Calibri" w:cs="Calibri"/>
        </w:rPr>
        <w:t>4. Порядок совершения иных действий по созданию акционерного общества, в том числе компетенция учредительного собрания, определяется законодательством об акционерных обществах.</w:t>
      </w:r>
    </w:p>
    <w:p w:rsidR="00506406" w:rsidRDefault="00506406">
      <w:pPr>
        <w:spacing w:after="1" w:line="220" w:lineRule="atLeast"/>
        <w:ind w:firstLine="540"/>
        <w:jc w:val="both"/>
      </w:pPr>
      <w:r>
        <w:rPr>
          <w:rFonts w:ascii="Calibri" w:hAnsi="Calibri" w:cs="Calibri"/>
        </w:rPr>
        <w:t xml:space="preserve">5. Особенности создания акционерных обществ в процессе приватизации государственного имущества определяются </w:t>
      </w:r>
      <w:hyperlink r:id="rId343" w:history="1">
        <w:r>
          <w:rPr>
            <w:rFonts w:ascii="Calibri" w:hAnsi="Calibri" w:cs="Calibri"/>
            <w:color w:val="0000FF"/>
          </w:rPr>
          <w:t>законодательством</w:t>
        </w:r>
      </w:hyperlink>
      <w:r>
        <w:rPr>
          <w:rFonts w:ascii="Calibri" w:hAnsi="Calibri" w:cs="Calibri"/>
        </w:rPr>
        <w:t xml:space="preserve"> о приватизации.</w:t>
      </w:r>
    </w:p>
    <w:p w:rsidR="00506406" w:rsidRDefault="00506406">
      <w:pPr>
        <w:spacing w:after="1" w:line="220" w:lineRule="atLeast"/>
        <w:jc w:val="both"/>
      </w:pPr>
      <w:r>
        <w:rPr>
          <w:rFonts w:ascii="Calibri" w:hAnsi="Calibri" w:cs="Calibri"/>
        </w:rPr>
        <w:t xml:space="preserve">(п. 5 статьи 98 в ред. </w:t>
      </w:r>
      <w:hyperlink r:id="rId344"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6. Акционерное общество может быть создано одним лицом или может состоять из одного акционера, в том числе при создании в результате реорганизации юридического лица.</w:t>
      </w:r>
    </w:p>
    <w:p w:rsidR="00506406" w:rsidRDefault="00506406">
      <w:pPr>
        <w:spacing w:after="1" w:line="220" w:lineRule="atLeast"/>
        <w:jc w:val="both"/>
      </w:pPr>
      <w:r>
        <w:rPr>
          <w:rFonts w:ascii="Calibri" w:hAnsi="Calibri" w:cs="Calibri"/>
        </w:rPr>
        <w:t xml:space="preserve">(п. 6 статьи 98 в ред. </w:t>
      </w:r>
      <w:hyperlink r:id="rId345"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99. Уставный фонд акционерного общества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Уставный фонд акционерного общества составляется из номинальной стоимости акций общества. Уставный фонд общества определяет минимальный размер имущества общества, гарантирующего интересы его кредиторов.</w:t>
      </w:r>
    </w:p>
    <w:p w:rsidR="00506406" w:rsidRDefault="00506406">
      <w:pPr>
        <w:spacing w:after="1" w:line="220" w:lineRule="atLeast"/>
        <w:jc w:val="both"/>
      </w:pPr>
      <w:r>
        <w:rPr>
          <w:rFonts w:ascii="Calibri" w:hAnsi="Calibri" w:cs="Calibri"/>
        </w:rPr>
        <w:t xml:space="preserve">(в ред. Законов Республики Беларусь от 25.05.2002 </w:t>
      </w:r>
      <w:hyperlink r:id="rId346" w:history="1">
        <w:r>
          <w:rPr>
            <w:rFonts w:ascii="Calibri" w:hAnsi="Calibri" w:cs="Calibri"/>
            <w:color w:val="0000FF"/>
          </w:rPr>
          <w:t>N 104-З</w:t>
        </w:r>
      </w:hyperlink>
      <w:r>
        <w:rPr>
          <w:rFonts w:ascii="Calibri" w:hAnsi="Calibri" w:cs="Calibri"/>
        </w:rPr>
        <w:t xml:space="preserve">, от 05.01.2006 </w:t>
      </w:r>
      <w:hyperlink r:id="rId347" w:history="1">
        <w:r>
          <w:rPr>
            <w:rFonts w:ascii="Calibri" w:hAnsi="Calibri" w:cs="Calibri"/>
            <w:color w:val="0000FF"/>
          </w:rPr>
          <w:t>N 99-З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Не допускается освобождение акционера от обязанности оплаты акций общества, в том числе освобождение его от этой обязанности путем зачета требований к обществу, за исключением случаев, установленных законодательными актами.</w:t>
      </w:r>
    </w:p>
    <w:p w:rsidR="00506406" w:rsidRDefault="00506406">
      <w:pPr>
        <w:spacing w:after="1" w:line="220" w:lineRule="atLeast"/>
        <w:jc w:val="both"/>
      </w:pPr>
      <w:r>
        <w:rPr>
          <w:rFonts w:ascii="Calibri" w:hAnsi="Calibri" w:cs="Calibri"/>
        </w:rPr>
        <w:t xml:space="preserve">(в ред. </w:t>
      </w:r>
      <w:hyperlink r:id="rId348"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3. Открытая подписка на акции акционерного общества не допускается до полной оплаты уставного фонда. При учреждении акционерного общества все его акции должны быть распределены среди учредителей.</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 4 исключен. - </w:t>
      </w:r>
      <w:hyperlink r:id="rId349" w:history="1">
        <w:r>
          <w:rPr>
            <w:rFonts w:ascii="Calibri" w:hAnsi="Calibri" w:cs="Calibri"/>
            <w:color w:val="0000FF"/>
          </w:rPr>
          <w:t>Закон</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5. Законодательными актами или уставом акционерного общества могут быть установлены ограничения суммарной номинальной стоимости или количества простых (обыкновенных) и (или) привилегированных акций, принадлежащих одному акционеру, либо доли принадлежащих ему таких акций в общем объеме уставного фонда акционерного общества.</w:t>
      </w:r>
    </w:p>
    <w:p w:rsidR="00506406" w:rsidRDefault="00506406">
      <w:pPr>
        <w:spacing w:after="1" w:line="220" w:lineRule="atLeast"/>
        <w:jc w:val="both"/>
      </w:pPr>
      <w:r>
        <w:rPr>
          <w:rFonts w:ascii="Calibri" w:hAnsi="Calibri" w:cs="Calibri"/>
        </w:rPr>
        <w:t xml:space="preserve">(п. 5 статьи 99 в ред. </w:t>
      </w:r>
      <w:hyperlink r:id="rId350"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100. Увеличение уставного фонда акционерного общества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О вопросах эмиссии и обращения акций с использованием иностранных депозитарных расписок см. </w:t>
      </w:r>
      <w:hyperlink r:id="rId351" w:history="1">
        <w:r>
          <w:rPr>
            <w:rFonts w:ascii="Calibri" w:hAnsi="Calibri" w:cs="Calibri"/>
            <w:color w:val="0000FF"/>
          </w:rPr>
          <w:t>Указ</w:t>
        </w:r>
      </w:hyperlink>
      <w:r>
        <w:rPr>
          <w:rFonts w:ascii="Calibri" w:hAnsi="Calibri" w:cs="Calibri"/>
          <w:color w:val="0A2666"/>
        </w:rPr>
        <w:t xml:space="preserve"> Президента Республики Беларусь от 03.03.2016 N 84.</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Акционерное общество вправе по решению общего собрания акционеров увеличить уставный фонд путем увеличения номинальной стоимости акций или эмиссии акций дополнительного выпуска.</w:t>
      </w:r>
    </w:p>
    <w:p w:rsidR="00506406" w:rsidRDefault="00506406">
      <w:pPr>
        <w:spacing w:after="1" w:line="220" w:lineRule="atLeast"/>
        <w:jc w:val="both"/>
      </w:pPr>
      <w:r>
        <w:rPr>
          <w:rFonts w:ascii="Calibri" w:hAnsi="Calibri" w:cs="Calibri"/>
        </w:rPr>
        <w:t xml:space="preserve">(в ред. </w:t>
      </w:r>
      <w:hyperlink r:id="rId352"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ind w:firstLine="540"/>
        <w:jc w:val="both"/>
      </w:pPr>
      <w:r>
        <w:rPr>
          <w:rFonts w:ascii="Calibri" w:hAnsi="Calibri" w:cs="Calibri"/>
        </w:rPr>
        <w:t>2. Увеличение уставного фонда акционерного общества допускается после его полной оплаты.</w:t>
      </w:r>
    </w:p>
    <w:p w:rsidR="00506406" w:rsidRDefault="00506406">
      <w:pPr>
        <w:spacing w:after="1" w:line="220" w:lineRule="atLeast"/>
        <w:jc w:val="both"/>
      </w:pPr>
      <w:r>
        <w:rPr>
          <w:rFonts w:ascii="Calibri" w:hAnsi="Calibri" w:cs="Calibri"/>
        </w:rPr>
        <w:t xml:space="preserve">(в ред. </w:t>
      </w:r>
      <w:hyperlink r:id="rId353"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3. В случаях, предусмотренных законодательными актами, уставом общества может быть установлено преимущественное право акционеров, владеющих простыми (обыкновенными) или иными голосующими акциями, на приобретение акций дополнительного выпуска этого общества.</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354" w:history="1">
        <w:r>
          <w:rPr>
            <w:rFonts w:ascii="Calibri" w:hAnsi="Calibri" w:cs="Calibri"/>
            <w:color w:val="0000FF"/>
          </w:rPr>
          <w:t>N 99-З</w:t>
        </w:r>
      </w:hyperlink>
      <w:r>
        <w:rPr>
          <w:rFonts w:ascii="Calibri" w:hAnsi="Calibri" w:cs="Calibri"/>
        </w:rPr>
        <w:t xml:space="preserve">, от 05.01.2015 </w:t>
      </w:r>
      <w:hyperlink r:id="rId355" w:history="1">
        <w:r>
          <w:rPr>
            <w:rFonts w:ascii="Calibri" w:hAnsi="Calibri" w:cs="Calibri"/>
            <w:color w:val="0000FF"/>
          </w:rPr>
          <w:t>N 231-З</w:t>
        </w:r>
      </w:hyperlink>
      <w:r>
        <w:rPr>
          <w:rFonts w:ascii="Calibri" w:hAnsi="Calibri" w:cs="Calibri"/>
        </w:rPr>
        <w:t xml:space="preserve"> (ред. 10.07.2015))</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101. Уменьшение уставного фонда акционерного общества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Акционерное общество вправе по решению общего собрания акционеров уменьшить уставный фонд путем уменьшения номинальной стоимости акций либо приобретения части акций в целях сокращения их общего количества.</w:t>
      </w:r>
    </w:p>
    <w:p w:rsidR="00506406" w:rsidRDefault="00506406">
      <w:pPr>
        <w:spacing w:after="1" w:line="220" w:lineRule="atLeast"/>
        <w:jc w:val="both"/>
      </w:pPr>
      <w:r>
        <w:rPr>
          <w:rFonts w:ascii="Calibri" w:hAnsi="Calibri" w:cs="Calibri"/>
        </w:rPr>
        <w:t xml:space="preserve">(в ред. </w:t>
      </w:r>
      <w:hyperlink r:id="rId356"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 xml:space="preserve">Уменьшение уставного фонда общества допускается после уведомления всех его кредиторов в </w:t>
      </w:r>
      <w:hyperlink r:id="rId357" w:history="1">
        <w:r>
          <w:rPr>
            <w:rFonts w:ascii="Calibri" w:hAnsi="Calibri" w:cs="Calibri"/>
            <w:color w:val="0000FF"/>
          </w:rPr>
          <w:t>порядке</w:t>
        </w:r>
      </w:hyperlink>
      <w:r>
        <w:rPr>
          <w:rFonts w:ascii="Calibri" w:hAnsi="Calibri" w:cs="Calibri"/>
        </w:rPr>
        <w:t>, определяемом законодательством об акционерных обществах. При этом кредиторы общества вправе потребовать досрочного прекращения или исполнения соответствующих обязательств общества и возмещения им убытков.</w:t>
      </w:r>
    </w:p>
    <w:p w:rsidR="00506406" w:rsidRDefault="00506406">
      <w:pPr>
        <w:spacing w:after="1" w:line="220" w:lineRule="atLeast"/>
        <w:ind w:firstLine="540"/>
        <w:jc w:val="both"/>
      </w:pPr>
      <w:r>
        <w:rPr>
          <w:rFonts w:ascii="Calibri" w:hAnsi="Calibri" w:cs="Calibri"/>
        </w:rPr>
        <w:t>2. Уменьшение уставного фонда акционерного общества путем приобретения этим обществом части акций в целях сокращения их общего количества допускается, если такая возможность предусмотрена уставом этого общества.</w:t>
      </w:r>
    </w:p>
    <w:p w:rsidR="00506406" w:rsidRDefault="00506406">
      <w:pPr>
        <w:spacing w:after="1" w:line="220" w:lineRule="atLeast"/>
        <w:jc w:val="both"/>
      </w:pPr>
      <w:r>
        <w:rPr>
          <w:rFonts w:ascii="Calibri" w:hAnsi="Calibri" w:cs="Calibri"/>
        </w:rPr>
        <w:t xml:space="preserve">(п. 2 статьи 101 в ред. </w:t>
      </w:r>
      <w:hyperlink r:id="rId358"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lastRenderedPageBreak/>
        <w:t>Статья 102. Ограничения на эмиссию ценных бумаг и выплату дивидендов акционерного общества</w:t>
      </w:r>
    </w:p>
    <w:p w:rsidR="00506406" w:rsidRDefault="00506406">
      <w:pPr>
        <w:spacing w:after="1" w:line="220" w:lineRule="atLeast"/>
        <w:jc w:val="both"/>
      </w:pPr>
      <w:r>
        <w:rPr>
          <w:rFonts w:ascii="Calibri" w:hAnsi="Calibri" w:cs="Calibri"/>
        </w:rPr>
        <w:t xml:space="preserve">(в ред. </w:t>
      </w:r>
      <w:hyperlink r:id="rId359"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Доля привилегированных акций в общем объеме уставного фонда акционерного общества не должна превышать двадцати пяти процентов.</w:t>
      </w:r>
    </w:p>
    <w:p w:rsidR="00506406" w:rsidRDefault="00506406">
      <w:pPr>
        <w:spacing w:after="1" w:line="220" w:lineRule="atLeast"/>
        <w:ind w:firstLine="540"/>
        <w:jc w:val="both"/>
      </w:pPr>
      <w:r>
        <w:rPr>
          <w:rFonts w:ascii="Calibri" w:hAnsi="Calibri" w:cs="Calibri"/>
        </w:rPr>
        <w:t>2. Ограничения на эмиссию акционерными обществами облигаций могут быть установлены законодательными актами.</w:t>
      </w:r>
    </w:p>
    <w:p w:rsidR="00506406" w:rsidRDefault="00506406">
      <w:pPr>
        <w:spacing w:after="1" w:line="220" w:lineRule="atLeast"/>
        <w:jc w:val="both"/>
      </w:pPr>
      <w:r>
        <w:rPr>
          <w:rFonts w:ascii="Calibri" w:hAnsi="Calibri" w:cs="Calibri"/>
        </w:rPr>
        <w:t xml:space="preserve">(в ред. Законов Республики Беларусь от 20.06.2008 </w:t>
      </w:r>
      <w:hyperlink r:id="rId360" w:history="1">
        <w:r>
          <w:rPr>
            <w:rFonts w:ascii="Calibri" w:hAnsi="Calibri" w:cs="Calibri"/>
            <w:color w:val="0000FF"/>
          </w:rPr>
          <w:t>N 347-З</w:t>
        </w:r>
      </w:hyperlink>
      <w:r>
        <w:rPr>
          <w:rFonts w:ascii="Calibri" w:hAnsi="Calibri" w:cs="Calibri"/>
        </w:rPr>
        <w:t xml:space="preserve">, от 05.01.2015 </w:t>
      </w:r>
      <w:hyperlink r:id="rId361" w:history="1">
        <w:r>
          <w:rPr>
            <w:rFonts w:ascii="Calibri" w:hAnsi="Calibri" w:cs="Calibri"/>
            <w:color w:val="0000FF"/>
          </w:rPr>
          <w:t>N 231-З</w:t>
        </w:r>
      </w:hyperlink>
      <w:r>
        <w:rPr>
          <w:rFonts w:ascii="Calibri" w:hAnsi="Calibri" w:cs="Calibri"/>
        </w:rPr>
        <w:t xml:space="preserve"> (ред. 10.07.2015))</w:t>
      </w:r>
    </w:p>
    <w:p w:rsidR="00506406" w:rsidRDefault="00506406">
      <w:pPr>
        <w:spacing w:after="1" w:line="220" w:lineRule="atLeast"/>
        <w:ind w:firstLine="540"/>
        <w:jc w:val="both"/>
      </w:pPr>
      <w:r>
        <w:rPr>
          <w:rFonts w:ascii="Calibri" w:hAnsi="Calibri" w:cs="Calibri"/>
        </w:rPr>
        <w:t>3. Акционерное общество не вправе принимать решения об объявлении и выплате дивидендов, а также выплачивать дивиденды:</w:t>
      </w:r>
    </w:p>
    <w:p w:rsidR="00506406" w:rsidRDefault="00506406">
      <w:pPr>
        <w:spacing w:after="1" w:line="220" w:lineRule="atLeast"/>
        <w:jc w:val="both"/>
      </w:pPr>
      <w:r>
        <w:rPr>
          <w:rFonts w:ascii="Calibri" w:hAnsi="Calibri" w:cs="Calibri"/>
        </w:rPr>
        <w:t xml:space="preserve">(в ред. </w:t>
      </w:r>
      <w:hyperlink r:id="rId362"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1) до полной оплаты всего уставного фонда;</w:t>
      </w:r>
    </w:p>
    <w:p w:rsidR="00506406" w:rsidRDefault="00506406">
      <w:pPr>
        <w:spacing w:after="1" w:line="220" w:lineRule="atLeast"/>
        <w:ind w:firstLine="540"/>
        <w:jc w:val="both"/>
      </w:pPr>
      <w:r>
        <w:rPr>
          <w:rFonts w:ascii="Calibri" w:hAnsi="Calibri" w:cs="Calibri"/>
        </w:rPr>
        <w:t>2) если стоимость чистых активов акционерного общества меньше его уставного фонда и резервного фонда либо станет меньше их размера в результате выплаты дивидендов;</w:t>
      </w:r>
    </w:p>
    <w:p w:rsidR="00506406" w:rsidRDefault="00506406">
      <w:pPr>
        <w:spacing w:after="1" w:line="220" w:lineRule="atLeast"/>
        <w:ind w:firstLine="540"/>
        <w:jc w:val="both"/>
      </w:pPr>
      <w:r>
        <w:rPr>
          <w:rFonts w:ascii="Calibri" w:hAnsi="Calibri" w:cs="Calibri"/>
        </w:rPr>
        <w:t>3) в иных случаях, предусмотренных законодательными актами.</w:t>
      </w:r>
    </w:p>
    <w:p w:rsidR="00506406" w:rsidRDefault="00506406">
      <w:pPr>
        <w:spacing w:after="1" w:line="220" w:lineRule="atLeast"/>
        <w:jc w:val="both"/>
      </w:pPr>
      <w:r>
        <w:rPr>
          <w:rFonts w:ascii="Calibri" w:hAnsi="Calibri" w:cs="Calibri"/>
        </w:rPr>
        <w:t xml:space="preserve">(пп. 3 п. 3 статьи 102 введен </w:t>
      </w:r>
      <w:hyperlink r:id="rId363" w:history="1">
        <w:r>
          <w:rPr>
            <w:rFonts w:ascii="Calibri" w:hAnsi="Calibri" w:cs="Calibri"/>
            <w:color w:val="0000FF"/>
          </w:rPr>
          <w:t>Законом</w:t>
        </w:r>
      </w:hyperlink>
      <w:r>
        <w:rPr>
          <w:rFonts w:ascii="Calibri" w:hAnsi="Calibri" w:cs="Calibri"/>
        </w:rPr>
        <w:t xml:space="preserve"> Республики Беларусь от 05.01.2006 N 99-З)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103. Управление в акционерном обществе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Высшим органом управления в акционерном обществе является общее собрание его акционеров.</w:t>
      </w:r>
    </w:p>
    <w:p w:rsidR="00506406" w:rsidRDefault="00506406">
      <w:pPr>
        <w:spacing w:after="1" w:line="220" w:lineRule="atLeast"/>
        <w:ind w:firstLine="540"/>
        <w:jc w:val="both"/>
      </w:pPr>
      <w:r>
        <w:rPr>
          <w:rFonts w:ascii="Calibri" w:hAnsi="Calibri" w:cs="Calibri"/>
        </w:rPr>
        <w:t>К исключительной компетенции общего собрания акционеров относятся:</w:t>
      </w:r>
    </w:p>
    <w:p w:rsidR="00506406" w:rsidRDefault="00506406">
      <w:pPr>
        <w:spacing w:after="1" w:line="220" w:lineRule="atLeast"/>
        <w:ind w:firstLine="540"/>
        <w:jc w:val="both"/>
      </w:pPr>
      <w:r>
        <w:rPr>
          <w:rFonts w:ascii="Calibri" w:hAnsi="Calibri" w:cs="Calibri"/>
        </w:rPr>
        <w:t>1) изменение устава общества, в том числе изменение размера его уставного фонда;</w:t>
      </w:r>
    </w:p>
    <w:p w:rsidR="00506406" w:rsidRDefault="00506406">
      <w:pPr>
        <w:spacing w:after="1" w:line="220" w:lineRule="atLeast"/>
        <w:ind w:firstLine="540"/>
        <w:jc w:val="both"/>
      </w:pPr>
      <w:r>
        <w:rPr>
          <w:rFonts w:ascii="Calibri" w:hAnsi="Calibri" w:cs="Calibri"/>
        </w:rPr>
        <w:t>2) избрание членов совета директоров (наблюдательного совета) и ревизионной комиссии (ревизора) общества и досрочное прекращение их полномочий;</w:t>
      </w:r>
    </w:p>
    <w:p w:rsidR="00506406" w:rsidRDefault="00506406">
      <w:pPr>
        <w:spacing w:after="1" w:line="220" w:lineRule="atLeast"/>
        <w:ind w:firstLine="540"/>
        <w:jc w:val="both"/>
      </w:pPr>
      <w:r>
        <w:rPr>
          <w:rFonts w:ascii="Calibri" w:hAnsi="Calibri" w:cs="Calibri"/>
        </w:rPr>
        <w:t>3) исключен;</w:t>
      </w:r>
    </w:p>
    <w:p w:rsidR="00506406" w:rsidRDefault="00506406">
      <w:pPr>
        <w:spacing w:after="1" w:line="220" w:lineRule="atLeast"/>
        <w:jc w:val="both"/>
      </w:pPr>
      <w:r>
        <w:rPr>
          <w:rFonts w:ascii="Calibri" w:hAnsi="Calibri" w:cs="Calibri"/>
        </w:rPr>
        <w:t xml:space="preserve">(пп. 3 исключен. - </w:t>
      </w:r>
      <w:hyperlink r:id="rId364" w:history="1">
        <w:r>
          <w:rPr>
            <w:rFonts w:ascii="Calibri" w:hAnsi="Calibri" w:cs="Calibri"/>
            <w:color w:val="0000FF"/>
          </w:rPr>
          <w:t>Закон</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4) утверждение годовых отчетов, годовой бухгалтерской (финансовой) отчетности общества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365" w:history="1">
        <w:r>
          <w:rPr>
            <w:rFonts w:ascii="Calibri" w:hAnsi="Calibri" w:cs="Calibri"/>
            <w:color w:val="0000FF"/>
          </w:rPr>
          <w:t>N 97-З</w:t>
        </w:r>
      </w:hyperlink>
      <w:r>
        <w:rPr>
          <w:rFonts w:ascii="Calibri" w:hAnsi="Calibri" w:cs="Calibri"/>
        </w:rPr>
        <w:t xml:space="preserve">, от 15.07.2015 </w:t>
      </w:r>
      <w:hyperlink r:id="rId366"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5) решение о реорганизации или ликвидации общества.</w:t>
      </w:r>
    </w:p>
    <w:p w:rsidR="00506406" w:rsidRDefault="00506406">
      <w:pPr>
        <w:spacing w:after="1" w:line="220" w:lineRule="atLeast"/>
        <w:ind w:firstLine="540"/>
        <w:jc w:val="both"/>
      </w:pPr>
      <w:r>
        <w:rPr>
          <w:rFonts w:ascii="Calibri" w:hAnsi="Calibri" w:cs="Calibri"/>
        </w:rPr>
        <w:t>Законодательными актами и уставом акционерного общества к исключительной компетенции общего собрания акционеров может быть также отнесено решение иных вопросов.</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367" w:history="1">
        <w:r>
          <w:rPr>
            <w:rFonts w:ascii="Calibri" w:hAnsi="Calibri" w:cs="Calibri"/>
            <w:color w:val="0000FF"/>
          </w:rPr>
          <w:t>N 99-З</w:t>
        </w:r>
      </w:hyperlink>
      <w:r>
        <w:rPr>
          <w:rFonts w:ascii="Calibri" w:hAnsi="Calibri" w:cs="Calibri"/>
        </w:rPr>
        <w:t xml:space="preserve">, от 15.07.2015 </w:t>
      </w:r>
      <w:hyperlink r:id="rId368"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Вопросы, отнесенные законодательными актами и уставом акционерного общества к исключительной компетенции общего собрания акционеров, не могут быть переданы им на решение других органов управления обществом.</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369" w:history="1">
        <w:r>
          <w:rPr>
            <w:rFonts w:ascii="Calibri" w:hAnsi="Calibri" w:cs="Calibri"/>
            <w:color w:val="0000FF"/>
          </w:rPr>
          <w:t>N 99-З</w:t>
        </w:r>
      </w:hyperlink>
      <w:r>
        <w:rPr>
          <w:rFonts w:ascii="Calibri" w:hAnsi="Calibri" w:cs="Calibri"/>
        </w:rPr>
        <w:t xml:space="preserve">, от 15.07.2015 </w:t>
      </w:r>
      <w:hyperlink r:id="rId370"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В обществе с числом акционеров более пятидесяти создается совет директоров (наблюдательный совет).</w:t>
      </w:r>
    </w:p>
    <w:p w:rsidR="00506406" w:rsidRDefault="00506406">
      <w:pPr>
        <w:spacing w:after="1" w:line="220" w:lineRule="atLeast"/>
        <w:ind w:firstLine="540"/>
        <w:jc w:val="both"/>
      </w:pPr>
      <w:r>
        <w:rPr>
          <w:rFonts w:ascii="Calibri" w:hAnsi="Calibri" w:cs="Calibri"/>
        </w:rPr>
        <w:t>В случае создания совета директоров (наблюдательного совета) уставом общества в соответствии с законодательством об акционерных обществах должна быть определена его исключительная компетенция. Вопросы, отнесенные уставом к исключительной компетенции совета директоров (наблюдательного совета), не могут быть переданы им на решение исполнительных органов общества.</w:t>
      </w:r>
    </w:p>
    <w:p w:rsidR="00506406" w:rsidRDefault="00506406">
      <w:pPr>
        <w:spacing w:after="1" w:line="220" w:lineRule="atLeast"/>
        <w:ind w:firstLine="540"/>
        <w:jc w:val="both"/>
      </w:pPr>
      <w:r>
        <w:rPr>
          <w:rFonts w:ascii="Calibri" w:hAnsi="Calibri" w:cs="Calibri"/>
        </w:rPr>
        <w:t>3. Исполнительный орган общества может быть коллегиальным (правление, дирекция) и (или) единоличным (директор, генеральный директор). Он осуществляет текущее руководство деятельностью общества и подотчетен совету директоров (наблюдательному совету) и общему собранию акционеров.</w:t>
      </w:r>
    </w:p>
    <w:p w:rsidR="00506406" w:rsidRDefault="00506406">
      <w:pPr>
        <w:spacing w:after="1" w:line="220" w:lineRule="atLeast"/>
        <w:ind w:firstLine="540"/>
        <w:jc w:val="both"/>
      </w:pPr>
      <w:r>
        <w:rPr>
          <w:rFonts w:ascii="Calibri" w:hAnsi="Calibri" w:cs="Calibri"/>
        </w:rPr>
        <w:lastRenderedPageBreak/>
        <w:t>К компетенции исполнительного органа общества относится решение всех вопросов, не составляющих исключительную компетенцию других органов управления обществом, определенную законодательными актами или уставом общества.</w:t>
      </w:r>
    </w:p>
    <w:p w:rsidR="00506406" w:rsidRDefault="00506406">
      <w:pPr>
        <w:spacing w:after="1" w:line="220" w:lineRule="atLeast"/>
        <w:jc w:val="both"/>
      </w:pPr>
      <w:r>
        <w:rPr>
          <w:rFonts w:ascii="Calibri" w:hAnsi="Calibri" w:cs="Calibri"/>
        </w:rPr>
        <w:t xml:space="preserve">(в ред. </w:t>
      </w:r>
      <w:hyperlink r:id="rId371"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По решению общего собрания акционеров полномочия исполнительного органа общества могут быть переданы по договору другой коммерческой организации или индивидуальному предпринимателю (управляющему).</w:t>
      </w:r>
    </w:p>
    <w:p w:rsidR="00506406" w:rsidRDefault="00506406">
      <w:pPr>
        <w:spacing w:after="1" w:line="220" w:lineRule="atLeast"/>
        <w:ind w:firstLine="540"/>
        <w:jc w:val="both"/>
      </w:pPr>
      <w:r>
        <w:rPr>
          <w:rFonts w:ascii="Calibri" w:hAnsi="Calibri" w:cs="Calibri"/>
        </w:rPr>
        <w:t>4. Компетенция органов управления акционерным обществом, а также порядок принятия ими решений и выступления от имени общества определяются в соответствии с законодательством об акционерных обществах и уставом общества.</w:t>
      </w:r>
    </w:p>
    <w:p w:rsidR="00506406" w:rsidRDefault="00506406">
      <w:pPr>
        <w:spacing w:after="1" w:line="220" w:lineRule="atLeast"/>
        <w:ind w:firstLine="540"/>
        <w:jc w:val="both"/>
      </w:pPr>
      <w:r>
        <w:rPr>
          <w:rFonts w:ascii="Calibri" w:hAnsi="Calibri" w:cs="Calibri"/>
        </w:rPr>
        <w:t>5. Акционерное общество, обязанное в соответствии с законодательством о ценных бумагах раскрывать информацию об акционерном обществе, должно ежегодно проводить аудит годовой бухгалтерской (финансовой) отчетности.</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В соответствии с </w:t>
      </w:r>
      <w:hyperlink r:id="rId372" w:history="1">
        <w:r>
          <w:rPr>
            <w:rFonts w:ascii="Calibri" w:hAnsi="Calibri" w:cs="Calibri"/>
            <w:color w:val="0000FF"/>
          </w:rPr>
          <w:t>Законом</w:t>
        </w:r>
      </w:hyperlink>
      <w:r>
        <w:rPr>
          <w:rFonts w:ascii="Calibri" w:hAnsi="Calibri" w:cs="Calibri"/>
          <w:color w:val="0A2666"/>
        </w:rPr>
        <w:t xml:space="preserve"> Республики Беларусь от 12.07.2013 N 56-З ежегодно проводится обязательный аудит годовой индивидуальной и консолидированной (в случае ее составления) бухгалтерской (финансовой) отчетности акционерных обществ, обязанных согласно законодательству Республики Беларусь публиковать для всеобщего сведения годовой отчет.</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Аудит бухгалтерской (финансовой) отчетности (данных книги учета доходов и расходов организаций и индивидуальных предпринимателей, применяющих упрощенную систему налогообложения) акционерного общества, в том числе не обязанного раскрывать информацию об акционерном обществе в соответствии с законодательством о ценных бумагах, должен быть проведен в любое время по требованию акционеров, являющихся в совокупности владельцами десяти или более процентов акций этого общества.</w:t>
      </w:r>
    </w:p>
    <w:p w:rsidR="00506406" w:rsidRDefault="00506406">
      <w:pPr>
        <w:spacing w:after="1" w:line="220" w:lineRule="atLeast"/>
        <w:jc w:val="both"/>
      </w:pPr>
      <w:r>
        <w:rPr>
          <w:rFonts w:ascii="Calibri" w:hAnsi="Calibri" w:cs="Calibri"/>
        </w:rPr>
        <w:t xml:space="preserve">(п. 5 статьи 103 в ред. </w:t>
      </w:r>
      <w:hyperlink r:id="rId373"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104. Реорганизация и ликвидация акционерного общества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Акционерное общество может быть реорганизовано или ликвидировано добровольно по решению общего собрания акционеров.</w:t>
      </w:r>
    </w:p>
    <w:p w:rsidR="00506406" w:rsidRDefault="00506406">
      <w:pPr>
        <w:spacing w:after="1" w:line="220" w:lineRule="atLeast"/>
        <w:ind w:firstLine="540"/>
        <w:jc w:val="both"/>
      </w:pPr>
      <w:r>
        <w:rPr>
          <w:rFonts w:ascii="Calibri" w:hAnsi="Calibri" w:cs="Calibri"/>
        </w:rPr>
        <w:t>Иные основания и порядок реорганизации или ликвидации акционерного общества определяются законодательными актами.</w:t>
      </w:r>
    </w:p>
    <w:p w:rsidR="00506406" w:rsidRDefault="00506406">
      <w:pPr>
        <w:spacing w:after="1" w:line="220" w:lineRule="atLeast"/>
        <w:ind w:firstLine="540"/>
        <w:jc w:val="both"/>
      </w:pPr>
      <w:r>
        <w:rPr>
          <w:rFonts w:ascii="Calibri" w:hAnsi="Calibri" w:cs="Calibri"/>
        </w:rPr>
        <w:t>2. Акционерное общество вправе преобразоваться в общество с ограниченной ответственностью, общество с дополнительной ответственностью, хозяйственное товарищество, производственный кооператив или унитарное предприятие.</w:t>
      </w:r>
    </w:p>
    <w:p w:rsidR="00506406" w:rsidRDefault="00506406">
      <w:pPr>
        <w:spacing w:after="1" w:line="220" w:lineRule="atLeast"/>
        <w:jc w:val="both"/>
      </w:pPr>
      <w:r>
        <w:rPr>
          <w:rFonts w:ascii="Calibri" w:hAnsi="Calibri" w:cs="Calibri"/>
        </w:rPr>
        <w:t xml:space="preserve">(в ред. Законов Республики Беларусь от 05.01.2006 </w:t>
      </w:r>
      <w:hyperlink r:id="rId374" w:history="1">
        <w:r>
          <w:rPr>
            <w:rFonts w:ascii="Calibri" w:hAnsi="Calibri" w:cs="Calibri"/>
            <w:color w:val="0000FF"/>
          </w:rPr>
          <w:t>N 99-З</w:t>
        </w:r>
      </w:hyperlink>
      <w:r>
        <w:rPr>
          <w:rFonts w:ascii="Calibri" w:hAnsi="Calibri" w:cs="Calibri"/>
        </w:rPr>
        <w:t xml:space="preserve">, от 15.07.2015 </w:t>
      </w:r>
      <w:hyperlink r:id="rId375" w:history="1">
        <w:r>
          <w:rPr>
            <w:rFonts w:ascii="Calibri" w:hAnsi="Calibri" w:cs="Calibri"/>
            <w:color w:val="0000FF"/>
          </w:rPr>
          <w:t>N 308-З</w:t>
        </w:r>
      </w:hyperlink>
      <w:r>
        <w:rPr>
          <w:rFonts w:ascii="Calibri" w:hAnsi="Calibri" w:cs="Calibri"/>
        </w:rPr>
        <w:t>)</w:t>
      </w:r>
    </w:p>
    <w:p w:rsidR="00506406" w:rsidRDefault="00506406">
      <w:pPr>
        <w:spacing w:after="1" w:line="220" w:lineRule="atLeast"/>
      </w:pPr>
    </w:p>
    <w:p w:rsidR="00506406" w:rsidRDefault="00506406">
      <w:pPr>
        <w:spacing w:after="1" w:line="220" w:lineRule="atLeast"/>
        <w:jc w:val="center"/>
        <w:outlineLvl w:val="4"/>
      </w:pPr>
      <w:r>
        <w:rPr>
          <w:rFonts w:ascii="Calibri" w:hAnsi="Calibri" w:cs="Calibri"/>
          <w:b/>
        </w:rPr>
        <w:t>7. Дочерние и зависимые общества</w:t>
      </w:r>
    </w:p>
    <w:p w:rsidR="00506406" w:rsidRDefault="00506406">
      <w:pPr>
        <w:spacing w:after="1" w:line="220" w:lineRule="atLeast"/>
      </w:pPr>
    </w:p>
    <w:p w:rsidR="00506406" w:rsidRDefault="00506406">
      <w:pPr>
        <w:spacing w:after="1" w:line="220" w:lineRule="atLeast"/>
        <w:ind w:firstLine="540"/>
        <w:jc w:val="both"/>
        <w:outlineLvl w:val="5"/>
      </w:pPr>
      <w:r>
        <w:rPr>
          <w:rFonts w:ascii="Calibri" w:hAnsi="Calibri" w:cs="Calibri"/>
          <w:b/>
        </w:rPr>
        <w:t>Статья 105. Дочернее хозяйственное общество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фонде,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506406" w:rsidRDefault="00506406">
      <w:pPr>
        <w:spacing w:after="1" w:line="220" w:lineRule="atLeast"/>
        <w:ind w:firstLine="540"/>
        <w:jc w:val="both"/>
      </w:pPr>
      <w:r>
        <w:rPr>
          <w:rFonts w:ascii="Calibri" w:hAnsi="Calibri" w:cs="Calibri"/>
        </w:rPr>
        <w:t>2. Дочернее общество не отвечает по долгам основного общества (товарищества).</w:t>
      </w:r>
    </w:p>
    <w:p w:rsidR="00506406" w:rsidRDefault="00506406">
      <w:pPr>
        <w:spacing w:after="1" w:line="220" w:lineRule="atLeast"/>
        <w:ind w:firstLine="540"/>
        <w:jc w:val="both"/>
      </w:pPr>
      <w:r>
        <w:rPr>
          <w:rFonts w:ascii="Calibri" w:hAnsi="Calibri" w:cs="Calibri"/>
        </w:rPr>
        <w:t>Основное общество (товарищество), которое имеет право давать дочернему обществу, в том числе по договору с ним, обязательные для него указания, отвечает солидарно с дочерним обществом по сделкам, заключенным последним во исполнение таких указаний.</w:t>
      </w:r>
    </w:p>
    <w:p w:rsidR="00506406" w:rsidRDefault="00506406">
      <w:pPr>
        <w:spacing w:after="1" w:line="220" w:lineRule="atLeast"/>
        <w:ind w:firstLine="540"/>
        <w:jc w:val="both"/>
      </w:pPr>
      <w:r>
        <w:rPr>
          <w:rFonts w:ascii="Calibri" w:hAnsi="Calibri" w:cs="Calibri"/>
        </w:rPr>
        <w:t>В случае экономической несостоятельности (банкротства) дочернего общества по вине основного общества (товарищества) последнее несет субсидиарную ответственность по его долгам.</w:t>
      </w:r>
    </w:p>
    <w:p w:rsidR="00506406" w:rsidRDefault="00506406">
      <w:pPr>
        <w:spacing w:after="1" w:line="220" w:lineRule="atLeast"/>
        <w:ind w:firstLine="540"/>
        <w:jc w:val="both"/>
      </w:pPr>
      <w:r>
        <w:rPr>
          <w:rFonts w:ascii="Calibri" w:hAnsi="Calibri" w:cs="Calibri"/>
        </w:rPr>
        <w:lastRenderedPageBreak/>
        <w:t>3. Участники (акционеры) дочернего общества вправе требовать возмещения основным обществом (товариществом) убытков, причиненных по его вине дочернему обществу, если иное не установлено законодательством о хозяйственных обществах.</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Зависимое хозяйственное общество, которое на 26 января 2016 года имеет долю в уставном фонде (акции) хозяйственного общества, по отношению к которому оно признается зависимым, должно произвести отчуждение этой доли в уставном фонде (акций) до 1 июля 2016 года (</w:t>
      </w:r>
      <w:hyperlink r:id="rId376" w:history="1">
        <w:r>
          <w:rPr>
            <w:rFonts w:ascii="Calibri" w:hAnsi="Calibri" w:cs="Calibri"/>
            <w:color w:val="0000FF"/>
          </w:rPr>
          <w:t>статья 3</w:t>
        </w:r>
      </w:hyperlink>
      <w:r>
        <w:rPr>
          <w:rFonts w:ascii="Calibri" w:hAnsi="Calibri" w:cs="Calibri"/>
          <w:color w:val="0A2666"/>
        </w:rPr>
        <w:t xml:space="preserve"> Закона Республики Беларусь от 15.07.2015 N 308-З).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В случае, если хозяйственные общества имеют долю в уставном фонде (акции) друг друга в размере двадцати и более процентов, то произвести отчуждение своей доли в уставном фонде (акций) должно одно из хозяйственных обществ. В случае непринятия ни одним из указанных хозяйственных обществ решения об отчуждении своей доли в уставном фонде (акций) до 1 июня 2016 года отчуждение доли в уставном фонде (акций) должно произвести хозяйственное общество, имеющее меньшую долю в уставном фонде (количество акций) (</w:t>
      </w:r>
      <w:hyperlink r:id="rId377" w:history="1">
        <w:r>
          <w:rPr>
            <w:rFonts w:ascii="Calibri" w:hAnsi="Calibri" w:cs="Calibri"/>
            <w:color w:val="0000FF"/>
          </w:rPr>
          <w:t>статья 3</w:t>
        </w:r>
      </w:hyperlink>
      <w:r>
        <w:rPr>
          <w:rFonts w:ascii="Calibri" w:hAnsi="Calibri" w:cs="Calibri"/>
          <w:color w:val="0A2666"/>
        </w:rPr>
        <w:t xml:space="preserve"> Закона Республики Беларусь от 15.07.2015 N 308-З).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5"/>
      </w:pPr>
      <w:r>
        <w:rPr>
          <w:rFonts w:ascii="Calibri" w:hAnsi="Calibri" w:cs="Calibri"/>
          <w:b/>
        </w:rPr>
        <w:t>Статья 106. Зависимое хозяйственное общество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Хозяйственное общество признается зависимым, если другое хозяйственное общество имеет долю в уставном фонде (акции) этого общества в размере, соответствующем двадцати и более процентам голосов от общего количества голосов, которыми оно может пользоваться на общем собрании участников такого общества.</w:t>
      </w:r>
    </w:p>
    <w:p w:rsidR="00506406" w:rsidRDefault="00506406">
      <w:pPr>
        <w:spacing w:after="1" w:line="220" w:lineRule="atLeast"/>
        <w:jc w:val="both"/>
      </w:pPr>
      <w:r>
        <w:rPr>
          <w:rFonts w:ascii="Calibri" w:hAnsi="Calibri" w:cs="Calibri"/>
        </w:rPr>
        <w:t xml:space="preserve">(п. 1 статьи 106 в ред. </w:t>
      </w:r>
      <w:hyperlink r:id="rId378"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ind w:firstLine="540"/>
        <w:jc w:val="both"/>
      </w:pPr>
      <w:r>
        <w:rPr>
          <w:rFonts w:ascii="Calibri" w:hAnsi="Calibri" w:cs="Calibri"/>
        </w:rPr>
        <w:t>2. Пределы взаимного участия хозяйственных обществ в уставных фондах друг друга и число голосов, которыми одно из таких обществ может пользоваться на общем собрании участников или акционеров другого общества, определяются законодательными актами.</w:t>
      </w:r>
    </w:p>
    <w:p w:rsidR="00506406" w:rsidRDefault="00506406">
      <w:pPr>
        <w:spacing w:after="1" w:line="220" w:lineRule="atLeast"/>
        <w:jc w:val="both"/>
      </w:pPr>
      <w:r>
        <w:rPr>
          <w:rFonts w:ascii="Calibri" w:hAnsi="Calibri" w:cs="Calibri"/>
        </w:rPr>
        <w:t xml:space="preserve">(в ред. </w:t>
      </w:r>
      <w:hyperlink r:id="rId379" w:history="1">
        <w:r>
          <w:rPr>
            <w:rFonts w:ascii="Calibri" w:hAnsi="Calibri" w:cs="Calibri"/>
            <w:color w:val="0000FF"/>
          </w:rPr>
          <w:t>Закона</w:t>
        </w:r>
      </w:hyperlink>
      <w:r>
        <w:rPr>
          <w:rFonts w:ascii="Calibri" w:hAnsi="Calibri" w:cs="Calibri"/>
        </w:rPr>
        <w:t xml:space="preserve"> Республики Беларусь от 05.01.2006 N 99-З)</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3. Производственные кооперативы</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107. Понятие производственного кооператива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Производственным кооперативом (артелью)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субсидиарную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производственном кооперативе.</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упрощения наименований сельскохозяйственных производственных кооперативов, см. </w:t>
      </w:r>
      <w:hyperlink r:id="rId380" w:history="1">
        <w:r>
          <w:rPr>
            <w:rFonts w:ascii="Calibri" w:hAnsi="Calibri" w:cs="Calibri"/>
            <w:color w:val="0000FF"/>
          </w:rPr>
          <w:t>постановление</w:t>
        </w:r>
      </w:hyperlink>
      <w:r>
        <w:rPr>
          <w:rFonts w:ascii="Calibri" w:hAnsi="Calibri" w:cs="Calibri"/>
          <w:color w:val="0A2666"/>
        </w:rPr>
        <w:t xml:space="preserve"> Министерства юстиции Республики Беларусь от 05.03.2009 N 20.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Фирменное наименование кооператива должно содержать его наименование и слова "производственный кооператив" или слово "артель".</w:t>
      </w:r>
    </w:p>
    <w:p w:rsidR="00506406" w:rsidRDefault="00506406">
      <w:pPr>
        <w:spacing w:after="1" w:line="220" w:lineRule="atLeast"/>
        <w:ind w:firstLine="540"/>
        <w:jc w:val="both"/>
      </w:pPr>
      <w:r>
        <w:rPr>
          <w:rFonts w:ascii="Calibri" w:hAnsi="Calibri" w:cs="Calibri"/>
        </w:rPr>
        <w:t>3. Правовое положение производственных кооперативов, права и обязанности их членов определяются в соответствии с законодательством о производственных кооперативах.</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108. Образование производственных кооперативов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Учредительным документом производственного кооператива является устав, утверждаемый общим собранием его членов.</w:t>
      </w:r>
    </w:p>
    <w:p w:rsidR="00506406" w:rsidRDefault="00506406">
      <w:pPr>
        <w:spacing w:after="1" w:line="220" w:lineRule="atLeast"/>
        <w:ind w:firstLine="540"/>
        <w:jc w:val="both"/>
      </w:pPr>
      <w:r>
        <w:rPr>
          <w:rFonts w:ascii="Calibri" w:hAnsi="Calibri" w:cs="Calibri"/>
        </w:rPr>
        <w:t xml:space="preserve">2. Устав кооператива должен содержать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условия о размере уставного фонда, о размере паевых взносов членов кооператива; о составе и порядке внесения паевых взносов членами кооператива и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их ответственности за нарушение обязательства по личному трудовому участию; о порядке распределения прибыли и убытков кооператива; о размере и условиях субсидиарной ответственности его членов по долгам кооператива;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506406" w:rsidRDefault="00506406">
      <w:pPr>
        <w:spacing w:after="1" w:line="220" w:lineRule="atLeast"/>
        <w:jc w:val="both"/>
      </w:pPr>
      <w:r>
        <w:rPr>
          <w:rFonts w:ascii="Calibri" w:hAnsi="Calibri" w:cs="Calibri"/>
        </w:rPr>
        <w:t xml:space="preserve">(в ред. </w:t>
      </w:r>
      <w:hyperlink r:id="rId381"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3. Число членов кооператива не должно быть менее трех.</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109. Имущество производственного кооператива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Имущество, находящееся в собственности производственного кооператива, делится на паи его членов в соответствии с уставом кооператива.</w:t>
      </w:r>
    </w:p>
    <w:p w:rsidR="00506406" w:rsidRDefault="00506406">
      <w:pPr>
        <w:spacing w:after="1" w:line="220" w:lineRule="atLeast"/>
        <w:ind w:firstLine="540"/>
        <w:jc w:val="both"/>
      </w:pPr>
      <w:r>
        <w:rPr>
          <w:rFonts w:ascii="Calibri" w:hAnsi="Calibri" w:cs="Calibri"/>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506406" w:rsidRDefault="00506406">
      <w:pPr>
        <w:spacing w:after="1" w:line="220" w:lineRule="atLeast"/>
        <w:ind w:firstLine="540"/>
        <w:jc w:val="both"/>
      </w:pPr>
      <w:r>
        <w:rPr>
          <w:rFonts w:ascii="Calibri" w:hAnsi="Calibri" w:cs="Calibri"/>
        </w:rPr>
        <w:t>Решение об образовании неделимых фондов принимается членами кооператива единогласно, если иное не предусмотрено уставом кооператива.</w:t>
      </w:r>
    </w:p>
    <w:p w:rsidR="00506406" w:rsidRDefault="00506406">
      <w:pPr>
        <w:spacing w:after="1" w:line="220" w:lineRule="atLeast"/>
        <w:ind w:firstLine="540"/>
        <w:jc w:val="both"/>
      </w:pPr>
      <w:r>
        <w:rPr>
          <w:rFonts w:ascii="Calibri" w:hAnsi="Calibri" w:cs="Calibri"/>
        </w:rPr>
        <w:t>2. Исключен.</w:t>
      </w:r>
    </w:p>
    <w:p w:rsidR="00506406" w:rsidRDefault="00506406">
      <w:pPr>
        <w:spacing w:after="1" w:line="220" w:lineRule="atLeast"/>
        <w:jc w:val="both"/>
      </w:pPr>
      <w:r>
        <w:rPr>
          <w:rFonts w:ascii="Calibri" w:hAnsi="Calibri" w:cs="Calibri"/>
        </w:rPr>
        <w:t xml:space="preserve">(п. 2 исключен. - </w:t>
      </w:r>
      <w:hyperlink r:id="rId382" w:history="1">
        <w:r>
          <w:rPr>
            <w:rFonts w:ascii="Calibri" w:hAnsi="Calibri" w:cs="Calibri"/>
            <w:color w:val="0000FF"/>
          </w:rPr>
          <w:t>Закон</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3. Прибыль кооператива распределяется между его членами в соответствии с их трудовым участием, если иной порядок не предусмотрен уставом кооператива.</w:t>
      </w:r>
    </w:p>
    <w:p w:rsidR="00506406" w:rsidRDefault="00506406">
      <w:pPr>
        <w:spacing w:after="1" w:line="220" w:lineRule="atLeast"/>
        <w:ind w:firstLine="540"/>
        <w:jc w:val="both"/>
      </w:pPr>
      <w:r>
        <w:rPr>
          <w:rFonts w:ascii="Calibri" w:hAnsi="Calibri" w:cs="Calibri"/>
        </w:rPr>
        <w:t>В таком же порядке распределяется имущество, оставшееся после ликвидации кооператива и удовлетворения требований его кредиторов.</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110. Управление в производственном кооперативе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Высшим органом управления кооперативом является общее собрание его членов.</w:t>
      </w:r>
    </w:p>
    <w:p w:rsidR="00506406" w:rsidRDefault="00506406">
      <w:pPr>
        <w:spacing w:after="1" w:line="220" w:lineRule="atLeast"/>
        <w:ind w:firstLine="540"/>
        <w:jc w:val="both"/>
      </w:pPr>
      <w:r>
        <w:rPr>
          <w:rFonts w:ascii="Calibri" w:hAnsi="Calibri" w:cs="Calibri"/>
        </w:rPr>
        <w:t>Исполнительными органами кооператива являются правление и (или) его председатель. Они осуществляют текущее руководство деятельностью кооператива и подотчетны наблюдательному совету и общему собранию членов кооператива.</w:t>
      </w:r>
    </w:p>
    <w:p w:rsidR="00506406" w:rsidRDefault="00506406">
      <w:pPr>
        <w:spacing w:after="1" w:line="220" w:lineRule="atLeast"/>
        <w:ind w:firstLine="540"/>
        <w:jc w:val="both"/>
      </w:pPr>
      <w:r>
        <w:rPr>
          <w:rFonts w:ascii="Calibri" w:hAnsi="Calibri" w:cs="Calibri"/>
        </w:rPr>
        <w:t>Членами наблюдательного совета и правления кооператива, а также председателем кооператива могут быть только члены кооператива. Член кооператива не может одновременно быть членом наблюдательного совета и членом правления либо председателем кооператива.</w:t>
      </w:r>
    </w:p>
    <w:p w:rsidR="00506406" w:rsidRDefault="00506406">
      <w:pPr>
        <w:spacing w:after="1" w:line="220" w:lineRule="atLeast"/>
        <w:ind w:firstLine="540"/>
        <w:jc w:val="both"/>
      </w:pPr>
      <w:r>
        <w:rPr>
          <w:rFonts w:ascii="Calibri" w:hAnsi="Calibri" w:cs="Calibri"/>
        </w:rPr>
        <w:t>2. Компетенция органов управления кооперативом и порядок принятия ими решений определяются законодательством и уставом кооператива.</w:t>
      </w:r>
    </w:p>
    <w:p w:rsidR="00506406" w:rsidRDefault="00506406">
      <w:pPr>
        <w:spacing w:after="1" w:line="220" w:lineRule="atLeast"/>
        <w:ind w:firstLine="540"/>
        <w:jc w:val="both"/>
      </w:pPr>
      <w:r>
        <w:rPr>
          <w:rFonts w:ascii="Calibri" w:hAnsi="Calibri" w:cs="Calibri"/>
        </w:rPr>
        <w:t>3. К исключительной компетенции общего собрания членов кооператива относятся:</w:t>
      </w:r>
    </w:p>
    <w:p w:rsidR="00506406" w:rsidRDefault="00506406">
      <w:pPr>
        <w:spacing w:after="1" w:line="220" w:lineRule="atLeast"/>
        <w:ind w:firstLine="540"/>
        <w:jc w:val="both"/>
      </w:pPr>
      <w:r>
        <w:rPr>
          <w:rFonts w:ascii="Calibri" w:hAnsi="Calibri" w:cs="Calibri"/>
        </w:rPr>
        <w:t>1) изменение устава кооператива;</w:t>
      </w:r>
    </w:p>
    <w:p w:rsidR="00506406" w:rsidRDefault="00506406">
      <w:pPr>
        <w:spacing w:after="1" w:line="220" w:lineRule="atLeast"/>
        <w:ind w:firstLine="540"/>
        <w:jc w:val="both"/>
      </w:pPr>
      <w:r>
        <w:rPr>
          <w:rFonts w:ascii="Calibri" w:hAnsi="Calibri" w:cs="Calibri"/>
        </w:rPr>
        <w:t>2) образование наблюдательного совета и прекращение полномочий его членов, а также образование и прекращение полномочий исполнительных органов кооператива, если это право по уставу кооператива не передано его наблюдательному совету;</w:t>
      </w:r>
    </w:p>
    <w:p w:rsidR="00506406" w:rsidRDefault="00506406">
      <w:pPr>
        <w:spacing w:after="1" w:line="220" w:lineRule="atLeast"/>
        <w:ind w:firstLine="540"/>
        <w:jc w:val="both"/>
      </w:pPr>
      <w:r>
        <w:rPr>
          <w:rFonts w:ascii="Calibri" w:hAnsi="Calibri" w:cs="Calibri"/>
        </w:rPr>
        <w:t>3) прием и исключение членов кооператива;</w:t>
      </w:r>
    </w:p>
    <w:p w:rsidR="00506406" w:rsidRDefault="00506406">
      <w:pPr>
        <w:spacing w:after="1" w:line="220" w:lineRule="atLeast"/>
        <w:ind w:firstLine="540"/>
        <w:jc w:val="both"/>
      </w:pPr>
      <w:r>
        <w:rPr>
          <w:rFonts w:ascii="Calibri" w:hAnsi="Calibri" w:cs="Calibri"/>
        </w:rPr>
        <w:t>4) утверждение годовых отчетов и годовой бухгалтерской (финансовой) отчетности кооператива (данных книги учета доходов и расходов организаций и индивидуальных предпринимателей, применяющих упрощенную систему налогообложения) и распределение его прибыли и убытков;</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383" w:history="1">
        <w:r>
          <w:rPr>
            <w:rFonts w:ascii="Calibri" w:hAnsi="Calibri" w:cs="Calibri"/>
            <w:color w:val="0000FF"/>
          </w:rPr>
          <w:t>N 97-З</w:t>
        </w:r>
      </w:hyperlink>
      <w:r>
        <w:rPr>
          <w:rFonts w:ascii="Calibri" w:hAnsi="Calibri" w:cs="Calibri"/>
        </w:rPr>
        <w:t xml:space="preserve">, от 15.07.2015 </w:t>
      </w:r>
      <w:hyperlink r:id="rId384"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lastRenderedPageBreak/>
        <w:t>5) решение о реорганизации и ликвидации кооператива.</w:t>
      </w:r>
    </w:p>
    <w:p w:rsidR="00506406" w:rsidRDefault="00506406">
      <w:pPr>
        <w:spacing w:after="1" w:line="220" w:lineRule="atLeast"/>
        <w:ind w:firstLine="540"/>
        <w:jc w:val="both"/>
      </w:pPr>
      <w:r>
        <w:rPr>
          <w:rFonts w:ascii="Calibri" w:hAnsi="Calibri" w:cs="Calibri"/>
        </w:rPr>
        <w:t>Законодательством о производственных кооперативах и уставом кооператива к исключительной компетенции общего собрания может быть также отнесено решение иных вопросов.</w:t>
      </w:r>
    </w:p>
    <w:p w:rsidR="00506406" w:rsidRDefault="00506406">
      <w:pPr>
        <w:spacing w:after="1" w:line="220" w:lineRule="atLeast"/>
        <w:ind w:firstLine="540"/>
        <w:jc w:val="both"/>
      </w:pPr>
      <w:r>
        <w:rPr>
          <w:rFonts w:ascii="Calibri" w:hAnsi="Calibri" w:cs="Calibri"/>
        </w:rPr>
        <w:t>Вопросы, отнесенные к исключительной компетенции общего собрания или наблюдательного совета кооператива, не могут быть переданы ими на решение исполнительных органов кооператива.</w:t>
      </w:r>
    </w:p>
    <w:p w:rsidR="00506406" w:rsidRDefault="00506406">
      <w:pPr>
        <w:spacing w:after="1" w:line="220" w:lineRule="atLeast"/>
        <w:ind w:firstLine="540"/>
        <w:jc w:val="both"/>
      </w:pPr>
      <w:r>
        <w:rPr>
          <w:rFonts w:ascii="Calibri" w:hAnsi="Calibri" w:cs="Calibri"/>
        </w:rPr>
        <w:t>4. Член кооператива имеет один голос при принятии решений общим собранием.</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111. Прекращение членства в производственном кооперативе и переход пая</w:t>
      </w:r>
    </w:p>
    <w:p w:rsidR="00506406" w:rsidRDefault="00506406">
      <w:pPr>
        <w:spacing w:after="1" w:line="220" w:lineRule="atLeast"/>
      </w:pPr>
    </w:p>
    <w:p w:rsidR="00506406" w:rsidRDefault="00506406">
      <w:pPr>
        <w:spacing w:after="1" w:line="220" w:lineRule="atLeast"/>
        <w:ind w:firstLine="540"/>
        <w:jc w:val="both"/>
      </w:pPr>
      <w:bookmarkStart w:id="58" w:name="P1246"/>
      <w:bookmarkEnd w:id="58"/>
      <w:r>
        <w:rPr>
          <w:rFonts w:ascii="Calibri" w:hAnsi="Calibri" w:cs="Calibri"/>
        </w:rPr>
        <w:t>1. Член кооператива вправе по своему усмотрению выйти из кооператива. В этом случае ему должна быть выплачена стоимость пая или выдано имущество, соответствующее его паю, а также осуществлены другие выплаты, предусмотренные уставом кооператива.</w:t>
      </w:r>
    </w:p>
    <w:p w:rsidR="00506406" w:rsidRDefault="00506406">
      <w:pPr>
        <w:spacing w:after="1" w:line="220" w:lineRule="atLeast"/>
        <w:ind w:firstLine="540"/>
        <w:jc w:val="both"/>
      </w:pPr>
      <w:r>
        <w:rPr>
          <w:rFonts w:ascii="Calibri" w:hAnsi="Calibri" w:cs="Calibri"/>
        </w:rPr>
        <w:t>Выплата стоимости пая или выдача другого имущества выходящему члену кооператива производится по окончании финансового года и после утверждения годовой бухгалтерской (финансовой) отчетности кооператива, если иное не предусмотрено уставом кооператива. Выплата стоимости пая или выдача другого имущества выходящему из состава члену производственного кооператива, применяющего упрощенную систему налогообложения без ведения бухгалтерского учета, производятся по окончании финансового года без утверждения годовой бухгалтерской (финансовой) отчетности этого кооператива.</w:t>
      </w:r>
    </w:p>
    <w:p w:rsidR="00506406" w:rsidRDefault="00506406">
      <w:pPr>
        <w:spacing w:after="1" w:line="220" w:lineRule="atLeast"/>
        <w:jc w:val="both"/>
      </w:pPr>
      <w:r>
        <w:rPr>
          <w:rFonts w:ascii="Calibri" w:hAnsi="Calibri" w:cs="Calibri"/>
        </w:rPr>
        <w:t xml:space="preserve">(в ред. Законов Республики Беларусь от 20.06.2008 </w:t>
      </w:r>
      <w:hyperlink r:id="rId385" w:history="1">
        <w:r>
          <w:rPr>
            <w:rFonts w:ascii="Calibri" w:hAnsi="Calibri" w:cs="Calibri"/>
            <w:color w:val="0000FF"/>
          </w:rPr>
          <w:t>N 347-З</w:t>
        </w:r>
      </w:hyperlink>
      <w:r>
        <w:rPr>
          <w:rFonts w:ascii="Calibri" w:hAnsi="Calibri" w:cs="Calibri"/>
        </w:rPr>
        <w:t xml:space="preserve">, от 15.07.2015 </w:t>
      </w:r>
      <w:hyperlink r:id="rId386"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2. Член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законодательством о производственных кооперативах и уставом кооператива.</w:t>
      </w:r>
    </w:p>
    <w:p w:rsidR="00506406" w:rsidRDefault="00506406">
      <w:pPr>
        <w:spacing w:after="1" w:line="220" w:lineRule="atLeast"/>
        <w:ind w:firstLine="540"/>
        <w:jc w:val="both"/>
      </w:pPr>
      <w:r>
        <w:rPr>
          <w:rFonts w:ascii="Calibri" w:hAnsi="Calibri" w:cs="Calibri"/>
        </w:rPr>
        <w:t>Член наблюдательного совета или исполнительного органа может быть исключен из кооператива по решению общего собрания в связи с его членством в аналогичном кооперативе.</w:t>
      </w:r>
    </w:p>
    <w:p w:rsidR="00506406" w:rsidRDefault="00506406">
      <w:pPr>
        <w:spacing w:after="1" w:line="220" w:lineRule="atLeast"/>
        <w:ind w:firstLine="540"/>
        <w:jc w:val="both"/>
      </w:pPr>
      <w:r>
        <w:rPr>
          <w:rFonts w:ascii="Calibri" w:hAnsi="Calibri" w:cs="Calibri"/>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246" w:history="1">
        <w:r>
          <w:rPr>
            <w:rFonts w:ascii="Calibri" w:hAnsi="Calibri" w:cs="Calibri"/>
            <w:color w:val="0000FF"/>
          </w:rPr>
          <w:t>пунктом 1</w:t>
        </w:r>
      </w:hyperlink>
      <w:r>
        <w:rPr>
          <w:rFonts w:ascii="Calibri" w:hAnsi="Calibri" w:cs="Calibri"/>
        </w:rPr>
        <w:t xml:space="preserve"> настоящей статьи.</w:t>
      </w:r>
    </w:p>
    <w:p w:rsidR="00506406" w:rsidRDefault="00506406">
      <w:pPr>
        <w:spacing w:after="1" w:line="220" w:lineRule="atLeast"/>
        <w:ind w:firstLine="540"/>
        <w:jc w:val="both"/>
      </w:pPr>
      <w:r>
        <w:rPr>
          <w:rFonts w:ascii="Calibri" w:hAnsi="Calibri" w:cs="Calibri"/>
        </w:rPr>
        <w:t>3. Член кооператива вправе передать свой пай или его часть другому члену кооператива, если иное не предусмотрено законодательством и уставом кооператива.</w:t>
      </w:r>
    </w:p>
    <w:p w:rsidR="00506406" w:rsidRDefault="00506406">
      <w:pPr>
        <w:spacing w:after="1" w:line="220" w:lineRule="atLeast"/>
        <w:ind w:firstLine="540"/>
        <w:jc w:val="both"/>
      </w:pPr>
      <w:r>
        <w:rPr>
          <w:rFonts w:ascii="Calibri" w:hAnsi="Calibri" w:cs="Calibri"/>
        </w:rPr>
        <w:t>Передача пая (его части) гражданину, не являющемуся членом кооператива,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506406" w:rsidRDefault="00506406">
      <w:pPr>
        <w:spacing w:after="1" w:line="220" w:lineRule="atLeast"/>
        <w:ind w:firstLine="540"/>
        <w:jc w:val="both"/>
      </w:pPr>
      <w:bookmarkStart w:id="59" w:name="P1254"/>
      <w:bookmarkEnd w:id="59"/>
      <w:r>
        <w:rPr>
          <w:rFonts w:ascii="Calibri" w:hAnsi="Calibri" w:cs="Calibri"/>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506406" w:rsidRDefault="00506406">
      <w:pPr>
        <w:spacing w:after="1" w:line="220" w:lineRule="atLeast"/>
        <w:ind w:firstLine="540"/>
        <w:jc w:val="both"/>
      </w:pPr>
      <w:r>
        <w:rPr>
          <w:rFonts w:ascii="Calibri" w:hAnsi="Calibri" w:cs="Calibri"/>
        </w:rPr>
        <w:t>5. Обращение взыскания на пай члена производственного кооператива по собственным долгам члена кооператива допускается при недостатке иного его имущества для покрытия таких долгов в порядке, предусмотренном законодательством и уставом кооператива. Взыскание по долгам члена кооператива не может быть обращено на неделимые фонды кооператива.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112. Реорганизация и ликвидация производственных кооперативов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Производственный кооператив может быть добровольно реорганизован или ликвидирован по решению общего собрания его членов.</w:t>
      </w:r>
    </w:p>
    <w:p w:rsidR="00506406" w:rsidRDefault="00506406">
      <w:pPr>
        <w:spacing w:after="1" w:line="220" w:lineRule="atLeast"/>
        <w:ind w:firstLine="540"/>
        <w:jc w:val="both"/>
      </w:pPr>
      <w:r>
        <w:rPr>
          <w:rFonts w:ascii="Calibri" w:hAnsi="Calibri" w:cs="Calibri"/>
        </w:rPr>
        <w:t>Иные основания и порядок реорганизации и ликвидации кооператива определяются законодательством.</w:t>
      </w:r>
    </w:p>
    <w:p w:rsidR="00506406" w:rsidRDefault="00506406">
      <w:pPr>
        <w:spacing w:after="1" w:line="220" w:lineRule="atLeast"/>
        <w:ind w:firstLine="540"/>
        <w:jc w:val="both"/>
      </w:pPr>
      <w:r>
        <w:rPr>
          <w:rFonts w:ascii="Calibri" w:hAnsi="Calibri" w:cs="Calibri"/>
        </w:rPr>
        <w:t>2. Производственный кооператив по единогласному решению его членов может преобразоваться в хозяйственное товарищество или общество в случае, когда в составе кооператива осталось менее трех членов, а также в унитарное предприятие в случае, когда в составе кооператива остался один член.</w:t>
      </w:r>
    </w:p>
    <w:p w:rsidR="00506406" w:rsidRDefault="00506406">
      <w:pPr>
        <w:spacing w:after="1" w:line="220" w:lineRule="atLeast"/>
        <w:jc w:val="both"/>
      </w:pPr>
      <w:r>
        <w:rPr>
          <w:rFonts w:ascii="Calibri" w:hAnsi="Calibri" w:cs="Calibri"/>
        </w:rPr>
        <w:t xml:space="preserve">(в ред. </w:t>
      </w:r>
      <w:hyperlink r:id="rId387"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4. Унитарные предприятия</w:t>
      </w:r>
    </w:p>
    <w:p w:rsidR="00506406" w:rsidRDefault="00506406">
      <w:pPr>
        <w:spacing w:after="1" w:line="220" w:lineRule="atLeast"/>
        <w:jc w:val="center"/>
      </w:pPr>
      <w:r>
        <w:rPr>
          <w:rFonts w:ascii="Calibri" w:hAnsi="Calibri" w:cs="Calibri"/>
        </w:rPr>
        <w:t xml:space="preserve">(в ред. </w:t>
      </w:r>
      <w:hyperlink r:id="rId388"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jc w:val="center"/>
      </w:pPr>
    </w:p>
    <w:p w:rsidR="00506406" w:rsidRDefault="00506406">
      <w:pPr>
        <w:spacing w:after="1" w:line="220" w:lineRule="atLeast"/>
        <w:ind w:firstLine="540"/>
        <w:jc w:val="both"/>
        <w:outlineLvl w:val="4"/>
      </w:pPr>
      <w:r>
        <w:rPr>
          <w:rFonts w:ascii="Calibri" w:hAnsi="Calibri" w:cs="Calibri"/>
          <w:b/>
        </w:rPr>
        <w:t>Статья 113. Унитарное предприятие</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506406" w:rsidRDefault="00506406">
      <w:pPr>
        <w:spacing w:after="1" w:line="220" w:lineRule="atLeast"/>
        <w:ind w:firstLine="540"/>
        <w:jc w:val="both"/>
      </w:pPr>
      <w:r>
        <w:rPr>
          <w:rFonts w:ascii="Calibri" w:hAnsi="Calibri" w:cs="Calibri"/>
        </w:rPr>
        <w:t>Унитарное предприятие создается в соответствии с настоящим Кодексом и иными актами законодательства путем его учреждения или реорганизации юридических лиц.</w:t>
      </w:r>
    </w:p>
    <w:p w:rsidR="00506406" w:rsidRDefault="00506406">
      <w:pPr>
        <w:spacing w:after="1" w:line="220" w:lineRule="atLeast"/>
        <w:ind w:firstLine="540"/>
        <w:jc w:val="both"/>
      </w:pPr>
      <w:r>
        <w:rPr>
          <w:rFonts w:ascii="Calibri" w:hAnsi="Calibri" w:cs="Calibri"/>
        </w:rPr>
        <w:t>2. Учредительным документом унитарного предприятия является устав.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389" w:history="1">
        <w:r>
          <w:rPr>
            <w:rFonts w:ascii="Calibri" w:hAnsi="Calibri" w:cs="Calibri"/>
            <w:color w:val="0000FF"/>
          </w:rPr>
          <w:t>Декретом</w:t>
        </w:r>
      </w:hyperlink>
      <w:r>
        <w:rPr>
          <w:rFonts w:ascii="Calibri" w:hAnsi="Calibri" w:cs="Calibri"/>
          <w:color w:val="0A2666"/>
        </w:rPr>
        <w:t xml:space="preserve"> Президента Республики Беларусь от 16.01.2009 N 1 установлены случаи, когда местонахождением частного унитарного предприятия может являться жилое помещение (квартира, жилой дом) физического лица - собственника имущества частного унитарного предприятия.</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Устав унитарного предприятия должен содержать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сведения о размере уставного фонда предприятия, порядке и источниках его формирования.</w:t>
      </w:r>
    </w:p>
    <w:p w:rsidR="00506406" w:rsidRDefault="00506406">
      <w:pPr>
        <w:spacing w:after="1" w:line="220" w:lineRule="atLeast"/>
        <w:ind w:firstLine="540"/>
        <w:jc w:val="both"/>
      </w:pPr>
      <w:r>
        <w:rPr>
          <w:rFonts w:ascii="Calibri" w:hAnsi="Calibri" w:cs="Calibri"/>
        </w:rPr>
        <w:t>В форме унитарных предприятий могут быть созданы государственные (республиканские или коммунальные) унитарные предприятия либо частные унитарные предприятия.</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Положение о порядке создания унитарных предприятий, учреждений, имущество которых находится в республиканской собственности, их реорганизации и ликвидации утверждено </w:t>
      </w:r>
      <w:hyperlink r:id="rId390" w:history="1">
        <w:r>
          <w:rPr>
            <w:rFonts w:ascii="Calibri" w:hAnsi="Calibri" w:cs="Calibri"/>
            <w:color w:val="0000FF"/>
          </w:rPr>
          <w:t>постановлением</w:t>
        </w:r>
      </w:hyperlink>
      <w:r>
        <w:rPr>
          <w:rFonts w:ascii="Calibri" w:hAnsi="Calibri" w:cs="Calibri"/>
          <w:color w:val="0A2666"/>
        </w:rPr>
        <w:t xml:space="preserve"> Совета Министров Республики Беларусь от 23.07.2004 N 913.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Имущество республиканского унитарного предприятия находится в собственности Республики Беларусь и принадлежит такому предприятию на праве хозяйственного ведения или оперативного управления.</w:t>
      </w:r>
    </w:p>
    <w:p w:rsidR="00506406" w:rsidRDefault="00506406">
      <w:pPr>
        <w:spacing w:after="1" w:line="220" w:lineRule="atLeast"/>
        <w:ind w:firstLine="540"/>
        <w:jc w:val="both"/>
      </w:pPr>
      <w:r>
        <w:rPr>
          <w:rFonts w:ascii="Calibri" w:hAnsi="Calibri" w:cs="Calibri"/>
        </w:rPr>
        <w:t>Имущество коммунального унитарного предприятия находится в собственности административно-территориальной единицы и принадлежит такому предприятию на праве хозяйственного ведения.</w:t>
      </w:r>
    </w:p>
    <w:p w:rsidR="00506406" w:rsidRDefault="00506406">
      <w:pPr>
        <w:spacing w:after="1" w:line="220" w:lineRule="atLeast"/>
        <w:ind w:firstLine="540"/>
        <w:jc w:val="both"/>
      </w:pPr>
      <w:r>
        <w:rPr>
          <w:rFonts w:ascii="Calibri" w:hAnsi="Calibri" w:cs="Calibri"/>
        </w:rPr>
        <w:t>Имущество частного унитарного предприятия находится в частной собственности физического лица (совместной собственности супругов) либо юридического лица и принадлежит такому предприятию на праве хозяйственного ведения.</w:t>
      </w:r>
    </w:p>
    <w:p w:rsidR="00506406" w:rsidRDefault="00506406">
      <w:pPr>
        <w:spacing w:after="1" w:line="220" w:lineRule="atLeast"/>
        <w:ind w:firstLine="540"/>
        <w:jc w:val="both"/>
      </w:pPr>
      <w:r>
        <w:rPr>
          <w:rFonts w:ascii="Calibri" w:hAnsi="Calibri" w:cs="Calibri"/>
        </w:rPr>
        <w:t>Имущество дочернего унитарного предприятия находится в собственности собственника имущества предприятия-учредителя и принадлежит дочернему предприятию на праве хозяйственного ведения.</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упрощения наименований унитарных предприятий, см. </w:t>
      </w:r>
      <w:hyperlink r:id="rId391" w:history="1">
        <w:r>
          <w:rPr>
            <w:rFonts w:ascii="Calibri" w:hAnsi="Calibri" w:cs="Calibri"/>
            <w:color w:val="0000FF"/>
          </w:rPr>
          <w:t>постановление</w:t>
        </w:r>
      </w:hyperlink>
      <w:r>
        <w:rPr>
          <w:rFonts w:ascii="Calibri" w:hAnsi="Calibri" w:cs="Calibri"/>
          <w:color w:val="0A2666"/>
        </w:rPr>
        <w:t xml:space="preserve"> Министерства юстиции Республики Беларусь от 05.03.2009 N 20.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Наименование (фирменное наименование) унитарного предприятия, имущество которого находится в частной собственности юридического лица, не должно содержать указание на форму собственности (</w:t>
      </w:r>
      <w:hyperlink r:id="rId392" w:history="1">
        <w:r>
          <w:rPr>
            <w:rFonts w:ascii="Calibri" w:hAnsi="Calibri" w:cs="Calibri"/>
            <w:color w:val="0000FF"/>
          </w:rPr>
          <w:t>пункт 2</w:t>
        </w:r>
      </w:hyperlink>
      <w:r>
        <w:rPr>
          <w:rFonts w:ascii="Calibri" w:hAnsi="Calibri" w:cs="Calibri"/>
          <w:color w:val="0A2666"/>
        </w:rPr>
        <w:t xml:space="preserve"> Декрета Президента Республики Беларусь от 24.01.2013 N 2).</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lastRenderedPageBreak/>
        <w:t>3. Фирменное наименование унитарного предприятия должно содержать указание на форму собственности, если иное не установлено законодательными актами. Фирменное наименование дочернего предприятия также должно содержать слово "дочернее".</w:t>
      </w:r>
    </w:p>
    <w:p w:rsidR="00506406" w:rsidRDefault="00506406">
      <w:pPr>
        <w:spacing w:after="1" w:line="220" w:lineRule="atLeast"/>
        <w:jc w:val="both"/>
      </w:pPr>
      <w:r>
        <w:rPr>
          <w:rFonts w:ascii="Calibri" w:hAnsi="Calibri" w:cs="Calibri"/>
        </w:rPr>
        <w:t xml:space="preserve">(в ред. </w:t>
      </w:r>
      <w:hyperlink r:id="rId393" w:history="1">
        <w:r>
          <w:rPr>
            <w:rFonts w:ascii="Calibri" w:hAnsi="Calibri" w:cs="Calibri"/>
            <w:color w:val="0000FF"/>
          </w:rPr>
          <w:t>Закона</w:t>
        </w:r>
      </w:hyperlink>
      <w:r>
        <w:rPr>
          <w:rFonts w:ascii="Calibri" w:hAnsi="Calibri" w:cs="Calibri"/>
        </w:rPr>
        <w:t xml:space="preserve"> Республики Беларусь от 15.07.2015 N 308-З)</w:t>
      </w:r>
    </w:p>
    <w:p w:rsidR="00506406" w:rsidRDefault="00506406">
      <w:pPr>
        <w:spacing w:after="1" w:line="220" w:lineRule="atLeast"/>
        <w:ind w:firstLine="540"/>
        <w:jc w:val="both"/>
      </w:pPr>
      <w:r>
        <w:rPr>
          <w:rFonts w:ascii="Calibri" w:hAnsi="Calibri" w:cs="Calibri"/>
        </w:rPr>
        <w:t>4. Органом унитарного предприятия является руководитель, который назначается собственником имущества и ему подотчетен. Собственник имущества унитарного предприятия - физическое лицо вправе непосредственно осуществлять функции руководителя.</w:t>
      </w:r>
    </w:p>
    <w:p w:rsidR="00506406" w:rsidRDefault="00506406">
      <w:pPr>
        <w:spacing w:after="1" w:line="220" w:lineRule="atLeast"/>
        <w:ind w:firstLine="540"/>
        <w:jc w:val="both"/>
      </w:pPr>
      <w:r>
        <w:rPr>
          <w:rFonts w:ascii="Calibri" w:hAnsi="Calibri" w:cs="Calibri"/>
        </w:rPr>
        <w:t>Полномочия руководителя унитарного предприятия по решению собственника имущества могут быть переданы по договору другой коммерческой организации (управляющей организации) либо индивидуальному предпринимателю (управляющему).</w:t>
      </w:r>
    </w:p>
    <w:p w:rsidR="00506406" w:rsidRDefault="00506406">
      <w:pPr>
        <w:spacing w:after="1" w:line="220" w:lineRule="atLeast"/>
        <w:ind w:firstLine="540"/>
        <w:jc w:val="both"/>
      </w:pPr>
      <w:r>
        <w:rPr>
          <w:rFonts w:ascii="Calibri" w:hAnsi="Calibri" w:cs="Calibri"/>
        </w:rPr>
        <w:t>В уставах юридических лиц, учредивших унитарные предприятия, может быть установлен порядок назначения руководителей таких предприятий.</w:t>
      </w:r>
    </w:p>
    <w:p w:rsidR="00506406" w:rsidRDefault="00506406">
      <w:pPr>
        <w:spacing w:after="1" w:line="220" w:lineRule="atLeast"/>
        <w:ind w:firstLine="540"/>
        <w:jc w:val="both"/>
      </w:pPr>
      <w:r>
        <w:rPr>
          <w:rFonts w:ascii="Calibri" w:hAnsi="Calibri" w:cs="Calibri"/>
        </w:rPr>
        <w:t>5. От имени Республики Беларусь права собственника имущества республиканского унитарного предприятия, если иное не определено Президентом Республики Беларусь, осуществляют:</w:t>
      </w:r>
    </w:p>
    <w:p w:rsidR="00506406" w:rsidRDefault="00506406">
      <w:pPr>
        <w:spacing w:after="1" w:line="220" w:lineRule="atLeast"/>
        <w:ind w:firstLine="540"/>
        <w:jc w:val="both"/>
      </w:pPr>
      <w:r>
        <w:rPr>
          <w:rFonts w:ascii="Calibri" w:hAnsi="Calibri" w:cs="Calibri"/>
        </w:rPr>
        <w:t>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и организации, уполномоченные управлять имуществом, находящимся в собственности Республики Беларусь, - в отношении республиканского унитарного предприятия, основанного на праве хозяйственного ведения;</w:t>
      </w:r>
    </w:p>
    <w:p w:rsidR="00506406" w:rsidRDefault="00506406">
      <w:pPr>
        <w:spacing w:after="1" w:line="220" w:lineRule="atLeast"/>
        <w:ind w:firstLine="540"/>
        <w:jc w:val="both"/>
      </w:pPr>
      <w:r>
        <w:rPr>
          <w:rFonts w:ascii="Calibri" w:hAnsi="Calibri" w:cs="Calibri"/>
        </w:rPr>
        <w:t>Правительство Республики Беларусь, а также в пределах, установленных законодательством, республиканские органы государственного управления, другие государственные органы - в отношении казенного предприятия.</w:t>
      </w:r>
    </w:p>
    <w:p w:rsidR="00506406" w:rsidRDefault="00506406">
      <w:pPr>
        <w:spacing w:after="1" w:line="220" w:lineRule="atLeast"/>
        <w:ind w:firstLine="540"/>
        <w:jc w:val="both"/>
      </w:pPr>
      <w:r>
        <w:rPr>
          <w:rFonts w:ascii="Calibri" w:hAnsi="Calibri" w:cs="Calibri"/>
        </w:rPr>
        <w:t>От имени административно-территориальной единицы права собственника имущества коммунального унитарного предприятия, основанного на праве хозяйственного ведения, осуществляют соответствующие органы местного управления и самоуправления, а также в пределах, установленных законодательством, уполномоченные ими государственные организации.</w:t>
      </w:r>
    </w:p>
    <w:p w:rsidR="00506406" w:rsidRDefault="00506406">
      <w:pPr>
        <w:spacing w:after="1" w:line="220" w:lineRule="atLeast"/>
        <w:ind w:firstLine="540"/>
        <w:jc w:val="both"/>
      </w:pPr>
      <w:r>
        <w:rPr>
          <w:rFonts w:ascii="Calibri" w:hAnsi="Calibri" w:cs="Calibri"/>
        </w:rPr>
        <w:t>Собственник имущества частного унитарного предприятия свои полномочия осуществляет непосредственно и (или) через уполномоченных им лиц.</w:t>
      </w:r>
    </w:p>
    <w:p w:rsidR="00506406" w:rsidRDefault="00506406">
      <w:pPr>
        <w:spacing w:after="1" w:line="220" w:lineRule="atLeast"/>
        <w:ind w:firstLine="540"/>
        <w:jc w:val="both"/>
      </w:pPr>
      <w:r>
        <w:rPr>
          <w:rFonts w:ascii="Calibri" w:hAnsi="Calibri" w:cs="Calibri"/>
        </w:rPr>
        <w:t>6. Собственник имущества унитарного предприятия, если иное не определено Президентом Республики Беларусь, настоящим Кодексом или решением собственника, принятым в отношении дочернего предприятия:</w:t>
      </w:r>
    </w:p>
    <w:p w:rsidR="00506406" w:rsidRDefault="00506406">
      <w:pPr>
        <w:spacing w:after="1" w:line="220" w:lineRule="atLeast"/>
        <w:ind w:firstLine="540"/>
        <w:jc w:val="both"/>
      </w:pPr>
      <w:r>
        <w:rPr>
          <w:rFonts w:ascii="Calibri" w:hAnsi="Calibri" w:cs="Calibri"/>
        </w:rPr>
        <w:t>принимает решение о создании унитарного предприятия;</w:t>
      </w:r>
    </w:p>
    <w:p w:rsidR="00506406" w:rsidRDefault="00506406">
      <w:pPr>
        <w:spacing w:after="1" w:line="220" w:lineRule="atLeast"/>
        <w:ind w:firstLine="540"/>
        <w:jc w:val="both"/>
      </w:pPr>
      <w:r>
        <w:rPr>
          <w:rFonts w:ascii="Calibri" w:hAnsi="Calibri" w:cs="Calibri"/>
        </w:rPr>
        <w:t>определяет цели деятельности унитарного предприятия, дает письменное согласие на участие унитарного предприятия в коммерческих и некоммерческих организациях, в том числе государственных объединениях;</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394" w:history="1">
        <w:r>
          <w:rPr>
            <w:rFonts w:ascii="Calibri" w:hAnsi="Calibri" w:cs="Calibri"/>
            <w:color w:val="0000FF"/>
          </w:rPr>
          <w:t>N 388-З</w:t>
        </w:r>
      </w:hyperlink>
      <w:r>
        <w:rPr>
          <w:rFonts w:ascii="Calibri" w:hAnsi="Calibri" w:cs="Calibri"/>
        </w:rPr>
        <w:t xml:space="preserve">, от 15.07.2015 </w:t>
      </w:r>
      <w:hyperlink r:id="rId395"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утверждает устав унитарного предприятия и изменения и (или) дополнения, вносимые в него;</w:t>
      </w:r>
    </w:p>
    <w:p w:rsidR="00506406" w:rsidRDefault="00506406">
      <w:pPr>
        <w:spacing w:after="1" w:line="220" w:lineRule="atLeast"/>
        <w:ind w:firstLine="540"/>
        <w:jc w:val="both"/>
      </w:pPr>
      <w:r>
        <w:rPr>
          <w:rFonts w:ascii="Calibri" w:hAnsi="Calibri" w:cs="Calibri"/>
        </w:rPr>
        <w:t>формирует уставный фонд унитарного предприятия, принимает решение о его изменении;</w:t>
      </w:r>
    </w:p>
    <w:p w:rsidR="00506406" w:rsidRDefault="00506406">
      <w:pPr>
        <w:spacing w:after="1" w:line="220" w:lineRule="atLeast"/>
        <w:ind w:firstLine="540"/>
        <w:jc w:val="both"/>
      </w:pPr>
      <w:r>
        <w:rPr>
          <w:rFonts w:ascii="Calibri" w:hAnsi="Calibri" w:cs="Calibri"/>
        </w:rPr>
        <w:t>назначает на должность руководителя унитарного предприятия, заключает, изменяет и прекращает с ним трудовой договор (контракт) или гражданско-правовой договор в соответствии с законодательством, если иное не предусмотрено настоящим Кодексом;</w:t>
      </w:r>
    </w:p>
    <w:p w:rsidR="00506406" w:rsidRDefault="00506406">
      <w:pPr>
        <w:spacing w:after="1" w:line="220" w:lineRule="atLeast"/>
        <w:ind w:firstLine="540"/>
        <w:jc w:val="both"/>
      </w:pPr>
      <w:r>
        <w:rPr>
          <w:rFonts w:ascii="Calibri" w:hAnsi="Calibri" w:cs="Calibri"/>
        </w:rPr>
        <w:t>принимает решение об изъятии имущества у унитарного предприятия в порядке и случаях, предусмотренных законодательством либо уставом;</w:t>
      </w:r>
    </w:p>
    <w:p w:rsidR="00506406" w:rsidRDefault="00506406">
      <w:pPr>
        <w:spacing w:after="1" w:line="220" w:lineRule="atLeast"/>
        <w:ind w:firstLine="540"/>
        <w:jc w:val="both"/>
      </w:pPr>
      <w:r>
        <w:rPr>
          <w:rFonts w:ascii="Calibri" w:hAnsi="Calibri" w:cs="Calibri"/>
        </w:rPr>
        <w:t>осуществляет контроль за деятельностью унитарного предприятия, использованием по назначению и сохранностью имущества, принадлежащего унитарному предприятию;</w:t>
      </w:r>
    </w:p>
    <w:p w:rsidR="00506406" w:rsidRDefault="00506406">
      <w:pPr>
        <w:spacing w:after="1" w:line="220" w:lineRule="atLeast"/>
        <w:ind w:firstLine="540"/>
        <w:jc w:val="both"/>
      </w:pPr>
      <w:r>
        <w:rPr>
          <w:rFonts w:ascii="Calibri" w:hAnsi="Calibri" w:cs="Calibri"/>
        </w:rPr>
        <w:t>дает письменное согласие на создание, реорганизацию и ликвидацию дочерних предприятий, создание и ликвидацию представительств и филиалов;</w:t>
      </w:r>
    </w:p>
    <w:p w:rsidR="00506406" w:rsidRDefault="00506406">
      <w:pPr>
        <w:spacing w:after="1" w:line="220" w:lineRule="atLeast"/>
        <w:ind w:firstLine="540"/>
        <w:jc w:val="both"/>
      </w:pPr>
      <w:r>
        <w:rPr>
          <w:rFonts w:ascii="Calibri" w:hAnsi="Calibri" w:cs="Calibri"/>
        </w:rPr>
        <w:t>принимает решение о реорганизации или ликвидации унитарного предприятия в соответствии с законодательством;</w:t>
      </w:r>
    </w:p>
    <w:p w:rsidR="00506406" w:rsidRDefault="00506406">
      <w:pPr>
        <w:spacing w:after="1" w:line="220" w:lineRule="atLeast"/>
        <w:ind w:firstLine="540"/>
        <w:jc w:val="both"/>
      </w:pPr>
      <w:r>
        <w:rPr>
          <w:rFonts w:ascii="Calibri" w:hAnsi="Calibri" w:cs="Calibri"/>
        </w:rPr>
        <w:t>имеет другие права и несет другие обязанности в соответствии с настоящим Кодексом, иными законодательными актами и уставом.</w:t>
      </w:r>
    </w:p>
    <w:p w:rsidR="00506406" w:rsidRDefault="00506406">
      <w:pPr>
        <w:spacing w:after="1" w:line="220" w:lineRule="atLeast"/>
        <w:ind w:firstLine="540"/>
        <w:jc w:val="both"/>
      </w:pPr>
      <w:r>
        <w:rPr>
          <w:rFonts w:ascii="Calibri" w:hAnsi="Calibri" w:cs="Calibri"/>
        </w:rPr>
        <w:lastRenderedPageBreak/>
        <w:t>7. На момент осуществления государственной регистрации унитарного предприятия его уставный фонд должен быть полностью сформирован собственником имущества предприятия, если иное не предусмотрено законодательными актами.</w:t>
      </w:r>
    </w:p>
    <w:p w:rsidR="00506406" w:rsidRDefault="00506406">
      <w:pPr>
        <w:spacing w:after="1" w:line="220" w:lineRule="atLeast"/>
        <w:ind w:firstLine="540"/>
        <w:jc w:val="both"/>
      </w:pPr>
      <w:r>
        <w:rPr>
          <w:rFonts w:ascii="Calibri" w:hAnsi="Calibri" w:cs="Calibri"/>
        </w:rPr>
        <w:t>В случае принятия учредителем унитарного предприятия решения об уменьшении уставного фонда унитарное предприятие обязано письменно уведомить об этом своих кредиторов. 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506406" w:rsidRDefault="00506406">
      <w:pPr>
        <w:spacing w:after="1" w:line="220" w:lineRule="atLeast"/>
        <w:ind w:firstLine="540"/>
        <w:jc w:val="both"/>
      </w:pPr>
      <w:bookmarkStart w:id="60" w:name="P1317"/>
      <w:bookmarkEnd w:id="60"/>
      <w:r>
        <w:rPr>
          <w:rFonts w:ascii="Calibri" w:hAnsi="Calibri" w:cs="Calibri"/>
        </w:rPr>
        <w:t>8. Унитарное предприятие отвечает по своим обязательствам всем принадлежащим ему имуществом.</w:t>
      </w:r>
    </w:p>
    <w:p w:rsidR="00506406" w:rsidRDefault="00506406">
      <w:pPr>
        <w:spacing w:after="1" w:line="220" w:lineRule="atLeast"/>
        <w:ind w:firstLine="540"/>
        <w:jc w:val="both"/>
      </w:pPr>
      <w:r>
        <w:rPr>
          <w:rFonts w:ascii="Calibri" w:hAnsi="Calibri" w:cs="Calibri"/>
        </w:rPr>
        <w:t>Унитарное предприятие не несет ответственности по обязательствам собственника его имущества, за исключением случаев, предусмотренных настоящим Кодексом.</w:t>
      </w:r>
    </w:p>
    <w:p w:rsidR="00506406" w:rsidRDefault="00506406">
      <w:pPr>
        <w:spacing w:after="1" w:line="220" w:lineRule="atLeast"/>
        <w:ind w:firstLine="540"/>
        <w:jc w:val="both"/>
      </w:pPr>
      <w:r>
        <w:rPr>
          <w:rFonts w:ascii="Calibri" w:hAnsi="Calibri" w:cs="Calibri"/>
        </w:rPr>
        <w:t>9. Долевая собственность на имущество унитарного предприятия не допускается.</w:t>
      </w:r>
    </w:p>
    <w:p w:rsidR="00506406" w:rsidRDefault="00506406">
      <w:pPr>
        <w:spacing w:after="1" w:line="220" w:lineRule="atLeast"/>
        <w:ind w:firstLine="540"/>
        <w:jc w:val="both"/>
      </w:pPr>
      <w:r>
        <w:rPr>
          <w:rFonts w:ascii="Calibri" w:hAnsi="Calibri" w:cs="Calibri"/>
        </w:rPr>
        <w:t>В случае раздела имущества, находящегося в совместной собственности супругов, а также перехода права собственности на имущество унитарного предприятия в порядке наследования, правопреемства либо иными не противоречащими законодательству способами к двум и более лицам:</w:t>
      </w:r>
    </w:p>
    <w:p w:rsidR="00506406" w:rsidRDefault="00506406">
      <w:pPr>
        <w:spacing w:after="1" w:line="220" w:lineRule="atLeast"/>
        <w:ind w:firstLine="540"/>
        <w:jc w:val="both"/>
      </w:pPr>
      <w:r>
        <w:rPr>
          <w:rFonts w:ascii="Calibri" w:hAnsi="Calibri" w:cs="Calibri"/>
        </w:rPr>
        <w:t>унитарное предприятие может быть реорганизовано путем разделения (выделения) либо преобразования в хозяйственное товарищество или общество, а также в производственный кооператив в порядке, установленном законодательством и соглашением сторон;</w:t>
      </w:r>
    </w:p>
    <w:p w:rsidR="00506406" w:rsidRDefault="00506406">
      <w:pPr>
        <w:spacing w:after="1" w:line="220" w:lineRule="atLeast"/>
        <w:ind w:firstLine="540"/>
        <w:jc w:val="both"/>
      </w:pPr>
      <w:r>
        <w:rPr>
          <w:rFonts w:ascii="Calibri" w:hAnsi="Calibri" w:cs="Calibri"/>
        </w:rPr>
        <w:t>предприятие в целом как имущественный комплекс может быть продано лицу, не являющемуся участником долевой собственности на имущество унитарного предприятия;</w:t>
      </w:r>
    </w:p>
    <w:p w:rsidR="00506406" w:rsidRDefault="00506406">
      <w:pPr>
        <w:spacing w:after="1" w:line="220" w:lineRule="atLeast"/>
        <w:ind w:firstLine="540"/>
        <w:jc w:val="both"/>
      </w:pPr>
      <w:r>
        <w:rPr>
          <w:rFonts w:ascii="Calibri" w:hAnsi="Calibri" w:cs="Calibri"/>
        </w:rPr>
        <w:t>имущество унитарного предприятия переходит в собственность одного юридического или физического лица с выплатой другим лицам компенсации соответственно их доле в общей собственности, определенной по правилам, установленным для имущества, в отношении которого долевая собственность допускается;</w:t>
      </w:r>
    </w:p>
    <w:p w:rsidR="00506406" w:rsidRDefault="00506406">
      <w:pPr>
        <w:spacing w:after="1" w:line="220" w:lineRule="atLeast"/>
        <w:ind w:firstLine="540"/>
        <w:jc w:val="both"/>
      </w:pPr>
      <w:r>
        <w:rPr>
          <w:rFonts w:ascii="Calibri" w:hAnsi="Calibri" w:cs="Calibri"/>
        </w:rPr>
        <w:t>унитарное предприятие подлежит ликвидации в порядке, установленном законодательством, если реорганизация или переход имущества в собственность одного лица противоречат законодательству либо невозможны по иным причинам.</w:t>
      </w:r>
    </w:p>
    <w:p w:rsidR="00506406" w:rsidRDefault="00506406">
      <w:pPr>
        <w:spacing w:after="1" w:line="220" w:lineRule="atLeast"/>
        <w:ind w:firstLine="540"/>
        <w:jc w:val="both"/>
      </w:pPr>
      <w:r>
        <w:rPr>
          <w:rFonts w:ascii="Calibri" w:hAnsi="Calibri" w:cs="Calibri"/>
        </w:rPr>
        <w:t>10. При реорганизации государственных унитарных предприятий предусмотренные настоящим Кодексом положения о реорганизации юридических лиц применяются, если законодательством о приватизации не предусмотрено иное.</w:t>
      </w:r>
    </w:p>
    <w:p w:rsidR="00506406" w:rsidRDefault="00506406">
      <w:pPr>
        <w:spacing w:after="1" w:line="220" w:lineRule="atLeast"/>
        <w:jc w:val="both"/>
      </w:pPr>
      <w:r>
        <w:rPr>
          <w:rFonts w:ascii="Calibri" w:hAnsi="Calibri" w:cs="Calibri"/>
        </w:rPr>
        <w:t xml:space="preserve">(п. 10 статьи 113 введен </w:t>
      </w:r>
      <w:hyperlink r:id="rId396"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p>
    <w:p w:rsidR="00506406" w:rsidRDefault="00506406">
      <w:pPr>
        <w:spacing w:after="1" w:line="220" w:lineRule="atLeast"/>
        <w:ind w:firstLine="540"/>
        <w:jc w:val="both"/>
        <w:outlineLvl w:val="4"/>
      </w:pPr>
      <w:r>
        <w:rPr>
          <w:rFonts w:ascii="Calibri" w:hAnsi="Calibri" w:cs="Calibri"/>
          <w:b/>
        </w:rPr>
        <w:t>Статья 114. Унитарное предприятие, основанное на праве хозяйственного ведения</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Унитарное предприятие, основанное на праве хозяйственного ведения, учреждается по решению собственника его имущества, унитарного предприятия, основанного на праве хозяйственного ведения, иных субъектов гражданского права.</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Постановлением Министерства по управлению государственным имуществом и приватизации Республики Беларусь от 21.03.2001 N 2 утвержден </w:t>
      </w:r>
      <w:hyperlink r:id="rId397" w:history="1">
        <w:r>
          <w:rPr>
            <w:rFonts w:ascii="Calibri" w:hAnsi="Calibri" w:cs="Calibri"/>
            <w:color w:val="0000FF"/>
          </w:rPr>
          <w:t>Примерный устав</w:t>
        </w:r>
      </w:hyperlink>
      <w:r>
        <w:rPr>
          <w:rFonts w:ascii="Calibri" w:hAnsi="Calibri" w:cs="Calibri"/>
          <w:color w:val="0A2666"/>
        </w:rPr>
        <w:t xml:space="preserve"> республиканского унитарного предприятия, основанного на праве хозяйственного ведения.</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Устав унитарного предприятия, основанного на праве хозяйственного ведения, утверждается учредителем унитарного предприятия.</w:t>
      </w:r>
    </w:p>
    <w:p w:rsidR="00506406" w:rsidRDefault="00506406">
      <w:pPr>
        <w:spacing w:after="1" w:line="220" w:lineRule="atLeast"/>
        <w:ind w:firstLine="540"/>
        <w:jc w:val="both"/>
      </w:pPr>
      <w:r>
        <w:rPr>
          <w:rFonts w:ascii="Calibri" w:hAnsi="Calibri" w:cs="Calibri"/>
        </w:rPr>
        <w:t>3. Унитарное предприятие, основанное на праве хозяйственного ведения, может с согласия собственника имущества создать в качестве юридического лица другое унитарное предприятие путем передачи ему в установленном порядке части своего имущества в хозяйственное ведение (дочернее предприятие). Дочернее предприятие не вправе создавать унитарные предприятия. Иной порядок создания дочернего предприятия может быть определен Президентом Республики Беларусь.</w:t>
      </w:r>
    </w:p>
    <w:p w:rsidR="00506406" w:rsidRDefault="00506406">
      <w:pPr>
        <w:spacing w:after="1" w:line="220" w:lineRule="atLeast"/>
        <w:ind w:firstLine="540"/>
        <w:jc w:val="both"/>
      </w:pPr>
      <w:r>
        <w:rPr>
          <w:rFonts w:ascii="Calibri" w:hAnsi="Calibri" w:cs="Calibri"/>
        </w:rPr>
        <w:t>Учредитель утверждает устав дочернего предприятия, назначает его руководителя, осуществляет иные полномочия в соответствии с решением собственника имущества.</w:t>
      </w:r>
    </w:p>
    <w:p w:rsidR="00506406" w:rsidRDefault="00506406">
      <w:pPr>
        <w:spacing w:after="1" w:line="220" w:lineRule="atLeast"/>
        <w:ind w:firstLine="540"/>
        <w:jc w:val="both"/>
      </w:pPr>
      <w:r>
        <w:rPr>
          <w:rFonts w:ascii="Calibri" w:hAnsi="Calibri" w:cs="Calibri"/>
        </w:rPr>
        <w:lastRenderedPageBreak/>
        <w:t xml:space="preserve">4. Собственник имущества унитарного предприятия, основанного на праве хозяйственного ведения, не отвечает по обязательствам предприятия, за исключением случаев, предусмотренных </w:t>
      </w:r>
      <w:hyperlink w:anchor="P598" w:history="1">
        <w:r>
          <w:rPr>
            <w:rFonts w:ascii="Calibri" w:hAnsi="Calibri" w:cs="Calibri"/>
            <w:color w:val="0000FF"/>
          </w:rPr>
          <w:t>пунктом 3 статьи 52</w:t>
        </w:r>
      </w:hyperlink>
      <w:r>
        <w:rPr>
          <w:rFonts w:ascii="Calibri" w:hAnsi="Calibri" w:cs="Calibri"/>
        </w:rPr>
        <w:t xml:space="preserve"> настоящего Кодекса.</w:t>
      </w:r>
    </w:p>
    <w:p w:rsidR="00506406" w:rsidRDefault="00506406">
      <w:pPr>
        <w:spacing w:after="1" w:line="220" w:lineRule="atLeast"/>
        <w:ind w:firstLine="540"/>
        <w:jc w:val="both"/>
      </w:pPr>
    </w:p>
    <w:p w:rsidR="00506406" w:rsidRDefault="00506406">
      <w:pPr>
        <w:spacing w:after="1" w:line="220" w:lineRule="atLeast"/>
        <w:ind w:firstLine="540"/>
        <w:jc w:val="both"/>
        <w:outlineLvl w:val="4"/>
      </w:pPr>
      <w:bookmarkStart w:id="61" w:name="P1340"/>
      <w:bookmarkEnd w:id="61"/>
      <w:r>
        <w:rPr>
          <w:rFonts w:ascii="Calibri" w:hAnsi="Calibri" w:cs="Calibri"/>
          <w:b/>
        </w:rPr>
        <w:t>Статья 115. Унитарное предприятие, основанное на праве оперативного управления (казенное предприятие)</w:t>
      </w:r>
    </w:p>
    <w:p w:rsidR="00506406" w:rsidRDefault="00506406">
      <w:pPr>
        <w:spacing w:after="1" w:line="220" w:lineRule="atLeast"/>
        <w:ind w:firstLine="540"/>
        <w:jc w:val="both"/>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создания казенных предприятий, их реорганизации и ликвидации, см. также </w:t>
      </w:r>
      <w:hyperlink r:id="rId398"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23.07.2004 N 913.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Унитарное предприятие, основанное на праве оперативного управления (казенное предприятие), учреждается, если иное не определено Президентом Республики Беларусь, по решению Правительства Республики Беларусь на базе имущества, находящегося в собственности Республики Беларусь.</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Постановлением Министерства по управлению государственным имуществом и приватизации Республики Беларусь от 21.03.2001 N 2 утвержден </w:t>
      </w:r>
      <w:hyperlink r:id="rId399" w:history="1">
        <w:r>
          <w:rPr>
            <w:rFonts w:ascii="Calibri" w:hAnsi="Calibri" w:cs="Calibri"/>
            <w:color w:val="0000FF"/>
          </w:rPr>
          <w:t>Примерный устав</w:t>
        </w:r>
      </w:hyperlink>
      <w:r>
        <w:rPr>
          <w:rFonts w:ascii="Calibri" w:hAnsi="Calibri" w:cs="Calibri"/>
          <w:color w:val="0A2666"/>
        </w:rPr>
        <w:t xml:space="preserve"> республиканского унитарного предприятия, основанного на праве оперативного управления (казенного предприятия).</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Устав казенного предприятия утверждается Правительством Республики Беларусь.</w:t>
      </w:r>
    </w:p>
    <w:p w:rsidR="00506406" w:rsidRDefault="00506406">
      <w:pPr>
        <w:spacing w:after="1" w:line="220" w:lineRule="atLeast"/>
        <w:ind w:firstLine="540"/>
        <w:jc w:val="both"/>
      </w:pPr>
      <w:r>
        <w:rPr>
          <w:rFonts w:ascii="Calibri" w:hAnsi="Calibri" w:cs="Calibri"/>
        </w:rPr>
        <w:t>3. Фирменное наименование предприятия, основанного на праве оперативного управления, должно содержать указание на то, что предприятие является казенным.</w:t>
      </w:r>
    </w:p>
    <w:p w:rsidR="00506406" w:rsidRDefault="00506406">
      <w:pPr>
        <w:spacing w:after="1" w:line="220" w:lineRule="atLeast"/>
        <w:ind w:firstLine="540"/>
        <w:jc w:val="both"/>
      </w:pPr>
      <w:r>
        <w:rPr>
          <w:rFonts w:ascii="Calibri" w:hAnsi="Calibri" w:cs="Calibri"/>
        </w:rPr>
        <w:t xml:space="preserve">4. Права казенного предприятия на закрепленное за ним имущество определяются в соответствии со </w:t>
      </w:r>
      <w:hyperlink w:anchor="P2813" w:history="1">
        <w:r>
          <w:rPr>
            <w:rFonts w:ascii="Calibri" w:hAnsi="Calibri" w:cs="Calibri"/>
            <w:color w:val="0000FF"/>
          </w:rPr>
          <w:t>статьями 277</w:t>
        </w:r>
      </w:hyperlink>
      <w:r>
        <w:rPr>
          <w:rFonts w:ascii="Calibri" w:hAnsi="Calibri" w:cs="Calibri"/>
        </w:rPr>
        <w:t xml:space="preserve"> и </w:t>
      </w:r>
      <w:hyperlink w:anchor="P2823" w:history="1">
        <w:r>
          <w:rPr>
            <w:rFonts w:ascii="Calibri" w:hAnsi="Calibri" w:cs="Calibri"/>
            <w:color w:val="0000FF"/>
          </w:rPr>
          <w:t>278</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5. Республика Беларусь несет субсидиарную ответственность по обязательствам казенного предприятия при недостаточности его имущества.</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4-1. Крестьянские (фермерские) хозяйства</w:t>
      </w:r>
    </w:p>
    <w:p w:rsidR="00506406" w:rsidRDefault="00506406">
      <w:pPr>
        <w:spacing w:after="1" w:line="220" w:lineRule="atLeast"/>
        <w:jc w:val="center"/>
      </w:pPr>
      <w:r>
        <w:rPr>
          <w:rFonts w:ascii="Calibri" w:hAnsi="Calibri" w:cs="Calibri"/>
        </w:rPr>
        <w:t xml:space="preserve">(введен </w:t>
      </w:r>
      <w:hyperlink r:id="rId400" w:history="1">
        <w:r>
          <w:rPr>
            <w:rFonts w:ascii="Calibri" w:hAnsi="Calibri" w:cs="Calibri"/>
            <w:color w:val="0000FF"/>
          </w:rPr>
          <w:t>Законом</w:t>
        </w:r>
      </w:hyperlink>
      <w:r>
        <w:rPr>
          <w:rFonts w:ascii="Calibri" w:hAnsi="Calibri" w:cs="Calibri"/>
        </w:rPr>
        <w:t xml:space="preserve"> Республики Беларусь от 19.07.2005 N 44-З)</w:t>
      </w:r>
    </w:p>
    <w:p w:rsidR="00506406" w:rsidRDefault="00506406">
      <w:pPr>
        <w:spacing w:after="1" w:line="220" w:lineRule="atLeast"/>
        <w:ind w:firstLine="540"/>
        <w:jc w:val="both"/>
      </w:pPr>
    </w:p>
    <w:p w:rsidR="00506406" w:rsidRDefault="00506406">
      <w:pPr>
        <w:spacing w:after="1" w:line="220" w:lineRule="atLeast"/>
        <w:ind w:firstLine="540"/>
        <w:jc w:val="both"/>
        <w:outlineLvl w:val="4"/>
      </w:pPr>
      <w:r>
        <w:rPr>
          <w:rFonts w:ascii="Calibri" w:hAnsi="Calibri" w:cs="Calibri"/>
          <w:b/>
        </w:rPr>
        <w:t>Статья 115-1. Крестьянское (фермерское) хозяйство</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Крестьянским (фермерским) хозяйством признается коммерческая организация, созданная одним гражданином (членами одной семьи), внесшим (внесшими) имущественные вклады, для осуществления предпринимательской деятельности по производству сельскохозяйственной продукции, а также по ее переработке, хранению, транспортировке и реализации, основанной на его (их) личном трудовом участии и использовании земельного участка, предоставленного для этих целей в соответствии с законодательством об охране и использовании земель.</w:t>
      </w:r>
    </w:p>
    <w:p w:rsidR="00506406" w:rsidRDefault="00506406">
      <w:pPr>
        <w:spacing w:after="1" w:line="220" w:lineRule="atLeast"/>
        <w:ind w:firstLine="540"/>
        <w:jc w:val="both"/>
      </w:pPr>
      <w:r>
        <w:rPr>
          <w:rFonts w:ascii="Calibri" w:hAnsi="Calibri" w:cs="Calibri"/>
        </w:rPr>
        <w:t>Для целей настоящего параграфа членами семьи признаются супруги, их родители (усыновители), дети (в том числе усыновленные), братья и сестры, супруги и дети указанных лиц, а также другие лица, признанные членами семьи в соответствии с законодательством о браке и семье.</w:t>
      </w:r>
    </w:p>
    <w:p w:rsidR="00506406" w:rsidRDefault="00506406">
      <w:pPr>
        <w:spacing w:after="1" w:line="220" w:lineRule="atLeast"/>
        <w:ind w:firstLine="540"/>
        <w:jc w:val="both"/>
      </w:pPr>
      <w:r>
        <w:rPr>
          <w:rFonts w:ascii="Calibri" w:hAnsi="Calibri" w:cs="Calibri"/>
        </w:rPr>
        <w:t>2. Крестьянское (фермерское) хозяйство отвечает по своим обязательствам всем принадлежащим ему имуществом.</w:t>
      </w:r>
    </w:p>
    <w:p w:rsidR="00506406" w:rsidRDefault="00506406">
      <w:pPr>
        <w:spacing w:after="1" w:line="220" w:lineRule="atLeast"/>
        <w:ind w:firstLine="540"/>
        <w:jc w:val="both"/>
      </w:pPr>
      <w:r>
        <w:rPr>
          <w:rFonts w:ascii="Calibri" w:hAnsi="Calibri" w:cs="Calibri"/>
        </w:rPr>
        <w:t>Члены крестьянского (фермерского) хозяйства не отвечают по обязательствам крестьянского (фермерского) хозяйства, а крестьянское (фермерское) хозяйство не отвечает по обязательствам членов крестьянского (фермерского) хозяйства, за исключением случаев, предусмотренных законодательством.</w:t>
      </w:r>
    </w:p>
    <w:p w:rsidR="00506406" w:rsidRDefault="00506406">
      <w:pPr>
        <w:spacing w:after="1" w:line="220" w:lineRule="atLeast"/>
        <w:ind w:firstLine="540"/>
        <w:jc w:val="both"/>
      </w:pPr>
      <w:r>
        <w:rPr>
          <w:rFonts w:ascii="Calibri" w:hAnsi="Calibri" w:cs="Calibri"/>
        </w:rPr>
        <w:lastRenderedPageBreak/>
        <w:t xml:space="preserve">3. Правовое положение крестьянского (фермерского) хозяйства определяется настоящим Кодексом и </w:t>
      </w:r>
      <w:hyperlink r:id="rId401" w:history="1">
        <w:r>
          <w:rPr>
            <w:rFonts w:ascii="Calibri" w:hAnsi="Calibri" w:cs="Calibri"/>
            <w:color w:val="0000FF"/>
          </w:rPr>
          <w:t>законодательством</w:t>
        </w:r>
      </w:hyperlink>
      <w:r>
        <w:rPr>
          <w:rFonts w:ascii="Calibri" w:hAnsi="Calibri" w:cs="Calibri"/>
        </w:rPr>
        <w:t xml:space="preserve"> о крестьянском (фермерском) хозяйстве.</w:t>
      </w:r>
    </w:p>
    <w:p w:rsidR="00506406" w:rsidRDefault="00506406">
      <w:pPr>
        <w:spacing w:after="1" w:line="220" w:lineRule="atLeast"/>
        <w:ind w:firstLine="540"/>
        <w:jc w:val="both"/>
      </w:pPr>
    </w:p>
    <w:p w:rsidR="00506406" w:rsidRDefault="00506406">
      <w:pPr>
        <w:spacing w:after="1" w:line="220" w:lineRule="atLeast"/>
        <w:ind w:firstLine="540"/>
        <w:jc w:val="both"/>
        <w:outlineLvl w:val="4"/>
      </w:pPr>
      <w:r>
        <w:rPr>
          <w:rFonts w:ascii="Calibri" w:hAnsi="Calibri" w:cs="Calibri"/>
          <w:b/>
        </w:rPr>
        <w:t>Статья 115-2. Имущество крестьянского (фермерского) хозяйства</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Имущество крестьянского (фермерского) хозяйства принадлежит ему на праве собственности. В состав имущества крестьянского (фермерского) хозяйства входят имущество, переданное в качестве вклада в уставный фонд крестьянского (фермерского) хозяйства его учредителями (членами), а также имущество, произведенное и приобретенное крестьянским (фермерским) хозяйством в процессе его деятельности.</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5. Некоммерческие организации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деятельности организаций застройщиков, гаражных кооперативов и кооперативов, осуществляющих эксплуатацию автомобильных стоянок, см. </w:t>
      </w:r>
      <w:hyperlink r:id="rId402" w:history="1">
        <w:r>
          <w:rPr>
            <w:rFonts w:ascii="Calibri" w:hAnsi="Calibri" w:cs="Calibri"/>
            <w:color w:val="0000FF"/>
          </w:rPr>
          <w:t>Указ</w:t>
        </w:r>
      </w:hyperlink>
      <w:r>
        <w:rPr>
          <w:rFonts w:ascii="Calibri" w:hAnsi="Calibri" w:cs="Calibri"/>
          <w:color w:val="0A2666"/>
        </w:rPr>
        <w:t xml:space="preserve"> Президента Республики Беларусь от 28.01.2008 N 43.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4"/>
      </w:pPr>
      <w:r>
        <w:rPr>
          <w:rFonts w:ascii="Calibri" w:hAnsi="Calibri" w:cs="Calibri"/>
          <w:b/>
        </w:rPr>
        <w:t>Статья 116. Потребительский кооператив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Потребительским кооперативом признается добровольное объединение граждан либо граждан и юридических лиц на основе членства с целью удовлетворения материальных (имущественных) и иных потребностей участников, осуществляемое путем объединения его членами имущественных паевых взносов.</w:t>
      </w:r>
    </w:p>
    <w:p w:rsidR="00506406" w:rsidRDefault="00506406">
      <w:pPr>
        <w:spacing w:after="1" w:line="220" w:lineRule="atLeast"/>
        <w:jc w:val="both"/>
      </w:pPr>
      <w:r>
        <w:rPr>
          <w:rFonts w:ascii="Calibri" w:hAnsi="Calibri" w:cs="Calibri"/>
        </w:rPr>
        <w:t xml:space="preserve">(в ред. </w:t>
      </w:r>
      <w:hyperlink r:id="rId403"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 xml:space="preserve">2. Устав потребительского кооператива должен содержать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условия и порядок приема в члены кооператива и прекращения членства в нем; права и обязанности членов кооператива;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506406" w:rsidRDefault="00506406">
      <w:pPr>
        <w:spacing w:after="1" w:line="220" w:lineRule="atLeast"/>
        <w:jc w:val="both"/>
      </w:pPr>
      <w:r>
        <w:rPr>
          <w:rFonts w:ascii="Calibri" w:hAnsi="Calibri" w:cs="Calibri"/>
        </w:rPr>
        <w:t xml:space="preserve">(в ред. </w:t>
      </w:r>
      <w:hyperlink r:id="rId404"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3. Наименование потребительского кооператива должно содержать указание на основную цель его деятельности, а также слово "кооператив" или слова "потребительский союз" либо "потребительское общество".</w:t>
      </w:r>
    </w:p>
    <w:p w:rsidR="00506406" w:rsidRDefault="00506406">
      <w:pPr>
        <w:spacing w:after="1" w:line="220" w:lineRule="atLeast"/>
        <w:ind w:firstLine="540"/>
        <w:jc w:val="both"/>
      </w:pPr>
      <w:r>
        <w:rPr>
          <w:rFonts w:ascii="Calibri" w:hAnsi="Calibri" w:cs="Calibri"/>
        </w:rPr>
        <w:t>4. Члены потребительского кооператива обязаны в течение трех месяцев после утверждения годовой бухгалтерской (финансовой) отчетности (при ведении учета в книге учета доходов и расходов организаций и индивидуальных предпринимателей, применяющих упрощенную систему налогообложения, - в течение трех месяцев со дня окончания финансового года)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405" w:history="1">
        <w:r>
          <w:rPr>
            <w:rFonts w:ascii="Calibri" w:hAnsi="Calibri" w:cs="Calibri"/>
            <w:color w:val="0000FF"/>
          </w:rPr>
          <w:t>N 97-З</w:t>
        </w:r>
      </w:hyperlink>
      <w:r>
        <w:rPr>
          <w:rFonts w:ascii="Calibri" w:hAnsi="Calibri" w:cs="Calibri"/>
        </w:rPr>
        <w:t xml:space="preserve">, от 15.07.2015 </w:t>
      </w:r>
      <w:hyperlink r:id="rId406"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Члены потребительского кооператива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506406" w:rsidRDefault="00506406">
      <w:pPr>
        <w:spacing w:after="1" w:line="220" w:lineRule="atLeast"/>
        <w:ind w:firstLine="540"/>
        <w:jc w:val="both"/>
      </w:pPr>
      <w:r>
        <w:rPr>
          <w:rFonts w:ascii="Calibri" w:hAnsi="Calibri" w:cs="Calibri"/>
        </w:rPr>
        <w:t>5. Доходы и прибыль, полученные потребительским кооперативом, не могут распределяться между его членами.</w:t>
      </w:r>
    </w:p>
    <w:p w:rsidR="00506406" w:rsidRDefault="00506406">
      <w:pPr>
        <w:spacing w:after="1" w:line="220" w:lineRule="atLeast"/>
        <w:jc w:val="both"/>
      </w:pPr>
      <w:r>
        <w:rPr>
          <w:rFonts w:ascii="Calibri" w:hAnsi="Calibri" w:cs="Calibri"/>
        </w:rPr>
        <w:t xml:space="preserve">(в ред. </w:t>
      </w:r>
      <w:hyperlink r:id="rId407"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 xml:space="preserve">6. Правовое положение потребительской кооперации (потребительских обществ, их союзов) определяется настоящим Кодексом и другим </w:t>
      </w:r>
      <w:hyperlink r:id="rId408" w:history="1">
        <w:r>
          <w:rPr>
            <w:rFonts w:ascii="Calibri" w:hAnsi="Calibri" w:cs="Calibri"/>
            <w:color w:val="0000FF"/>
          </w:rPr>
          <w:t>законодательством</w:t>
        </w:r>
      </w:hyperlink>
      <w:r>
        <w:rPr>
          <w:rFonts w:ascii="Calibri" w:hAnsi="Calibri" w:cs="Calibri"/>
        </w:rPr>
        <w:t xml:space="preserve"> о потребительской кооперации.</w:t>
      </w:r>
    </w:p>
    <w:p w:rsidR="00506406" w:rsidRDefault="00506406">
      <w:pPr>
        <w:spacing w:after="1" w:line="220" w:lineRule="atLeast"/>
        <w:ind w:firstLine="540"/>
        <w:jc w:val="both"/>
      </w:pPr>
      <w:r>
        <w:rPr>
          <w:rFonts w:ascii="Calibri" w:hAnsi="Calibri" w:cs="Calibri"/>
        </w:rPr>
        <w:lastRenderedPageBreak/>
        <w:t>Правовое положение иных потребительских кооперативов (жилищных, жилищно-строительных кооперативов, гаражных кооперативов и др.) определяется настоящим Кодексом и иным законодательством.</w:t>
      </w:r>
    </w:p>
    <w:p w:rsidR="00506406" w:rsidRDefault="00506406">
      <w:pPr>
        <w:spacing w:after="1" w:line="220" w:lineRule="atLeast"/>
        <w:jc w:val="both"/>
      </w:pPr>
      <w:r>
        <w:rPr>
          <w:rFonts w:ascii="Calibri" w:hAnsi="Calibri" w:cs="Calibri"/>
        </w:rPr>
        <w:t xml:space="preserve">(в ред. Законов Республики Беларусь от 25.05.2002 </w:t>
      </w:r>
      <w:hyperlink r:id="rId409" w:history="1">
        <w:r>
          <w:rPr>
            <w:rFonts w:ascii="Calibri" w:hAnsi="Calibri" w:cs="Calibri"/>
            <w:color w:val="0000FF"/>
          </w:rPr>
          <w:t>N 104-З</w:t>
        </w:r>
      </w:hyperlink>
      <w:r>
        <w:rPr>
          <w:rFonts w:ascii="Calibri" w:hAnsi="Calibri" w:cs="Calibri"/>
        </w:rPr>
        <w:t xml:space="preserve">, от 28.12.2009 </w:t>
      </w:r>
      <w:hyperlink r:id="rId410" w:history="1">
        <w:r>
          <w:rPr>
            <w:rFonts w:ascii="Calibri" w:hAnsi="Calibri" w:cs="Calibri"/>
            <w:color w:val="0000FF"/>
          </w:rPr>
          <w:t>N 97-З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117. Общественные и религиозные организации (объединения)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Общественными и религиозными организациями (объединениями) признаются добровольные объединения граждан, в установленном законодательством порядке объединившихся на основе общности их интересов для удовлетворения духовных или иных нематериальных потребностей.</w:t>
      </w:r>
    </w:p>
    <w:p w:rsidR="00506406" w:rsidRDefault="00506406">
      <w:pPr>
        <w:spacing w:after="1" w:line="220" w:lineRule="atLeast"/>
        <w:ind w:firstLine="540"/>
        <w:jc w:val="both"/>
      </w:pPr>
      <w:r>
        <w:rPr>
          <w:rFonts w:ascii="Calibri" w:hAnsi="Calibri" w:cs="Calibri"/>
        </w:rPr>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соответствующую этим целям.</w:t>
      </w:r>
    </w:p>
    <w:p w:rsidR="00506406" w:rsidRDefault="00506406">
      <w:pPr>
        <w:spacing w:after="1" w:line="220" w:lineRule="atLeast"/>
        <w:ind w:firstLine="540"/>
        <w:jc w:val="both"/>
      </w:pPr>
      <w:r>
        <w:rPr>
          <w:rFonts w:ascii="Calibri" w:hAnsi="Calibri" w:cs="Calibri"/>
        </w:rPr>
        <w:t>2. 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506406" w:rsidRDefault="00506406">
      <w:pPr>
        <w:spacing w:after="1" w:line="220" w:lineRule="atLeast"/>
        <w:ind w:firstLine="540"/>
        <w:jc w:val="both"/>
      </w:pPr>
      <w:r>
        <w:rPr>
          <w:rFonts w:ascii="Calibri" w:hAnsi="Calibri" w:cs="Calibri"/>
        </w:rPr>
        <w:t>3. Особенности правового положения общественных и религиозных организаций как участников гражданских отношений определяются законодательством.</w:t>
      </w:r>
    </w:p>
    <w:p w:rsidR="00506406" w:rsidRDefault="00506406">
      <w:pPr>
        <w:spacing w:after="1" w:line="220" w:lineRule="atLeast"/>
        <w:ind w:firstLine="540"/>
        <w:jc w:val="both"/>
      </w:pPr>
    </w:p>
    <w:p w:rsidR="00506406" w:rsidRDefault="00506406">
      <w:pPr>
        <w:spacing w:after="1" w:line="220" w:lineRule="atLeast"/>
        <w:ind w:firstLine="540"/>
        <w:jc w:val="both"/>
        <w:outlineLvl w:val="4"/>
      </w:pPr>
      <w:r>
        <w:rPr>
          <w:rFonts w:ascii="Calibri" w:hAnsi="Calibri" w:cs="Calibri"/>
          <w:b/>
        </w:rPr>
        <w:t>Статья 117-1. Республиканские государственно-общественные объединения</w:t>
      </w:r>
    </w:p>
    <w:p w:rsidR="00506406" w:rsidRDefault="00506406">
      <w:pPr>
        <w:spacing w:after="1" w:line="220" w:lineRule="atLeast"/>
        <w:ind w:firstLine="540"/>
        <w:jc w:val="both"/>
      </w:pPr>
      <w:r>
        <w:rPr>
          <w:rFonts w:ascii="Calibri" w:hAnsi="Calibri" w:cs="Calibri"/>
        </w:rPr>
        <w:t xml:space="preserve">(введена </w:t>
      </w:r>
      <w:hyperlink r:id="rId411" w:history="1">
        <w:r>
          <w:rPr>
            <w:rFonts w:ascii="Calibri" w:hAnsi="Calibri" w:cs="Calibri"/>
            <w:color w:val="0000FF"/>
          </w:rPr>
          <w:t>Законом</w:t>
        </w:r>
      </w:hyperlink>
      <w:r>
        <w:rPr>
          <w:rFonts w:ascii="Calibri" w:hAnsi="Calibri" w:cs="Calibri"/>
        </w:rPr>
        <w:t xml:space="preserve"> Республики Беларусь от 19.07.2006 N 150-З)</w:t>
      </w:r>
    </w:p>
    <w:p w:rsidR="00506406" w:rsidRDefault="00506406">
      <w:pPr>
        <w:spacing w:after="1" w:line="220" w:lineRule="atLeast"/>
        <w:jc w:val="both"/>
      </w:pPr>
    </w:p>
    <w:p w:rsidR="00506406" w:rsidRDefault="00506406">
      <w:pPr>
        <w:spacing w:after="1" w:line="220" w:lineRule="atLeast"/>
        <w:ind w:firstLine="540"/>
        <w:jc w:val="both"/>
      </w:pPr>
      <w:r>
        <w:rPr>
          <w:rFonts w:ascii="Calibri" w:hAnsi="Calibri" w:cs="Calibri"/>
        </w:rPr>
        <w:t>1. Республиканскими государственно-общественными объединениями признаются основанные на членстве некоммерческие организации, целью деятельности которых является выполнение возложенных на них государственно значимых задач.</w:t>
      </w:r>
    </w:p>
    <w:p w:rsidR="00506406" w:rsidRDefault="00506406">
      <w:pPr>
        <w:spacing w:after="1" w:line="220" w:lineRule="atLeast"/>
        <w:ind w:firstLine="540"/>
        <w:jc w:val="both"/>
      </w:pPr>
      <w:r>
        <w:rPr>
          <w:rFonts w:ascii="Calibri" w:hAnsi="Calibri" w:cs="Calibri"/>
        </w:rPr>
        <w:t>2. Учредителями республиканского государственно-общественного объединения и его членами могут являться физические и юридические лица, а также Республика Беларусь в лице действующих от ее имени уполномоченных государственных органов и юридических лиц.</w:t>
      </w:r>
    </w:p>
    <w:p w:rsidR="00506406" w:rsidRDefault="00506406">
      <w:pPr>
        <w:spacing w:after="1" w:line="220" w:lineRule="atLeast"/>
        <w:ind w:firstLine="540"/>
        <w:jc w:val="both"/>
      </w:pPr>
      <w:r>
        <w:rPr>
          <w:rFonts w:ascii="Calibri" w:hAnsi="Calibri" w:cs="Calibri"/>
        </w:rPr>
        <w:t>3. Устав республиканского государственно-общественного объединения принимается его учредителями либо высшим органом этого объединения и утверждается Президентом Республики Беларусь либо по его поручению Правительством Республики Беларусь.</w:t>
      </w:r>
    </w:p>
    <w:p w:rsidR="00506406" w:rsidRDefault="00506406">
      <w:pPr>
        <w:spacing w:after="1" w:line="220" w:lineRule="atLeast"/>
        <w:ind w:firstLine="540"/>
        <w:jc w:val="both"/>
      </w:pPr>
      <w:r>
        <w:rPr>
          <w:rFonts w:ascii="Calibri" w:hAnsi="Calibri" w:cs="Calibri"/>
        </w:rPr>
        <w:t>4. Создание республиканского государственно-общественного объединения осуществляется по решению учредителей либо в результате реорганизации существующей некоммерческой организации в форме общественного объединения на условиях, определяемых Президентом Республики Беларусь либо по его поручению Правительством Республики Беларусь.</w:t>
      </w:r>
    </w:p>
    <w:p w:rsidR="00506406" w:rsidRDefault="00506406">
      <w:pPr>
        <w:spacing w:after="1" w:line="220" w:lineRule="atLeast"/>
        <w:ind w:firstLine="540"/>
        <w:jc w:val="both"/>
      </w:pPr>
      <w:r>
        <w:rPr>
          <w:rFonts w:ascii="Calibri" w:hAnsi="Calibri" w:cs="Calibri"/>
        </w:rPr>
        <w:t>5. Республиканское государственно-общественное объединение может в установленном порядке создавать свои организационные структуры, в том числе в виде юридических лиц, а также создавать иные юридические лица или участвовать в них в соответствии с уставом республиканского государственно-общественного объединения и иным законодательством.</w:t>
      </w:r>
    </w:p>
    <w:p w:rsidR="00506406" w:rsidRDefault="00506406">
      <w:pPr>
        <w:spacing w:after="1" w:line="220" w:lineRule="atLeast"/>
        <w:ind w:firstLine="540"/>
        <w:jc w:val="both"/>
      </w:pPr>
      <w:r>
        <w:rPr>
          <w:rFonts w:ascii="Calibri" w:hAnsi="Calibri" w:cs="Calibri"/>
        </w:rPr>
        <w:t xml:space="preserve">6. Правовое положение республиканских государственно-общественных объединений определяется настоящим Кодексом и иным </w:t>
      </w:r>
      <w:hyperlink r:id="rId412" w:history="1">
        <w:r>
          <w:rPr>
            <w:rFonts w:ascii="Calibri" w:hAnsi="Calibri" w:cs="Calibri"/>
            <w:color w:val="0000FF"/>
          </w:rPr>
          <w:t>законодательством</w:t>
        </w:r>
      </w:hyperlink>
      <w:r>
        <w:rPr>
          <w:rFonts w:ascii="Calibri" w:hAnsi="Calibri" w:cs="Calibri"/>
        </w:rPr>
        <w:t xml:space="preserve"> о республиканских государственно-общественных объединениях.</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создания, деятельности и ликвидации фондов, см. </w:t>
      </w:r>
      <w:hyperlink r:id="rId413" w:history="1">
        <w:r>
          <w:rPr>
            <w:rFonts w:ascii="Calibri" w:hAnsi="Calibri" w:cs="Calibri"/>
            <w:color w:val="0000FF"/>
          </w:rPr>
          <w:t>Указ</w:t>
        </w:r>
      </w:hyperlink>
      <w:r>
        <w:rPr>
          <w:rFonts w:ascii="Calibri" w:hAnsi="Calibri" w:cs="Calibri"/>
          <w:color w:val="0A2666"/>
        </w:rPr>
        <w:t xml:space="preserve"> Президента Республики Беларусь от 01.07.2005 N 302.</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4"/>
      </w:pPr>
      <w:r>
        <w:rPr>
          <w:rFonts w:ascii="Calibri" w:hAnsi="Calibri" w:cs="Calibri"/>
          <w:b/>
        </w:rPr>
        <w:t>Статья 118. Фонды</w:t>
      </w:r>
    </w:p>
    <w:p w:rsidR="00506406" w:rsidRDefault="00506406">
      <w:pPr>
        <w:spacing w:after="1" w:line="220" w:lineRule="atLeast"/>
        <w:ind w:firstLine="540"/>
        <w:jc w:val="both"/>
      </w:pPr>
      <w:r>
        <w:rPr>
          <w:rFonts w:ascii="Calibri" w:hAnsi="Calibri" w:cs="Calibri"/>
        </w:rPr>
        <w:t xml:space="preserve">(в ред. </w:t>
      </w:r>
      <w:hyperlink r:id="rId414" w:history="1">
        <w:r>
          <w:rPr>
            <w:rFonts w:ascii="Calibri" w:hAnsi="Calibri" w:cs="Calibri"/>
            <w:color w:val="0000FF"/>
          </w:rPr>
          <w:t>Закона</w:t>
        </w:r>
      </w:hyperlink>
      <w:r>
        <w:rPr>
          <w:rFonts w:ascii="Calibri" w:hAnsi="Calibri" w:cs="Calibri"/>
        </w:rPr>
        <w:t xml:space="preserve"> Республики Беларусь от 29.12.2006 N 193-З)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Под фондом для целей настоящего Кодекса понимается не имеющая членства некоммерческая организация, учрежденная гражданами (гражданином) и (или) юридическими лицами (юридическим лицом) на основе добровольных имущественных взносов, преследующая социальные, благотворительные, культурные, образовательные, содействующие развитию физкультуры и спорта, научные или иные общественно полезные цели, указанные в уставе фонда.</w:t>
      </w:r>
    </w:p>
    <w:p w:rsidR="00506406" w:rsidRDefault="00506406">
      <w:pPr>
        <w:spacing w:after="1" w:line="220" w:lineRule="atLeast"/>
        <w:ind w:firstLine="540"/>
        <w:jc w:val="both"/>
      </w:pPr>
      <w:r>
        <w:rPr>
          <w:rFonts w:ascii="Calibri" w:hAnsi="Calibri" w:cs="Calibri"/>
        </w:rPr>
        <w:t>Наименование фонда должно содержать слово "фонд" и указание на характер деятельности и вид фонда.</w:t>
      </w:r>
    </w:p>
    <w:p w:rsidR="00506406" w:rsidRDefault="00506406">
      <w:pPr>
        <w:spacing w:after="1" w:line="220" w:lineRule="atLeast"/>
        <w:ind w:firstLine="540"/>
        <w:jc w:val="both"/>
      </w:pPr>
      <w:r>
        <w:rPr>
          <w:rFonts w:ascii="Calibri" w:hAnsi="Calibri" w:cs="Calibri"/>
        </w:rPr>
        <w:t>Имущество, передаваемое фонду его учредителями (учредителем), должно принадлежать учредителям (учредителю) на праве собственности (праве хозяйственного ведения, оперативного управления), быть необходимым и пригодным для использования в деятельности фонда.</w:t>
      </w:r>
    </w:p>
    <w:p w:rsidR="00506406" w:rsidRDefault="00506406">
      <w:pPr>
        <w:spacing w:after="1" w:line="220" w:lineRule="atLeast"/>
        <w:ind w:firstLine="540"/>
        <w:jc w:val="both"/>
      </w:pPr>
      <w:r>
        <w:rPr>
          <w:rFonts w:ascii="Calibri" w:hAnsi="Calibri" w:cs="Calibri"/>
        </w:rPr>
        <w:t>Источниками формирования имущества фонда являются имущество, передаваемое фонду его учредителями (учредителем), поступления от проводимых в соответствии с уставом фонда мероприятий, доходы, получаемые от осуществляемой в соответствии с уставом предпринимательской деятельности, и иные не запрещенные законодательством поступления.</w:t>
      </w:r>
    </w:p>
    <w:p w:rsidR="00506406" w:rsidRDefault="00506406">
      <w:pPr>
        <w:spacing w:after="1" w:line="220" w:lineRule="atLeast"/>
        <w:ind w:firstLine="540"/>
        <w:jc w:val="both"/>
      </w:pPr>
      <w:r>
        <w:rPr>
          <w:rFonts w:ascii="Calibri" w:hAnsi="Calibri" w:cs="Calibri"/>
        </w:rPr>
        <w:t>Имущество, переданное фонду его учредителями (учредителем), является собственностью фонда. Учредители (учредитель) фонда не отвечают по обязательствам созданного фонда, а фонд не отвечает по обязательствам своих учредителей (учредителя).</w:t>
      </w:r>
    </w:p>
    <w:p w:rsidR="00506406" w:rsidRDefault="00506406">
      <w:pPr>
        <w:spacing w:after="1" w:line="220" w:lineRule="atLeast"/>
        <w:ind w:firstLine="540"/>
        <w:jc w:val="both"/>
      </w:pPr>
      <w:r>
        <w:rPr>
          <w:rFonts w:ascii="Calibri" w:hAnsi="Calibri" w:cs="Calibri"/>
        </w:rPr>
        <w:t>Правила, действующие в отношении создания, деятельности, реорганизации и ликвидации фондов, установленные настоящим Кодексом, не распространяются на фонды, созданные или создаваемые по решению Президента Республики Беларусь, Парламента Республики Беларусь, Совета Министров Республики Беларусь, если в актах законодательства о создании таких фондов не установлено иное.</w:t>
      </w:r>
    </w:p>
    <w:p w:rsidR="00506406" w:rsidRDefault="00506406">
      <w:pPr>
        <w:spacing w:after="1" w:line="220" w:lineRule="atLeast"/>
        <w:ind w:firstLine="540"/>
        <w:jc w:val="both"/>
      </w:pPr>
      <w:r>
        <w:rPr>
          <w:rFonts w:ascii="Calibri" w:hAnsi="Calibri" w:cs="Calibri"/>
        </w:rPr>
        <w:t>2. Фонд использует имущество для целей, определенных его уставом.</w:t>
      </w:r>
    </w:p>
    <w:p w:rsidR="00506406" w:rsidRDefault="00506406">
      <w:pPr>
        <w:spacing w:after="1" w:line="220" w:lineRule="atLeast"/>
        <w:ind w:firstLine="540"/>
        <w:jc w:val="both"/>
      </w:pPr>
      <w:r>
        <w:rPr>
          <w:rFonts w:ascii="Calibri" w:hAnsi="Calibri" w:cs="Calibri"/>
        </w:rPr>
        <w:t>Для осуществления предпринимательской деятельности фонды вправе создавать унитарные предприятия, хозяйственные общества или участвовать в них, за исключением обществ с дополнительной ответственностью.</w:t>
      </w:r>
    </w:p>
    <w:p w:rsidR="00506406" w:rsidRDefault="00506406">
      <w:pPr>
        <w:spacing w:after="1" w:line="220" w:lineRule="atLeast"/>
        <w:ind w:firstLine="540"/>
        <w:jc w:val="both"/>
      </w:pPr>
      <w:r>
        <w:rPr>
          <w:rFonts w:ascii="Calibri" w:hAnsi="Calibri" w:cs="Calibri"/>
        </w:rPr>
        <w:t>Фонд обязан ежегодно публиковать отчеты об использовании своего имущества. Порядок опубликования и состав сведений отчета устанавливаются законодательством.</w:t>
      </w:r>
    </w:p>
    <w:p w:rsidR="00506406" w:rsidRDefault="00506406">
      <w:pPr>
        <w:spacing w:after="1" w:line="220" w:lineRule="atLeast"/>
        <w:ind w:firstLine="540"/>
        <w:jc w:val="both"/>
      </w:pPr>
      <w:r>
        <w:rPr>
          <w:rFonts w:ascii="Calibri" w:hAnsi="Calibri" w:cs="Calibri"/>
        </w:rPr>
        <w:t>3. Органами фонда являются правление (совет), дирекция (директор) и попечительский совет.</w:t>
      </w:r>
    </w:p>
    <w:p w:rsidR="00506406" w:rsidRDefault="00506406">
      <w:pPr>
        <w:spacing w:after="1" w:line="220" w:lineRule="atLeast"/>
        <w:ind w:firstLine="540"/>
        <w:jc w:val="both"/>
      </w:pPr>
      <w:r>
        <w:rPr>
          <w:rFonts w:ascii="Calibri" w:hAnsi="Calibri" w:cs="Calibri"/>
        </w:rPr>
        <w:t>Устав фонда может предусматривать иные органы, необходимые для осуществления его деятельности.</w:t>
      </w:r>
    </w:p>
    <w:p w:rsidR="00506406" w:rsidRDefault="00506406">
      <w:pPr>
        <w:spacing w:after="1" w:line="220" w:lineRule="atLeast"/>
        <w:ind w:firstLine="540"/>
        <w:jc w:val="both"/>
      </w:pPr>
      <w:r>
        <w:rPr>
          <w:rFonts w:ascii="Calibri" w:hAnsi="Calibri" w:cs="Calibri"/>
        </w:rPr>
        <w:t>Правление (совет) фонда является высшим коллегиальным органом фонда, формируемым его учредителями (учредителем). Основная функция правления (совета) фонда - обеспечение соблюдения фондом целей, для достижения которых он создан.</w:t>
      </w:r>
    </w:p>
    <w:p w:rsidR="00506406" w:rsidRDefault="00506406">
      <w:pPr>
        <w:spacing w:after="1" w:line="220" w:lineRule="atLeast"/>
        <w:ind w:firstLine="540"/>
        <w:jc w:val="both"/>
      </w:pPr>
      <w:r>
        <w:rPr>
          <w:rFonts w:ascii="Calibri" w:hAnsi="Calibri" w:cs="Calibri"/>
        </w:rPr>
        <w:t>К исключительной компетенции правления (совета) фонда относятся:</w:t>
      </w:r>
    </w:p>
    <w:p w:rsidR="00506406" w:rsidRDefault="00506406">
      <w:pPr>
        <w:spacing w:after="1" w:line="220" w:lineRule="atLeast"/>
        <w:ind w:firstLine="540"/>
        <w:jc w:val="both"/>
      </w:pPr>
      <w:r>
        <w:rPr>
          <w:rFonts w:ascii="Calibri" w:hAnsi="Calibri" w:cs="Calibri"/>
        </w:rPr>
        <w:t>изменение и (или) дополнение устава фонда;</w:t>
      </w:r>
    </w:p>
    <w:p w:rsidR="00506406" w:rsidRDefault="00506406">
      <w:pPr>
        <w:spacing w:after="1" w:line="220" w:lineRule="atLeast"/>
        <w:ind w:firstLine="540"/>
        <w:jc w:val="both"/>
      </w:pPr>
      <w:r>
        <w:rPr>
          <w:rFonts w:ascii="Calibri" w:hAnsi="Calibri" w:cs="Calibri"/>
        </w:rPr>
        <w:t>образование (назначение) исполнительного органа фонда - дирекции (директора) и досрочное прекращение его полномочий;</w:t>
      </w:r>
    </w:p>
    <w:p w:rsidR="00506406" w:rsidRDefault="00506406">
      <w:pPr>
        <w:spacing w:after="1" w:line="220" w:lineRule="atLeast"/>
        <w:ind w:firstLine="540"/>
        <w:jc w:val="both"/>
      </w:pPr>
      <w:r>
        <w:rPr>
          <w:rFonts w:ascii="Calibri" w:hAnsi="Calibri" w:cs="Calibri"/>
        </w:rPr>
        <w:t>создание и ликвидация представительств, филиалов фонда, определение их компетенции;</w:t>
      </w:r>
    </w:p>
    <w:p w:rsidR="00506406" w:rsidRDefault="00506406">
      <w:pPr>
        <w:spacing w:after="1" w:line="220" w:lineRule="atLeast"/>
        <w:ind w:firstLine="540"/>
        <w:jc w:val="both"/>
      </w:pPr>
      <w:r>
        <w:rPr>
          <w:rFonts w:ascii="Calibri" w:hAnsi="Calibri" w:cs="Calibri"/>
        </w:rPr>
        <w:t>утверждение годового отчета и годовой бухгалтерской (финансовой) отчетности фонда (данных книги учета доходов и расходов организаций и индивидуальных предпринимателей, применяющих упрощенную систему налогообложения);</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415" w:history="1">
        <w:r>
          <w:rPr>
            <w:rFonts w:ascii="Calibri" w:hAnsi="Calibri" w:cs="Calibri"/>
            <w:color w:val="0000FF"/>
          </w:rPr>
          <w:t>N 97-З</w:t>
        </w:r>
      </w:hyperlink>
      <w:r>
        <w:rPr>
          <w:rFonts w:ascii="Calibri" w:hAnsi="Calibri" w:cs="Calibri"/>
        </w:rPr>
        <w:t xml:space="preserve">, от 15.07.2015 </w:t>
      </w:r>
      <w:hyperlink r:id="rId416"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реорганизация фонда, если возможность реорганизации предусмотрена его уставом.</w:t>
      </w:r>
    </w:p>
    <w:p w:rsidR="00506406" w:rsidRDefault="00506406">
      <w:pPr>
        <w:spacing w:after="1" w:line="220" w:lineRule="atLeast"/>
        <w:ind w:firstLine="540"/>
        <w:jc w:val="both"/>
      </w:pPr>
      <w:r>
        <w:rPr>
          <w:rFonts w:ascii="Calibri" w:hAnsi="Calibri" w:cs="Calibri"/>
        </w:rPr>
        <w:t>Дирекция (директор) фонда является исполнительным органом фонда, осуществляющим текущее руководство его деятельностью. Дирекция (директор) фонда в своей деятельности подотчетна правлению (совету) фонда.</w:t>
      </w:r>
    </w:p>
    <w:p w:rsidR="00506406" w:rsidRDefault="00506406">
      <w:pPr>
        <w:spacing w:after="1" w:line="220" w:lineRule="atLeast"/>
        <w:ind w:firstLine="540"/>
        <w:jc w:val="both"/>
      </w:pPr>
      <w:r>
        <w:rPr>
          <w:rFonts w:ascii="Calibri" w:hAnsi="Calibri" w:cs="Calibri"/>
        </w:rPr>
        <w:t>Попечительский совет фонда - орган, осуществляющий контроль за деятельностью фонда, который формируется его учредителями (учредителем) при учреждении фонда, а в дальнейшем, если это предусмотрено уставом фонда, - правлением (советом) фонда.</w:t>
      </w:r>
    </w:p>
    <w:p w:rsidR="00506406" w:rsidRDefault="00506406">
      <w:pPr>
        <w:spacing w:after="1" w:line="220" w:lineRule="atLeast"/>
        <w:ind w:firstLine="540"/>
        <w:jc w:val="both"/>
      </w:pPr>
      <w:r>
        <w:rPr>
          <w:rFonts w:ascii="Calibri" w:hAnsi="Calibri" w:cs="Calibri"/>
        </w:rPr>
        <w:t>К исключительной компетенции попечительского совета фонда относятся:</w:t>
      </w:r>
    </w:p>
    <w:p w:rsidR="00506406" w:rsidRDefault="00506406">
      <w:pPr>
        <w:spacing w:after="1" w:line="220" w:lineRule="atLeast"/>
        <w:ind w:firstLine="540"/>
        <w:jc w:val="both"/>
      </w:pPr>
      <w:r>
        <w:rPr>
          <w:rFonts w:ascii="Calibri" w:hAnsi="Calibri" w:cs="Calibri"/>
        </w:rPr>
        <w:t>контроль за соответствием деятельности фонда законодательству и уставу фонда;</w:t>
      </w:r>
    </w:p>
    <w:p w:rsidR="00506406" w:rsidRDefault="00506406">
      <w:pPr>
        <w:spacing w:after="1" w:line="220" w:lineRule="atLeast"/>
        <w:ind w:firstLine="540"/>
        <w:jc w:val="both"/>
      </w:pPr>
      <w:r>
        <w:rPr>
          <w:rFonts w:ascii="Calibri" w:hAnsi="Calibri" w:cs="Calibri"/>
        </w:rPr>
        <w:lastRenderedPageBreak/>
        <w:t>контроль за выполнением решений высшего коллегиального органа фонда, исполнительного органа фонда;</w:t>
      </w:r>
    </w:p>
    <w:p w:rsidR="00506406" w:rsidRDefault="00506406">
      <w:pPr>
        <w:spacing w:after="1" w:line="220" w:lineRule="atLeast"/>
        <w:ind w:firstLine="540"/>
        <w:jc w:val="both"/>
      </w:pPr>
      <w:r>
        <w:rPr>
          <w:rFonts w:ascii="Calibri" w:hAnsi="Calibri" w:cs="Calibri"/>
        </w:rPr>
        <w:t>контроль за использованием денежных средств и иного имущества фонда в соответствии с его уставными целями;</w:t>
      </w:r>
    </w:p>
    <w:p w:rsidR="00506406" w:rsidRDefault="00506406">
      <w:pPr>
        <w:spacing w:after="1" w:line="220" w:lineRule="atLeast"/>
        <w:ind w:firstLine="540"/>
        <w:jc w:val="both"/>
      </w:pPr>
      <w:r>
        <w:rPr>
          <w:rFonts w:ascii="Calibri" w:hAnsi="Calibri" w:cs="Calibri"/>
        </w:rPr>
        <w:t>предварительное рассмотрение и согласование годового отчета фонда.</w:t>
      </w:r>
    </w:p>
    <w:p w:rsidR="00506406" w:rsidRDefault="00506406">
      <w:pPr>
        <w:spacing w:after="1" w:line="220" w:lineRule="atLeast"/>
        <w:ind w:firstLine="540"/>
        <w:jc w:val="both"/>
      </w:pPr>
      <w:r>
        <w:rPr>
          <w:rFonts w:ascii="Calibri" w:hAnsi="Calibri" w:cs="Calibri"/>
        </w:rPr>
        <w:t>4. Фонд действует на основании устава, утверждаемого учредителями (учредителем) фонда.</w:t>
      </w:r>
    </w:p>
    <w:p w:rsidR="00506406" w:rsidRDefault="00506406">
      <w:pPr>
        <w:spacing w:after="1" w:line="220" w:lineRule="atLeast"/>
        <w:ind w:firstLine="540"/>
        <w:jc w:val="both"/>
      </w:pPr>
      <w:r>
        <w:rPr>
          <w:rFonts w:ascii="Calibri" w:hAnsi="Calibri" w:cs="Calibri"/>
        </w:rPr>
        <w:t xml:space="preserve">Устав фонда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должен содержать:</w:t>
      </w:r>
    </w:p>
    <w:p w:rsidR="00506406" w:rsidRDefault="00506406">
      <w:pPr>
        <w:spacing w:after="1" w:line="220" w:lineRule="atLeast"/>
        <w:ind w:firstLine="540"/>
        <w:jc w:val="both"/>
      </w:pPr>
      <w:r>
        <w:rPr>
          <w:rFonts w:ascii="Calibri" w:hAnsi="Calibri" w:cs="Calibri"/>
        </w:rPr>
        <w:t>сведения об учредителях (учредителе) фонда;</w:t>
      </w:r>
    </w:p>
    <w:p w:rsidR="00506406" w:rsidRDefault="00506406">
      <w:pPr>
        <w:spacing w:after="1" w:line="220" w:lineRule="atLeast"/>
        <w:ind w:firstLine="540"/>
        <w:jc w:val="both"/>
      </w:pPr>
      <w:r>
        <w:rPr>
          <w:rFonts w:ascii="Calibri" w:hAnsi="Calibri" w:cs="Calibri"/>
        </w:rPr>
        <w:t>задачи и методы деятельности фонда;</w:t>
      </w:r>
    </w:p>
    <w:p w:rsidR="00506406" w:rsidRDefault="00506406">
      <w:pPr>
        <w:spacing w:after="1" w:line="220" w:lineRule="atLeast"/>
        <w:ind w:firstLine="540"/>
        <w:jc w:val="both"/>
      </w:pPr>
      <w:r>
        <w:rPr>
          <w:rFonts w:ascii="Calibri" w:hAnsi="Calibri" w:cs="Calibri"/>
        </w:rPr>
        <w:t>состав и порядок формирования органов фонда;</w:t>
      </w:r>
    </w:p>
    <w:p w:rsidR="00506406" w:rsidRDefault="00506406">
      <w:pPr>
        <w:spacing w:after="1" w:line="220" w:lineRule="atLeast"/>
        <w:ind w:firstLine="540"/>
        <w:jc w:val="both"/>
      </w:pPr>
      <w:r>
        <w:rPr>
          <w:rFonts w:ascii="Calibri" w:hAnsi="Calibri" w:cs="Calibri"/>
        </w:rPr>
        <w:t>порядок формирования, полномочия и сроки полномочий попечительского совета фонда;</w:t>
      </w:r>
    </w:p>
    <w:p w:rsidR="00506406" w:rsidRDefault="00506406">
      <w:pPr>
        <w:spacing w:after="1" w:line="220" w:lineRule="atLeast"/>
        <w:ind w:firstLine="540"/>
        <w:jc w:val="both"/>
      </w:pPr>
      <w:r>
        <w:rPr>
          <w:rFonts w:ascii="Calibri" w:hAnsi="Calibri" w:cs="Calibri"/>
        </w:rPr>
        <w:t>порядок назначения и освобождения должностных лиц фонда;</w:t>
      </w:r>
    </w:p>
    <w:p w:rsidR="00506406" w:rsidRDefault="00506406">
      <w:pPr>
        <w:spacing w:after="1" w:line="220" w:lineRule="atLeast"/>
        <w:ind w:firstLine="540"/>
        <w:jc w:val="both"/>
      </w:pPr>
      <w:r>
        <w:rPr>
          <w:rFonts w:ascii="Calibri" w:hAnsi="Calibri" w:cs="Calibri"/>
        </w:rPr>
        <w:t>порядок внесения изменений и (или) дополнений в устав фонда;</w:t>
      </w:r>
    </w:p>
    <w:p w:rsidR="00506406" w:rsidRDefault="00506406">
      <w:pPr>
        <w:spacing w:after="1" w:line="220" w:lineRule="atLeast"/>
        <w:ind w:firstLine="540"/>
        <w:jc w:val="both"/>
      </w:pPr>
      <w:r>
        <w:rPr>
          <w:rFonts w:ascii="Calibri" w:hAnsi="Calibri" w:cs="Calibri"/>
        </w:rPr>
        <w:t>источники и порядок формирования имущества фонда;</w:t>
      </w:r>
    </w:p>
    <w:p w:rsidR="00506406" w:rsidRDefault="00506406">
      <w:pPr>
        <w:spacing w:after="1" w:line="220" w:lineRule="atLeast"/>
        <w:ind w:firstLine="540"/>
        <w:jc w:val="both"/>
      </w:pPr>
      <w:r>
        <w:rPr>
          <w:rFonts w:ascii="Calibri" w:hAnsi="Calibri" w:cs="Calibri"/>
        </w:rPr>
        <w:t>срок, на который создается фонд, или указание на его бессрочную деятельность;</w:t>
      </w:r>
    </w:p>
    <w:p w:rsidR="00506406" w:rsidRDefault="00506406">
      <w:pPr>
        <w:spacing w:after="1" w:line="220" w:lineRule="atLeast"/>
        <w:ind w:firstLine="540"/>
        <w:jc w:val="both"/>
      </w:pPr>
      <w:r>
        <w:rPr>
          <w:rFonts w:ascii="Calibri" w:hAnsi="Calibri" w:cs="Calibri"/>
        </w:rPr>
        <w:t>сведения о созданных фондом представительствах и (или) филиалах, включающие наименования представительств, филиалов и место их нахождения (руководящих органов представительств, филиалов);</w:t>
      </w:r>
    </w:p>
    <w:p w:rsidR="00506406" w:rsidRDefault="00506406">
      <w:pPr>
        <w:spacing w:after="1" w:line="220" w:lineRule="atLeast"/>
        <w:ind w:firstLine="540"/>
        <w:jc w:val="both"/>
      </w:pPr>
      <w:r>
        <w:rPr>
          <w:rFonts w:ascii="Calibri" w:hAnsi="Calibri" w:cs="Calibri"/>
        </w:rPr>
        <w:t>сведения о судьбе имущества фонда в случае его ликвидации. При этом такое имущество должно направляться на цели, для достижения которых был создан фонд;</w:t>
      </w:r>
    </w:p>
    <w:p w:rsidR="00506406" w:rsidRDefault="00506406">
      <w:pPr>
        <w:spacing w:after="1" w:line="220" w:lineRule="atLeast"/>
        <w:ind w:firstLine="540"/>
        <w:jc w:val="both"/>
      </w:pPr>
      <w:r>
        <w:rPr>
          <w:rFonts w:ascii="Calibri" w:hAnsi="Calibri" w:cs="Calibri"/>
        </w:rPr>
        <w:t>иные положения, предусмотренные законодательством и не противоречащие настоящему Кодексу.</w:t>
      </w:r>
    </w:p>
    <w:p w:rsidR="00506406" w:rsidRDefault="00506406">
      <w:pPr>
        <w:spacing w:after="1" w:line="220" w:lineRule="atLeast"/>
        <w:ind w:firstLine="540"/>
        <w:jc w:val="both"/>
      </w:pPr>
      <w:r>
        <w:rPr>
          <w:rFonts w:ascii="Calibri" w:hAnsi="Calibri" w:cs="Calibri"/>
        </w:rPr>
        <w:t xml:space="preserve">5. Иные положения, связанные с созданием, деятельностью, реорганизацией и ликвидацией фонда, не предусмотренные настоящей статьей и </w:t>
      </w:r>
      <w:hyperlink w:anchor="P1458" w:history="1">
        <w:r>
          <w:rPr>
            <w:rFonts w:ascii="Calibri" w:hAnsi="Calibri" w:cs="Calibri"/>
            <w:color w:val="0000FF"/>
          </w:rPr>
          <w:t>статьей 119</w:t>
        </w:r>
      </w:hyperlink>
      <w:r>
        <w:rPr>
          <w:rFonts w:ascii="Calibri" w:hAnsi="Calibri" w:cs="Calibri"/>
        </w:rPr>
        <w:t xml:space="preserve"> настоящего Кодекса, определяются законодательными актами.</w:t>
      </w:r>
    </w:p>
    <w:p w:rsidR="00506406" w:rsidRDefault="00506406">
      <w:pPr>
        <w:spacing w:after="1" w:line="220" w:lineRule="atLeast"/>
      </w:pPr>
    </w:p>
    <w:p w:rsidR="00506406" w:rsidRDefault="00506406">
      <w:pPr>
        <w:spacing w:after="1" w:line="220" w:lineRule="atLeast"/>
        <w:ind w:firstLine="540"/>
        <w:jc w:val="both"/>
        <w:outlineLvl w:val="4"/>
      </w:pPr>
      <w:bookmarkStart w:id="62" w:name="P1458"/>
      <w:bookmarkEnd w:id="62"/>
      <w:r>
        <w:rPr>
          <w:rFonts w:ascii="Calibri" w:hAnsi="Calibri" w:cs="Calibri"/>
          <w:b/>
        </w:rPr>
        <w:t>Статья 119. Изменение устава, реорганизация и ликвидация фонда</w:t>
      </w:r>
    </w:p>
    <w:p w:rsidR="00506406" w:rsidRDefault="00506406">
      <w:pPr>
        <w:spacing w:after="1" w:line="220" w:lineRule="atLeast"/>
        <w:ind w:firstLine="540"/>
        <w:jc w:val="both"/>
      </w:pPr>
      <w:r>
        <w:rPr>
          <w:rFonts w:ascii="Calibri" w:hAnsi="Calibri" w:cs="Calibri"/>
        </w:rPr>
        <w:t xml:space="preserve">(в ред. </w:t>
      </w:r>
      <w:hyperlink r:id="rId417" w:history="1">
        <w:r>
          <w:rPr>
            <w:rFonts w:ascii="Calibri" w:hAnsi="Calibri" w:cs="Calibri"/>
            <w:color w:val="0000FF"/>
          </w:rPr>
          <w:t>Закона</w:t>
        </w:r>
      </w:hyperlink>
      <w:r>
        <w:rPr>
          <w:rFonts w:ascii="Calibri" w:hAnsi="Calibri" w:cs="Calibri"/>
        </w:rPr>
        <w:t xml:space="preserve"> Республики Беларусь от 29.12.2006 N 193-З)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Устав фонда может быть изменен правлением (советом) фонда в порядке, предусмотренном уставом фонда.</w:t>
      </w:r>
    </w:p>
    <w:p w:rsidR="00506406" w:rsidRDefault="00506406">
      <w:pPr>
        <w:spacing w:after="1" w:line="220" w:lineRule="atLeast"/>
        <w:ind w:firstLine="540"/>
        <w:jc w:val="both"/>
      </w:pPr>
      <w:r>
        <w:rPr>
          <w:rFonts w:ascii="Calibri" w:hAnsi="Calibri" w:cs="Calibri"/>
        </w:rPr>
        <w:t>Соответствующие изменения и (или) дополнения в устав фонда должны быть внесены и представлены в установленном порядке для государственной регистрации в месячный срок в случае:</w:t>
      </w:r>
    </w:p>
    <w:p w:rsidR="00506406" w:rsidRDefault="00506406">
      <w:pPr>
        <w:spacing w:after="1" w:line="220" w:lineRule="atLeast"/>
        <w:ind w:firstLine="540"/>
        <w:jc w:val="both"/>
      </w:pPr>
      <w:r>
        <w:rPr>
          <w:rFonts w:ascii="Calibri" w:hAnsi="Calibri" w:cs="Calibri"/>
        </w:rPr>
        <w:t>изменения целей фонда;</w:t>
      </w:r>
    </w:p>
    <w:p w:rsidR="00506406" w:rsidRDefault="00506406">
      <w:pPr>
        <w:spacing w:after="1" w:line="220" w:lineRule="atLeast"/>
        <w:ind w:firstLine="540"/>
        <w:jc w:val="both"/>
      </w:pPr>
      <w:r>
        <w:rPr>
          <w:rFonts w:ascii="Calibri" w:hAnsi="Calibri" w:cs="Calibri"/>
        </w:rPr>
        <w:t>изменения наименования фонда;</w:t>
      </w:r>
    </w:p>
    <w:p w:rsidR="00506406" w:rsidRDefault="00506406">
      <w:pPr>
        <w:spacing w:after="1" w:line="220" w:lineRule="atLeast"/>
        <w:ind w:firstLine="540"/>
        <w:jc w:val="both"/>
      </w:pPr>
      <w:r>
        <w:rPr>
          <w:rFonts w:ascii="Calibri" w:hAnsi="Calibri" w:cs="Calibri"/>
        </w:rPr>
        <w:t>изменения вида фонда;</w:t>
      </w:r>
    </w:p>
    <w:p w:rsidR="00506406" w:rsidRDefault="00506406">
      <w:pPr>
        <w:spacing w:after="1" w:line="220" w:lineRule="atLeast"/>
        <w:ind w:firstLine="540"/>
        <w:jc w:val="both"/>
      </w:pPr>
      <w:r>
        <w:rPr>
          <w:rFonts w:ascii="Calibri" w:hAnsi="Calibri" w:cs="Calibri"/>
        </w:rPr>
        <w:t>изменения места нахождения фонда (руководящего органа фонда);</w:t>
      </w:r>
    </w:p>
    <w:p w:rsidR="00506406" w:rsidRDefault="00506406">
      <w:pPr>
        <w:spacing w:after="1" w:line="220" w:lineRule="atLeast"/>
        <w:ind w:firstLine="540"/>
        <w:jc w:val="both"/>
      </w:pPr>
      <w:r>
        <w:rPr>
          <w:rFonts w:ascii="Calibri" w:hAnsi="Calibri" w:cs="Calibri"/>
        </w:rPr>
        <w:t>создания или ликвидации представительств и (или) филиалов фонда;</w:t>
      </w:r>
    </w:p>
    <w:p w:rsidR="00506406" w:rsidRDefault="00506406">
      <w:pPr>
        <w:spacing w:after="1" w:line="220" w:lineRule="atLeast"/>
        <w:ind w:firstLine="540"/>
        <w:jc w:val="both"/>
      </w:pPr>
      <w:r>
        <w:rPr>
          <w:rFonts w:ascii="Calibri" w:hAnsi="Calibri" w:cs="Calibri"/>
        </w:rPr>
        <w:t>изменения сведений об органах фонда, в том числе о попечительском совете, порядке назначения и освобождения должностных лиц фонда, порядке формирования имущества фонда, а также о других фактических обстоятельствах, сведения о которых в соответствии с законодательством должны содержаться в уставе фонда;</w:t>
      </w:r>
    </w:p>
    <w:p w:rsidR="00506406" w:rsidRDefault="00506406">
      <w:pPr>
        <w:spacing w:after="1" w:line="220" w:lineRule="atLeast"/>
        <w:ind w:firstLine="540"/>
        <w:jc w:val="both"/>
      </w:pPr>
      <w:r>
        <w:rPr>
          <w:rFonts w:ascii="Calibri" w:hAnsi="Calibri" w:cs="Calibri"/>
        </w:rPr>
        <w:t>изменения законодательства, в соответствии с которым требуется внесение изменений и (или) дополнений в устав фонда, если иные сроки не установлены этим законодательством.</w:t>
      </w:r>
    </w:p>
    <w:p w:rsidR="00506406" w:rsidRDefault="00506406">
      <w:pPr>
        <w:spacing w:after="1" w:line="220" w:lineRule="atLeast"/>
        <w:ind w:firstLine="540"/>
        <w:jc w:val="both"/>
      </w:pPr>
      <w:r>
        <w:rPr>
          <w:rFonts w:ascii="Calibri" w:hAnsi="Calibri" w:cs="Calibri"/>
        </w:rPr>
        <w:t>2. Реорганизация фонда, если ее возможность предусмотрена уставом фонда, может быть осуществлена в форме:</w:t>
      </w:r>
    </w:p>
    <w:p w:rsidR="00506406" w:rsidRDefault="00506406">
      <w:pPr>
        <w:spacing w:after="1" w:line="220" w:lineRule="atLeast"/>
        <w:ind w:firstLine="540"/>
        <w:jc w:val="both"/>
      </w:pPr>
      <w:r>
        <w:rPr>
          <w:rFonts w:ascii="Calibri" w:hAnsi="Calibri" w:cs="Calibri"/>
        </w:rPr>
        <w:t>слияния с другим фондом;</w:t>
      </w:r>
    </w:p>
    <w:p w:rsidR="00506406" w:rsidRDefault="00506406">
      <w:pPr>
        <w:spacing w:after="1" w:line="220" w:lineRule="atLeast"/>
        <w:ind w:firstLine="540"/>
        <w:jc w:val="both"/>
      </w:pPr>
      <w:r>
        <w:rPr>
          <w:rFonts w:ascii="Calibri" w:hAnsi="Calibri" w:cs="Calibri"/>
        </w:rPr>
        <w:t>присоединения к другому фонду;</w:t>
      </w:r>
    </w:p>
    <w:p w:rsidR="00506406" w:rsidRDefault="00506406">
      <w:pPr>
        <w:spacing w:after="1" w:line="220" w:lineRule="atLeast"/>
        <w:ind w:firstLine="540"/>
        <w:jc w:val="both"/>
      </w:pPr>
      <w:r>
        <w:rPr>
          <w:rFonts w:ascii="Calibri" w:hAnsi="Calibri" w:cs="Calibri"/>
        </w:rPr>
        <w:t>присоединения к нему другого фонда;</w:t>
      </w:r>
    </w:p>
    <w:p w:rsidR="00506406" w:rsidRDefault="00506406">
      <w:pPr>
        <w:spacing w:after="1" w:line="220" w:lineRule="atLeast"/>
        <w:ind w:firstLine="540"/>
        <w:jc w:val="both"/>
      </w:pPr>
      <w:r>
        <w:rPr>
          <w:rFonts w:ascii="Calibri" w:hAnsi="Calibri" w:cs="Calibri"/>
        </w:rPr>
        <w:t>выделения из фонда юридического лица любой организационно-правовой формы;</w:t>
      </w:r>
    </w:p>
    <w:p w:rsidR="00506406" w:rsidRDefault="00506406">
      <w:pPr>
        <w:spacing w:after="1" w:line="220" w:lineRule="atLeast"/>
        <w:ind w:firstLine="540"/>
        <w:jc w:val="both"/>
      </w:pPr>
      <w:r>
        <w:rPr>
          <w:rFonts w:ascii="Calibri" w:hAnsi="Calibri" w:cs="Calibri"/>
        </w:rPr>
        <w:t>разделения на два и более фонда.</w:t>
      </w:r>
    </w:p>
    <w:p w:rsidR="00506406" w:rsidRDefault="00506406">
      <w:pPr>
        <w:spacing w:after="1" w:line="220" w:lineRule="atLeast"/>
        <w:ind w:firstLine="540"/>
        <w:jc w:val="both"/>
      </w:pPr>
      <w:r>
        <w:rPr>
          <w:rFonts w:ascii="Calibri" w:hAnsi="Calibri" w:cs="Calibri"/>
        </w:rPr>
        <w:t>Фонд не может быть реорганизован в форме преобразования.</w:t>
      </w:r>
    </w:p>
    <w:p w:rsidR="00506406" w:rsidRDefault="00506406">
      <w:pPr>
        <w:spacing w:after="1" w:line="220" w:lineRule="atLeast"/>
        <w:ind w:firstLine="540"/>
        <w:jc w:val="both"/>
      </w:pPr>
      <w:r>
        <w:rPr>
          <w:rFonts w:ascii="Calibri" w:hAnsi="Calibri" w:cs="Calibri"/>
        </w:rPr>
        <w:lastRenderedPageBreak/>
        <w:t>Стоимость оставшегося имущества реорганизованного в форме выделения фонда должна быть не менее минимального размера, необходимого для создания и деятельности фонда.</w:t>
      </w:r>
    </w:p>
    <w:p w:rsidR="00506406" w:rsidRDefault="00506406">
      <w:pPr>
        <w:spacing w:after="1" w:line="220" w:lineRule="atLeast"/>
        <w:ind w:firstLine="540"/>
        <w:jc w:val="both"/>
      </w:pPr>
      <w:r>
        <w:rPr>
          <w:rFonts w:ascii="Calibri" w:hAnsi="Calibri" w:cs="Calibri"/>
        </w:rPr>
        <w:t>3. Фонд может быть ликвидирован по заявлению заинтересованных лиц по решению суда:</w:t>
      </w:r>
    </w:p>
    <w:p w:rsidR="00506406" w:rsidRDefault="00506406">
      <w:pPr>
        <w:spacing w:after="1" w:line="220" w:lineRule="atLeast"/>
        <w:ind w:firstLine="540"/>
        <w:jc w:val="both"/>
      </w:pPr>
      <w:r>
        <w:rPr>
          <w:rFonts w:ascii="Calibri" w:hAnsi="Calibri" w:cs="Calibri"/>
        </w:rPr>
        <w:t>в случае непредставления в регистрирующий орган в течение трех месяцев после государственной регистрации фонда документов о передаче учредителями (учредителем) в собственность фонда имущества в виде неденежных взносов при формировании имущества фонда не менее минимального размера, необходимого для создания и деятельности фонда, в полном объеме или в части в виде неденежных взносов;</w:t>
      </w:r>
    </w:p>
    <w:p w:rsidR="00506406" w:rsidRDefault="00506406">
      <w:pPr>
        <w:spacing w:after="1" w:line="220" w:lineRule="atLeast"/>
        <w:ind w:firstLine="540"/>
        <w:jc w:val="both"/>
      </w:pPr>
      <w:r>
        <w:rPr>
          <w:rFonts w:ascii="Calibri" w:hAnsi="Calibri" w:cs="Calibri"/>
        </w:rPr>
        <w:t>в случае неисполнения обязанности по созданию в установленный срок после государственной регистрации фонда представительств и (или) филиалов и непредставления для государственной регистрации изменений и (или) дополнений, вносимых в устав фонда в связи с изменением его вида;</w:t>
      </w:r>
    </w:p>
    <w:p w:rsidR="00506406" w:rsidRDefault="00506406">
      <w:pPr>
        <w:spacing w:after="1" w:line="220" w:lineRule="atLeast"/>
        <w:ind w:firstLine="540"/>
        <w:jc w:val="both"/>
      </w:pPr>
      <w:r>
        <w:rPr>
          <w:rFonts w:ascii="Calibri" w:hAnsi="Calibri" w:cs="Calibri"/>
        </w:rPr>
        <w:t>если по окончании календарного года стоимость имущества фонда станет менее минимального размера, необходимого для создания и деятельности фонда, и в указанный регистрирующим органом в письменном предупреждении срок эта стоимость не доведена до минимального размера, необходимого для его создания и деятельности;</w:t>
      </w:r>
    </w:p>
    <w:p w:rsidR="00506406" w:rsidRDefault="00506406">
      <w:pPr>
        <w:spacing w:after="1" w:line="220" w:lineRule="atLeast"/>
        <w:ind w:firstLine="540"/>
        <w:jc w:val="both"/>
      </w:pPr>
      <w:r>
        <w:rPr>
          <w:rFonts w:ascii="Calibri" w:hAnsi="Calibri" w:cs="Calibri"/>
        </w:rPr>
        <w:t>если цели фонда не могут быть достигнуты, а необходимые изменения этих целей не могут быть произведены;</w:t>
      </w:r>
    </w:p>
    <w:p w:rsidR="00506406" w:rsidRDefault="00506406">
      <w:pPr>
        <w:spacing w:after="1" w:line="220" w:lineRule="atLeast"/>
        <w:ind w:firstLine="540"/>
        <w:jc w:val="both"/>
      </w:pPr>
      <w:r>
        <w:rPr>
          <w:rFonts w:ascii="Calibri" w:hAnsi="Calibri" w:cs="Calibri"/>
        </w:rPr>
        <w:t>в случае уклонения фонда в своей деятельности от целей, предусмотренных уставом;</w:t>
      </w:r>
    </w:p>
    <w:p w:rsidR="00506406" w:rsidRDefault="00506406">
      <w:pPr>
        <w:spacing w:after="1" w:line="220" w:lineRule="atLeast"/>
        <w:ind w:firstLine="540"/>
        <w:jc w:val="both"/>
      </w:pPr>
      <w:r>
        <w:rPr>
          <w:rFonts w:ascii="Calibri" w:hAnsi="Calibri" w:cs="Calibri"/>
        </w:rPr>
        <w:t>в случае осуществления деятельности, запрещенной законодательством, либо деятельности с иными неоднократными или грубыми нарушениями законодательства и устава фонда;</w:t>
      </w:r>
    </w:p>
    <w:p w:rsidR="00506406" w:rsidRDefault="00506406">
      <w:pPr>
        <w:spacing w:after="1" w:line="220" w:lineRule="atLeast"/>
        <w:ind w:firstLine="540"/>
        <w:jc w:val="both"/>
      </w:pPr>
      <w:r>
        <w:rPr>
          <w:rFonts w:ascii="Calibri" w:hAnsi="Calibri" w:cs="Calibri"/>
        </w:rPr>
        <w:t>в иных случаях, предусмотренных законодательными актами.</w:t>
      </w:r>
    </w:p>
    <w:p w:rsidR="00506406" w:rsidRDefault="00506406">
      <w:pPr>
        <w:spacing w:after="1" w:line="220" w:lineRule="atLeast"/>
        <w:ind w:firstLine="540"/>
        <w:jc w:val="both"/>
      </w:pPr>
      <w:r>
        <w:rPr>
          <w:rFonts w:ascii="Calibri" w:hAnsi="Calibri" w:cs="Calibri"/>
        </w:rPr>
        <w:t>4. Имущество, оставшееся после ликвидации фонда, в том числе после удовлетворения требований кредиторов, направляется на цели, для достижения которых был создан фонд. В случае невозможности такого направления имущества оно передается в равных долях фондам, созданным для достижения аналогичных целей, при наличии их письменного обращения в суд, который принял решение о ликвидации фонда.</w:t>
      </w:r>
    </w:p>
    <w:p w:rsidR="00506406" w:rsidRDefault="00506406">
      <w:pPr>
        <w:spacing w:after="1" w:line="220" w:lineRule="atLeast"/>
        <w:ind w:firstLine="540"/>
        <w:jc w:val="both"/>
      </w:pPr>
      <w:r>
        <w:rPr>
          <w:rFonts w:ascii="Calibri" w:hAnsi="Calibri" w:cs="Calibri"/>
        </w:rPr>
        <w:t>В случае отсутствия указанных обращений имущество, оставшееся после ликвидации фонда, передается в доход Республики Беларусь и направляется на цели, для достижения которых был создан фонд.</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порядка создания учреждений, имущество которых находится в республиканской собственности, их реорганизации и ликвидации, см. </w:t>
      </w:r>
      <w:hyperlink r:id="rId418"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23.07.2004 N 913.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4"/>
      </w:pPr>
      <w:bookmarkStart w:id="63" w:name="P1493"/>
      <w:bookmarkEnd w:id="63"/>
      <w:r>
        <w:rPr>
          <w:rFonts w:ascii="Calibri" w:hAnsi="Calibri" w:cs="Calibri"/>
          <w:b/>
        </w:rPr>
        <w:t>Статья 120. Учреждения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p>
    <w:p w:rsidR="00506406" w:rsidRDefault="00506406">
      <w:pPr>
        <w:spacing w:after="1" w:line="220" w:lineRule="atLeast"/>
        <w:ind w:firstLine="540"/>
        <w:jc w:val="both"/>
      </w:pPr>
      <w:r>
        <w:rPr>
          <w:rFonts w:ascii="Calibri" w:hAnsi="Calibri" w:cs="Calibri"/>
        </w:rPr>
        <w:t xml:space="preserve">Права учреждения на закрепленное за ним имущество определяются в соответствии со </w:t>
      </w:r>
      <w:hyperlink w:anchor="P2834" w:history="1">
        <w:r>
          <w:rPr>
            <w:rFonts w:ascii="Calibri" w:hAnsi="Calibri" w:cs="Calibri"/>
            <w:color w:val="0000FF"/>
          </w:rPr>
          <w:t>статьей 279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несет собственник соответствующего имущества.</w:t>
      </w:r>
    </w:p>
    <w:p w:rsidR="00506406" w:rsidRDefault="00506406">
      <w:pPr>
        <w:spacing w:after="1" w:line="220" w:lineRule="atLeast"/>
        <w:ind w:firstLine="540"/>
        <w:jc w:val="both"/>
      </w:pPr>
      <w:r>
        <w:rPr>
          <w:rFonts w:ascii="Calibri" w:hAnsi="Calibri" w:cs="Calibri"/>
        </w:rPr>
        <w:t>3. Особенности правового положения отдельных видов государственных и иных учреждений определяются законодательством.</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121. Объединения юридических лиц и (или) индивидуальных предпринимателей (ассоциации и союзы)</w:t>
      </w:r>
    </w:p>
    <w:p w:rsidR="00506406" w:rsidRDefault="00506406">
      <w:pPr>
        <w:spacing w:after="1" w:line="220" w:lineRule="atLeast"/>
        <w:ind w:firstLine="540"/>
        <w:jc w:val="both"/>
      </w:pPr>
      <w:r>
        <w:rPr>
          <w:rFonts w:ascii="Calibri" w:hAnsi="Calibri" w:cs="Calibri"/>
        </w:rPr>
        <w:t xml:space="preserve">(в ред. </w:t>
      </w:r>
      <w:hyperlink r:id="rId419"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lastRenderedPageBreak/>
        <w:t>1. Коммерческие организации и (или) индивидуальные предприниматели, а также коммерческие и (или) некоммерческие организации в целях координации их деятельности, представления и защиты общих интересов могут создавать объединения в форме ассоциаций или союзов, являющихся некоммерческими организациями.</w:t>
      </w:r>
    </w:p>
    <w:p w:rsidR="00506406" w:rsidRDefault="00506406">
      <w:pPr>
        <w:spacing w:after="1" w:line="220" w:lineRule="atLeast"/>
        <w:ind w:firstLine="540"/>
        <w:jc w:val="both"/>
      </w:pPr>
      <w:r>
        <w:rPr>
          <w:rFonts w:ascii="Calibri" w:hAnsi="Calibri" w:cs="Calibri"/>
        </w:rPr>
        <w:t>2.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законодательством, либо может заниматься предпринимательской деятельностью только посредством создания коммерческих организаций и (или) участия в них.</w:t>
      </w:r>
    </w:p>
    <w:p w:rsidR="00506406" w:rsidRDefault="00506406">
      <w:pPr>
        <w:spacing w:after="1" w:line="220" w:lineRule="atLeast"/>
        <w:ind w:firstLine="540"/>
        <w:jc w:val="both"/>
      </w:pPr>
      <w:r>
        <w:rPr>
          <w:rFonts w:ascii="Calibri" w:hAnsi="Calibri" w:cs="Calibri"/>
        </w:rPr>
        <w:t>3. Ассоциация (союз) является юридическим лицом.</w:t>
      </w:r>
    </w:p>
    <w:p w:rsidR="00506406" w:rsidRDefault="00506406">
      <w:pPr>
        <w:spacing w:after="1" w:line="220" w:lineRule="atLeast"/>
        <w:ind w:firstLine="540"/>
        <w:jc w:val="both"/>
      </w:pPr>
      <w:r>
        <w:rPr>
          <w:rFonts w:ascii="Calibri" w:hAnsi="Calibri" w:cs="Calibri"/>
        </w:rPr>
        <w:t>Члены ассоциации (союза) сохраняют свою самостоятельность и права юридического лица, индивидуального предпринимателя.</w:t>
      </w:r>
    </w:p>
    <w:p w:rsidR="00506406" w:rsidRDefault="00506406">
      <w:pPr>
        <w:spacing w:after="1" w:line="220" w:lineRule="atLeast"/>
        <w:ind w:firstLine="540"/>
        <w:jc w:val="both"/>
      </w:pPr>
      <w:r>
        <w:rPr>
          <w:rFonts w:ascii="Calibri" w:hAnsi="Calibri" w:cs="Calibri"/>
        </w:rPr>
        <w:t>4. Ассоциация (союз) не отвечает по обязательствам своих членов. Члены ассоциации (союза) несут субсидиарную ответственность по ее обязательствам в размере и порядке, предусмотренных уставом ассоциации (союза).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122. Учредительный документ ассоциации (союза)</w:t>
      </w:r>
    </w:p>
    <w:p w:rsidR="00506406" w:rsidRDefault="00506406">
      <w:pPr>
        <w:spacing w:after="1" w:line="220" w:lineRule="atLeast"/>
        <w:ind w:firstLine="540"/>
        <w:jc w:val="both"/>
      </w:pPr>
      <w:r>
        <w:rPr>
          <w:rFonts w:ascii="Calibri" w:hAnsi="Calibri" w:cs="Calibri"/>
        </w:rPr>
        <w:t xml:space="preserve">(в ред. </w:t>
      </w:r>
      <w:hyperlink r:id="rId420"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Учредительным документом ассоциации (союза) является устав, утвержденный ее членами.</w:t>
      </w:r>
    </w:p>
    <w:p w:rsidR="00506406" w:rsidRDefault="00506406">
      <w:pPr>
        <w:spacing w:after="1" w:line="220" w:lineRule="atLeast"/>
        <w:ind w:firstLine="540"/>
        <w:jc w:val="both"/>
      </w:pPr>
      <w:r>
        <w:rPr>
          <w:rFonts w:ascii="Calibri" w:hAnsi="Calibri" w:cs="Calibri"/>
        </w:rPr>
        <w:t xml:space="preserve">2. Устав ассоциации (союза) должен содержать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порядок формирования имущества ассоциации (союза), внесения изменений и (или) дополнений в устав ассоциации (союза), условия о составе и компетенции органов управления ассоциацией (союзом) и порядке принятия ими решений, в том числе по вопросам, решения по которым принимаются единогласно или квалифицированным большинством голосов членов ассоциации (союза), и о порядке распределения имущества, остающегося после ликвидации ассоциации (союза).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123. Права и обязанности членов ассоциаций и союзов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Член ассоциации (союза) вправе безвозмездно пользоваться ее услугами.</w:t>
      </w:r>
    </w:p>
    <w:p w:rsidR="00506406" w:rsidRDefault="00506406">
      <w:pPr>
        <w:spacing w:after="1" w:line="220" w:lineRule="atLeast"/>
        <w:ind w:firstLine="540"/>
        <w:jc w:val="both"/>
      </w:pPr>
      <w:r>
        <w:rPr>
          <w:rFonts w:ascii="Calibri" w:hAnsi="Calibri" w:cs="Calibri"/>
        </w:rPr>
        <w:t>2. Член ассоциации (союза) вправе по своему усмотрению выйти из ассоциации (союза) по окончании финансового года. В этом случае он несет субсидиарную ответственность по обязательствам ассоциации (союза) пропорционально своему взносу в течение двух лет с момента выхода, если эти обязательства возникли во время его членства в ассоциации.</w:t>
      </w:r>
    </w:p>
    <w:p w:rsidR="00506406" w:rsidRDefault="00506406">
      <w:pPr>
        <w:spacing w:after="1" w:line="220" w:lineRule="atLeast"/>
        <w:ind w:firstLine="540"/>
        <w:jc w:val="both"/>
      </w:pPr>
      <w:r>
        <w:rPr>
          <w:rFonts w:ascii="Calibri" w:hAnsi="Calibri" w:cs="Calibri"/>
        </w:rPr>
        <w:t>Член ассоциации (союза) может быть исключен из нее по решению остающихся участников в случаях и порядке, установленных уставом ассоциации (союза). В отношении имущественного взноса и ответственности исключенного члена ассоциации (союза) применяются правила, относящиеся к выходу из ассоциации (союза).</w:t>
      </w:r>
    </w:p>
    <w:p w:rsidR="00506406" w:rsidRDefault="00506406">
      <w:pPr>
        <w:spacing w:after="1" w:line="220" w:lineRule="atLeast"/>
        <w:jc w:val="both"/>
      </w:pPr>
      <w:r>
        <w:rPr>
          <w:rFonts w:ascii="Calibri" w:hAnsi="Calibri" w:cs="Calibri"/>
        </w:rPr>
        <w:t xml:space="preserve">(в ред. </w:t>
      </w:r>
      <w:hyperlink r:id="rId421"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3. С согласия членов ассоциации (союза) в нее может войти новый участник. Вступление в ассоциацию (союз) нового участника может быть обусловлено его субсидиарной ответственностью по обязательствам ассоциации (союза), возникшим до его вступления.</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6. Государственные объединения</w:t>
      </w:r>
    </w:p>
    <w:p w:rsidR="00506406" w:rsidRDefault="00506406">
      <w:pPr>
        <w:spacing w:after="1" w:line="220" w:lineRule="atLeast"/>
        <w:jc w:val="center"/>
      </w:pPr>
      <w:r>
        <w:rPr>
          <w:rFonts w:ascii="Calibri" w:hAnsi="Calibri" w:cs="Calibri"/>
        </w:rPr>
        <w:t xml:space="preserve">(введен </w:t>
      </w:r>
      <w:hyperlink r:id="rId422"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p>
    <w:p w:rsidR="00506406" w:rsidRDefault="00506406">
      <w:pPr>
        <w:spacing w:after="1" w:line="220" w:lineRule="atLeast"/>
        <w:ind w:firstLine="540"/>
        <w:jc w:val="both"/>
        <w:outlineLvl w:val="4"/>
      </w:pPr>
      <w:r>
        <w:rPr>
          <w:rFonts w:ascii="Calibri" w:hAnsi="Calibri" w:cs="Calibri"/>
          <w:b/>
        </w:rPr>
        <w:t>Статья 123-1. Основные положения о государственном объединении</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 xml:space="preserve">1. Государственным объединением (концерном, производственным, научно-производственным или иным объединением) признается объединение государственных юридических лиц, государственных и иных юридических лиц, а также государственных и иных юридических лиц и индивидуальных предпринимателей, создаваемое по решению Президента </w:t>
      </w:r>
      <w:r>
        <w:rPr>
          <w:rFonts w:ascii="Calibri" w:hAnsi="Calibri" w:cs="Calibri"/>
        </w:rPr>
        <w:lastRenderedPageBreak/>
        <w:t>Республики Беларусь, Правительства Республики Беларусь, а также по их поручению (разрешению) республиканскими органами государственного управления либо по решению органов местного управления и самоуправления.</w:t>
      </w:r>
    </w:p>
    <w:p w:rsidR="00506406" w:rsidRDefault="00506406">
      <w:pPr>
        <w:spacing w:after="1" w:line="220" w:lineRule="atLeast"/>
        <w:ind w:firstLine="540"/>
        <w:jc w:val="both"/>
      </w:pPr>
      <w:r>
        <w:rPr>
          <w:rFonts w:ascii="Calibri" w:hAnsi="Calibri" w:cs="Calibri"/>
        </w:rPr>
        <w:t>2. Государственное объединение создается, как правило, по отраслевому принципу в целях осуществления общего руководства, общего управления деятельностью, координации деятельности и представления интересов юридических лиц и индивидуальных предпринимателей, входящих в состав объединения.</w:t>
      </w:r>
    </w:p>
    <w:p w:rsidR="00506406" w:rsidRDefault="00506406">
      <w:pPr>
        <w:spacing w:after="1" w:line="220" w:lineRule="atLeast"/>
        <w:ind w:firstLine="540"/>
        <w:jc w:val="both"/>
      </w:pPr>
      <w:r>
        <w:rPr>
          <w:rFonts w:ascii="Calibri" w:hAnsi="Calibri" w:cs="Calibri"/>
        </w:rPr>
        <w:t>3. Государственное объединение находится в подчинении Правительства Республики Беларусь, республиканского органа государственного управления, органа местного управления и самоуправления или государственной организации, выполняющей отдельные функции республиканского органа государственного управления.</w:t>
      </w:r>
    </w:p>
    <w:p w:rsidR="00506406" w:rsidRDefault="00506406">
      <w:pPr>
        <w:spacing w:after="1" w:line="220" w:lineRule="atLeast"/>
        <w:ind w:firstLine="540"/>
        <w:jc w:val="both"/>
      </w:pPr>
      <w:r>
        <w:rPr>
          <w:rFonts w:ascii="Calibri" w:hAnsi="Calibri" w:cs="Calibri"/>
        </w:rPr>
        <w:t>4. Государственные объединения являются некоммерческими организациями, за исключением случаев принятия в соответствии с законодательством решений о признании их коммерческими организациями.</w:t>
      </w:r>
    </w:p>
    <w:p w:rsidR="00506406" w:rsidRDefault="00506406">
      <w:pPr>
        <w:spacing w:after="1" w:line="220" w:lineRule="atLeast"/>
        <w:ind w:firstLine="540"/>
        <w:jc w:val="both"/>
      </w:pPr>
      <w:r>
        <w:rPr>
          <w:rFonts w:ascii="Calibri" w:hAnsi="Calibri" w:cs="Calibri"/>
        </w:rPr>
        <w:t>5. Собственник имущества государственного объединения не отвечает по обязательствам государственного объединения, за исключением случаев, предусмотренных законодательными актами.</w:t>
      </w:r>
    </w:p>
    <w:p w:rsidR="00506406" w:rsidRDefault="00506406">
      <w:pPr>
        <w:spacing w:after="1" w:line="220" w:lineRule="atLeast"/>
        <w:ind w:firstLine="540"/>
        <w:jc w:val="both"/>
      </w:pPr>
      <w:r>
        <w:rPr>
          <w:rFonts w:ascii="Calibri" w:hAnsi="Calibri" w:cs="Calibri"/>
        </w:rPr>
        <w:t>6. Правовое положение государственных объединений, права и обязанности юридических лиц и индивидуальных предпринимателей, входящих в их состав, определяются настоящим Кодексом и иными актами законодательства о таких объединениях, а также их уставами.</w:t>
      </w:r>
    </w:p>
    <w:p w:rsidR="00506406" w:rsidRDefault="00506406">
      <w:pPr>
        <w:spacing w:after="1" w:line="220" w:lineRule="atLeast"/>
        <w:ind w:firstLine="540"/>
        <w:jc w:val="both"/>
      </w:pPr>
    </w:p>
    <w:p w:rsidR="00506406" w:rsidRDefault="00506406">
      <w:pPr>
        <w:spacing w:after="1" w:line="220" w:lineRule="atLeast"/>
        <w:ind w:firstLine="540"/>
        <w:jc w:val="both"/>
        <w:outlineLvl w:val="4"/>
      </w:pPr>
      <w:r>
        <w:rPr>
          <w:rFonts w:ascii="Calibri" w:hAnsi="Calibri" w:cs="Calibri"/>
          <w:b/>
        </w:rPr>
        <w:t>Статья 123-2. Участники государственного объединения</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В состав государственного объединения могут входить государственные унитарные предприятия и (или) государственные учреждения по решению государственного органа (должностного лица), принявшего решение о создании государственного объединения, или уполномоченного им органа, а также иные организации, индивидуальные предприниматели добровольно на условиях и в порядке, определенных уставом государственного объединения. Юридические лица могут входить в состав государственного объединения в соответствии с законодательством.</w:t>
      </w:r>
    </w:p>
    <w:p w:rsidR="00506406" w:rsidRDefault="00506406">
      <w:pPr>
        <w:spacing w:after="1" w:line="220" w:lineRule="atLeast"/>
        <w:ind w:firstLine="540"/>
        <w:jc w:val="both"/>
      </w:pPr>
      <w:r>
        <w:rPr>
          <w:rFonts w:ascii="Calibri" w:hAnsi="Calibri" w:cs="Calibri"/>
        </w:rPr>
        <w:t>Решение о возможности вхождения в состав государственного объединения индивидуальных предпринимателей и негосударственных юридических лиц принимается государственным органом (должностным лицом), принявшим решение о создании государственного объединения, или уполномоченным им органом.</w:t>
      </w:r>
    </w:p>
    <w:p w:rsidR="00506406" w:rsidRDefault="00506406">
      <w:pPr>
        <w:spacing w:after="1" w:line="220" w:lineRule="atLeast"/>
        <w:ind w:firstLine="540"/>
        <w:jc w:val="both"/>
      </w:pPr>
      <w:r>
        <w:rPr>
          <w:rFonts w:ascii="Calibri" w:hAnsi="Calibri" w:cs="Calibri"/>
        </w:rPr>
        <w:t>2. Участники государственных объединений сохраняют права юридических лиц и индивидуальных предпринимателей, которые могут быть ограничены или иным образом изменены в соответствии с законодательством.</w:t>
      </w:r>
    </w:p>
    <w:p w:rsidR="00506406" w:rsidRDefault="00506406">
      <w:pPr>
        <w:spacing w:after="1" w:line="220" w:lineRule="atLeast"/>
        <w:ind w:firstLine="540"/>
        <w:jc w:val="both"/>
      </w:pPr>
      <w:r>
        <w:rPr>
          <w:rFonts w:ascii="Calibri" w:hAnsi="Calibri" w:cs="Calibri"/>
        </w:rPr>
        <w:t>3. Государственные унитарные предприятия и государственные учреждения, входящие в состав государственного объединения по решению государственного органа (должностного лица), принявшего решение о создании государственного объединения, или уполномоченного им органа, могут быть исключены из его состава по решению этого органа (должностного лица).</w:t>
      </w:r>
    </w:p>
    <w:p w:rsidR="00506406" w:rsidRDefault="00506406">
      <w:pPr>
        <w:spacing w:after="1" w:line="220" w:lineRule="atLeast"/>
        <w:ind w:firstLine="540"/>
        <w:jc w:val="both"/>
      </w:pPr>
      <w:r>
        <w:rPr>
          <w:rFonts w:ascii="Calibri" w:hAnsi="Calibri" w:cs="Calibri"/>
        </w:rPr>
        <w:t>Иные участники государственного объединения, входящие в его состав добровольно, вправе выйти из состава государственного объединения или могут быть исключены из этого состава в порядке, установленном уставом соответствующего государственного объединения.</w:t>
      </w:r>
    </w:p>
    <w:p w:rsidR="00506406" w:rsidRDefault="00506406">
      <w:pPr>
        <w:spacing w:after="1" w:line="220" w:lineRule="atLeast"/>
        <w:ind w:firstLine="540"/>
        <w:jc w:val="both"/>
      </w:pPr>
      <w:r>
        <w:rPr>
          <w:rFonts w:ascii="Calibri" w:hAnsi="Calibri" w:cs="Calibri"/>
        </w:rPr>
        <w:t>4. Решения государственных объединений по вопросам, предусмотренным уставами государственных объединений и актами законодательства о таких объединениях, являются обязательными для их участников.</w:t>
      </w:r>
    </w:p>
    <w:p w:rsidR="00506406" w:rsidRDefault="00506406">
      <w:pPr>
        <w:spacing w:after="1" w:line="220" w:lineRule="atLeast"/>
        <w:ind w:firstLine="540"/>
        <w:jc w:val="both"/>
      </w:pPr>
      <w:r>
        <w:rPr>
          <w:rFonts w:ascii="Calibri" w:hAnsi="Calibri" w:cs="Calibri"/>
        </w:rPr>
        <w:t>5. Государственное объединение не отвечает по обязательствам его участников, а участники государственного объединения не отвечают по обязательствам этого государственного объединения, за исключением случаев, предусмотренных законодательными актами.</w:t>
      </w:r>
    </w:p>
    <w:p w:rsidR="00506406" w:rsidRDefault="00506406">
      <w:pPr>
        <w:spacing w:after="1" w:line="220" w:lineRule="atLeast"/>
        <w:ind w:firstLine="540"/>
        <w:jc w:val="both"/>
      </w:pPr>
    </w:p>
    <w:p w:rsidR="00506406" w:rsidRDefault="00506406">
      <w:pPr>
        <w:spacing w:after="1" w:line="220" w:lineRule="atLeast"/>
        <w:ind w:firstLine="540"/>
        <w:jc w:val="both"/>
        <w:outlineLvl w:val="4"/>
      </w:pPr>
      <w:r>
        <w:rPr>
          <w:rFonts w:ascii="Calibri" w:hAnsi="Calibri" w:cs="Calibri"/>
          <w:b/>
        </w:rPr>
        <w:t>Статья 123-3. Имущество государственного объединения</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lastRenderedPageBreak/>
        <w:t>1. Имущество государственного объединения находится в государственной собственности и принадлежит ему на праве хозяйственного ведения либо на праве оперативного управления. Государственным органом (должностным лицом), принявшим решение о создании государственного объединения, или уполномоченным им органом, а также уставом государственного объединения должно быть определено, на каком праве принадлежит имущество государственному объединению.</w:t>
      </w:r>
    </w:p>
    <w:p w:rsidR="00506406" w:rsidRDefault="00506406">
      <w:pPr>
        <w:spacing w:after="1" w:line="220" w:lineRule="atLeast"/>
        <w:ind w:firstLine="540"/>
        <w:jc w:val="both"/>
      </w:pPr>
      <w:r>
        <w:rPr>
          <w:rFonts w:ascii="Calibri" w:hAnsi="Calibri" w:cs="Calibri"/>
        </w:rPr>
        <w:t>2. Имущество участников государственного объединения не входит в состав имущества государственного объединения.</w:t>
      </w:r>
    </w:p>
    <w:p w:rsidR="00506406" w:rsidRDefault="00506406">
      <w:pPr>
        <w:spacing w:after="1" w:line="220" w:lineRule="atLeast"/>
        <w:ind w:firstLine="540"/>
        <w:jc w:val="both"/>
      </w:pPr>
    </w:p>
    <w:p w:rsidR="00506406" w:rsidRDefault="00506406">
      <w:pPr>
        <w:spacing w:after="1" w:line="220" w:lineRule="atLeast"/>
        <w:ind w:firstLine="540"/>
        <w:jc w:val="both"/>
        <w:outlineLvl w:val="4"/>
      </w:pPr>
      <w:r>
        <w:rPr>
          <w:rFonts w:ascii="Calibri" w:hAnsi="Calibri" w:cs="Calibri"/>
          <w:b/>
        </w:rPr>
        <w:t>Статья 123-4. Устав государственного объединения</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Устав государственного объединения утверждается государственным органом (должностным лицом), принявшим решение о его создании, либо уполномоченным им органом и является учредительным документом этого объединения.</w:t>
      </w:r>
    </w:p>
    <w:p w:rsidR="00506406" w:rsidRDefault="00506406">
      <w:pPr>
        <w:spacing w:after="1" w:line="220" w:lineRule="atLeast"/>
        <w:ind w:firstLine="540"/>
        <w:jc w:val="both"/>
      </w:pPr>
      <w:bookmarkStart w:id="64" w:name="P1553"/>
      <w:bookmarkEnd w:id="64"/>
      <w:r>
        <w:rPr>
          <w:rFonts w:ascii="Calibri" w:hAnsi="Calibri" w:cs="Calibri"/>
        </w:rPr>
        <w:t>2. В уставе государственного объединения должны быть определены порядок и источники формирования имущества государственного объединения.</w:t>
      </w:r>
    </w:p>
    <w:p w:rsidR="00506406" w:rsidRDefault="00506406">
      <w:pPr>
        <w:spacing w:after="1" w:line="220" w:lineRule="atLeast"/>
        <w:ind w:firstLine="540"/>
        <w:jc w:val="both"/>
      </w:pPr>
      <w:r>
        <w:rPr>
          <w:rFonts w:ascii="Calibri" w:hAnsi="Calibri" w:cs="Calibri"/>
        </w:rPr>
        <w:t xml:space="preserve">3. В уставе государственного объединения, являющегося коммерческой организацией, помимо сведений, указанных в </w:t>
      </w:r>
      <w:hyperlink w:anchor="P540" w:history="1">
        <w:r>
          <w:rPr>
            <w:rFonts w:ascii="Calibri" w:hAnsi="Calibri" w:cs="Calibri"/>
            <w:color w:val="0000FF"/>
          </w:rPr>
          <w:t>пункте 2 статьи 48</w:t>
        </w:r>
      </w:hyperlink>
      <w:r>
        <w:rPr>
          <w:rFonts w:ascii="Calibri" w:hAnsi="Calibri" w:cs="Calibri"/>
        </w:rPr>
        <w:t xml:space="preserve"> настоящего Кодекса и </w:t>
      </w:r>
      <w:hyperlink w:anchor="P1553" w:history="1">
        <w:r>
          <w:rPr>
            <w:rFonts w:ascii="Calibri" w:hAnsi="Calibri" w:cs="Calibri"/>
            <w:color w:val="0000FF"/>
          </w:rPr>
          <w:t>пункте 2</w:t>
        </w:r>
      </w:hyperlink>
      <w:r>
        <w:rPr>
          <w:rFonts w:ascii="Calibri" w:hAnsi="Calibri" w:cs="Calibri"/>
        </w:rPr>
        <w:t xml:space="preserve"> настоящей статьи, должны содержаться сведения о предмете деятельности государственного объединения.</w:t>
      </w:r>
    </w:p>
    <w:p w:rsidR="00506406" w:rsidRDefault="00506406">
      <w:pPr>
        <w:spacing w:after="1" w:line="220" w:lineRule="atLeast"/>
        <w:jc w:val="both"/>
      </w:pPr>
      <w:r>
        <w:rPr>
          <w:rFonts w:ascii="Calibri" w:hAnsi="Calibri" w:cs="Calibri"/>
        </w:rPr>
        <w:t xml:space="preserve">(в ред. </w:t>
      </w:r>
      <w:hyperlink r:id="rId423"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5</w:t>
      </w:r>
    </w:p>
    <w:p w:rsidR="00506406" w:rsidRDefault="00506406">
      <w:pPr>
        <w:spacing w:after="1" w:line="220" w:lineRule="atLeast"/>
        <w:jc w:val="center"/>
      </w:pPr>
      <w:r>
        <w:rPr>
          <w:rFonts w:ascii="Calibri" w:hAnsi="Calibri" w:cs="Calibri"/>
          <w:b/>
        </w:rPr>
        <w:t>УЧАСТИЕ РЕСПУБЛИКИ БЕЛАРУСЬ И АДМИНИСТРАТИВНО-ТЕРРИТОРИАЛЬНЫХ ЕДИНИЦ В ОТНОШЕНИЯХ, РЕГУЛИРУЕМЫХ ГРАЖДАНСКИМ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124. Республика Беларусь, административно-территориальные единицы - субъекты гражданского права</w:t>
      </w:r>
    </w:p>
    <w:p w:rsidR="00506406" w:rsidRDefault="00506406">
      <w:pPr>
        <w:spacing w:after="1" w:line="220" w:lineRule="atLeast"/>
      </w:pPr>
    </w:p>
    <w:p w:rsidR="00506406" w:rsidRDefault="00506406">
      <w:pPr>
        <w:spacing w:after="1" w:line="220" w:lineRule="atLeast"/>
        <w:ind w:firstLine="540"/>
        <w:jc w:val="both"/>
      </w:pPr>
      <w:bookmarkStart w:id="65" w:name="P1562"/>
      <w:bookmarkEnd w:id="65"/>
      <w:r>
        <w:rPr>
          <w:rFonts w:ascii="Calibri" w:hAnsi="Calibri" w:cs="Calibri"/>
        </w:rPr>
        <w:t>1. Республика Беларусь, административно-территориальные единицы участвуют в отношениях, регулируемых гражданским законодательством, на равных с иными участниками этих отношений - физическими и юридическими лицами.</w:t>
      </w:r>
    </w:p>
    <w:p w:rsidR="00506406" w:rsidRDefault="00506406">
      <w:pPr>
        <w:spacing w:after="1" w:line="220" w:lineRule="atLeast"/>
        <w:ind w:firstLine="540"/>
        <w:jc w:val="both"/>
      </w:pPr>
      <w:r>
        <w:rPr>
          <w:rFonts w:ascii="Calibri" w:hAnsi="Calibri" w:cs="Calibri"/>
        </w:rPr>
        <w:t xml:space="preserve">2. К субъектам гражданского права, указанным в </w:t>
      </w:r>
      <w:hyperlink w:anchor="P1562" w:history="1">
        <w:r>
          <w:rPr>
            <w:rFonts w:ascii="Calibri" w:hAnsi="Calibri" w:cs="Calibri"/>
            <w:color w:val="0000FF"/>
          </w:rPr>
          <w:t>пункте 1</w:t>
        </w:r>
      </w:hyperlink>
      <w:r>
        <w:rPr>
          <w:rFonts w:ascii="Calibri" w:hAnsi="Calibri" w:cs="Calibri"/>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законодательства или особенностей данных субъектов.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125. Порядок участия Республики Беларусь и административно-территориальных единиц в отношениях, регулируемых гражданским законодательством</w:t>
      </w:r>
    </w:p>
    <w:p w:rsidR="00506406" w:rsidRDefault="00506406">
      <w:pPr>
        <w:spacing w:after="1" w:line="220" w:lineRule="atLeast"/>
      </w:pPr>
    </w:p>
    <w:p w:rsidR="00506406" w:rsidRDefault="00506406">
      <w:pPr>
        <w:spacing w:after="1" w:line="220" w:lineRule="atLeast"/>
        <w:ind w:firstLine="540"/>
        <w:jc w:val="both"/>
      </w:pPr>
      <w:bookmarkStart w:id="66" w:name="P1567"/>
      <w:bookmarkEnd w:id="66"/>
      <w:r>
        <w:rPr>
          <w:rFonts w:ascii="Calibri" w:hAnsi="Calibri" w:cs="Calibri"/>
        </w:rPr>
        <w:t>1. От имени Республики Беларусь могут своими действиями приобретать и осуществлять имущественные и личные неимущественные права и обязанности, выступать в суде государственные органы в рамках их компетенции, установленной актами, определяющими статус этих органов.</w:t>
      </w:r>
    </w:p>
    <w:p w:rsidR="00506406" w:rsidRDefault="00506406">
      <w:pPr>
        <w:spacing w:after="1" w:line="220" w:lineRule="atLeast"/>
        <w:ind w:firstLine="540"/>
        <w:jc w:val="both"/>
      </w:pPr>
      <w:r>
        <w:rPr>
          <w:rFonts w:ascii="Calibri" w:hAnsi="Calibri" w:cs="Calibri"/>
        </w:rPr>
        <w:t xml:space="preserve">2. От имени административно-территориальных единиц могут своими действиями приобретать и осуществлять права и обязанности, указанные в </w:t>
      </w:r>
      <w:hyperlink w:anchor="P1567" w:history="1">
        <w:r>
          <w:rPr>
            <w:rFonts w:ascii="Calibri" w:hAnsi="Calibri" w:cs="Calibri"/>
            <w:color w:val="0000FF"/>
          </w:rPr>
          <w:t>пункте 1</w:t>
        </w:r>
      </w:hyperlink>
      <w:r>
        <w:rPr>
          <w:rFonts w:ascii="Calibri" w:hAnsi="Calibri" w:cs="Calibri"/>
        </w:rPr>
        <w:t xml:space="preserve"> настоящей статьи, органы местного управления и самоуправления в рамках их компетенции, установленной актами, определяющими статус этих органов.</w:t>
      </w:r>
    </w:p>
    <w:p w:rsidR="00506406" w:rsidRDefault="00506406">
      <w:pPr>
        <w:spacing w:after="1" w:line="220" w:lineRule="atLeast"/>
        <w:ind w:firstLine="540"/>
        <w:jc w:val="both"/>
      </w:pPr>
      <w:bookmarkStart w:id="67" w:name="P1569"/>
      <w:bookmarkEnd w:id="67"/>
      <w:r>
        <w:rPr>
          <w:rFonts w:ascii="Calibri" w:hAnsi="Calibri" w:cs="Calibri"/>
        </w:rPr>
        <w:t>3. В случаях и порядке, предусмотренных законодательством Республики Беларусь, от имени Республики Беларусь и административно-территориальных единиц по их специальному поручению могут выступать иные государственные органы, не упомянутые в настоящей статье, а также юридические лица и граждане.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126. Ответственность по обязательствам Республики Беларусь и административно-территориальных единиц</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Республика Беларусь, ее административно-территориальные единицы отвечают по своим обязательствам принадлежащим им на праве собственности имуществом, кроме имущества, которое может находиться только в республиканской или коммунальной собственности.</w:t>
      </w:r>
    </w:p>
    <w:p w:rsidR="00506406" w:rsidRDefault="00506406">
      <w:pPr>
        <w:spacing w:after="1" w:line="220" w:lineRule="atLeast"/>
        <w:ind w:firstLine="540"/>
        <w:jc w:val="both"/>
      </w:pPr>
      <w:bookmarkStart w:id="68" w:name="P1574"/>
      <w:bookmarkEnd w:id="68"/>
      <w:r>
        <w:rPr>
          <w:rFonts w:ascii="Calibri" w:hAnsi="Calibri" w:cs="Calibri"/>
        </w:rPr>
        <w:t>2. Республика Беларусь, ее административно-территориальные единицы не отвечают по обязательствам созданных ими юридических лиц, кроме случаев, предусмотренных законодательными актами.</w:t>
      </w:r>
    </w:p>
    <w:p w:rsidR="00506406" w:rsidRDefault="00506406">
      <w:pPr>
        <w:spacing w:after="1" w:line="220" w:lineRule="atLeast"/>
        <w:ind w:firstLine="540"/>
        <w:jc w:val="both"/>
      </w:pPr>
      <w:r>
        <w:rPr>
          <w:rFonts w:ascii="Calibri" w:hAnsi="Calibri" w:cs="Calibri"/>
        </w:rPr>
        <w:t>3. Республика Беларусь не отвечает по обязательствам административно-территориальных единиц.</w:t>
      </w:r>
    </w:p>
    <w:p w:rsidR="00506406" w:rsidRDefault="00506406">
      <w:pPr>
        <w:spacing w:after="1" w:line="220" w:lineRule="atLeast"/>
        <w:ind w:firstLine="540"/>
        <w:jc w:val="both"/>
      </w:pPr>
      <w:bookmarkStart w:id="69" w:name="P1576"/>
      <w:bookmarkEnd w:id="69"/>
      <w:r>
        <w:rPr>
          <w:rFonts w:ascii="Calibri" w:hAnsi="Calibri" w:cs="Calibri"/>
        </w:rPr>
        <w:t>4. Административно-территориальные единицы не отвечают по обязательствам друг друга, а также по обязательствам Республики Беларусь.</w:t>
      </w:r>
    </w:p>
    <w:p w:rsidR="00506406" w:rsidRDefault="00506406">
      <w:pPr>
        <w:spacing w:after="1" w:line="220" w:lineRule="atLeast"/>
        <w:ind w:firstLine="540"/>
        <w:jc w:val="both"/>
      </w:pPr>
      <w:r>
        <w:rPr>
          <w:rFonts w:ascii="Calibri" w:hAnsi="Calibri" w:cs="Calibri"/>
        </w:rPr>
        <w:t xml:space="preserve">5. Правила </w:t>
      </w:r>
      <w:hyperlink w:anchor="P1574" w:history="1">
        <w:r>
          <w:rPr>
            <w:rFonts w:ascii="Calibri" w:hAnsi="Calibri" w:cs="Calibri"/>
            <w:color w:val="0000FF"/>
          </w:rPr>
          <w:t>пунктов 2</w:t>
        </w:r>
      </w:hyperlink>
      <w:r>
        <w:rPr>
          <w:rFonts w:ascii="Calibri" w:hAnsi="Calibri" w:cs="Calibri"/>
        </w:rPr>
        <w:t xml:space="preserve"> - </w:t>
      </w:r>
      <w:hyperlink w:anchor="P1576" w:history="1">
        <w:r>
          <w:rPr>
            <w:rFonts w:ascii="Calibri" w:hAnsi="Calibri" w:cs="Calibri"/>
            <w:color w:val="0000FF"/>
          </w:rPr>
          <w:t>4</w:t>
        </w:r>
      </w:hyperlink>
      <w:r>
        <w:rPr>
          <w:rFonts w:ascii="Calibri" w:hAnsi="Calibri" w:cs="Calibri"/>
        </w:rPr>
        <w:t xml:space="preserve"> настоящей статьи не распространяются на случаи, когда Республика Беларусь приняла на себя гарантию (поручительство) по обязательствам административно-территориальной единицы или юридического лица либо указанные субъекты приняли на себя гарантию (поручительство) по обязательствам Республики Беларусь.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127. 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Особенности ответственности Республики Беларусь и административно-территориальных единиц в отношениях, регулируемых гражданским законодательством, с участием иностранных юридических лиц, граждан и государств определяются законодательными актами.</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ПОДРАЗДЕЛ 3</w:t>
      </w:r>
    </w:p>
    <w:p w:rsidR="00506406" w:rsidRDefault="00506406">
      <w:pPr>
        <w:spacing w:after="1" w:line="220" w:lineRule="atLeast"/>
        <w:jc w:val="center"/>
      </w:pPr>
      <w:r>
        <w:rPr>
          <w:rFonts w:ascii="Calibri" w:hAnsi="Calibri" w:cs="Calibri"/>
          <w:b/>
        </w:rPr>
        <w:t>ОБЪЕКТЫ ГРАЖДАНСКИХ ПРАВ</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6</w:t>
      </w:r>
    </w:p>
    <w:p w:rsidR="00506406" w:rsidRDefault="00506406">
      <w:pPr>
        <w:spacing w:after="1" w:line="220" w:lineRule="atLeast"/>
        <w:jc w:val="center"/>
      </w:pPr>
      <w:r>
        <w:rPr>
          <w:rFonts w:ascii="Calibri" w:hAnsi="Calibri" w:cs="Calibri"/>
          <w:b/>
        </w:rPr>
        <w:t>ОБЩИЕ ПОЛОЖЕНИЯ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128. Виды объектов гражданских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 объектам гражданских прав относятся:</w:t>
      </w:r>
    </w:p>
    <w:p w:rsidR="00506406" w:rsidRDefault="00506406">
      <w:pPr>
        <w:spacing w:after="1" w:line="220" w:lineRule="atLeast"/>
        <w:ind w:firstLine="540"/>
        <w:jc w:val="both"/>
      </w:pPr>
      <w:r>
        <w:rPr>
          <w:rFonts w:ascii="Calibri" w:hAnsi="Calibri" w:cs="Calibri"/>
        </w:rPr>
        <w:t>вещи, включая деньги и ценные бумаги, иное имущество, в том числе имущественные права;</w:t>
      </w:r>
    </w:p>
    <w:p w:rsidR="00506406" w:rsidRDefault="00506406">
      <w:pPr>
        <w:spacing w:after="1" w:line="220" w:lineRule="atLeast"/>
        <w:ind w:firstLine="540"/>
        <w:jc w:val="both"/>
      </w:pPr>
      <w:r>
        <w:rPr>
          <w:rFonts w:ascii="Calibri" w:hAnsi="Calibri" w:cs="Calibri"/>
        </w:rPr>
        <w:t>работы и услуги;</w:t>
      </w:r>
    </w:p>
    <w:p w:rsidR="00506406" w:rsidRDefault="00506406">
      <w:pPr>
        <w:spacing w:after="1" w:line="220" w:lineRule="atLeast"/>
        <w:ind w:firstLine="540"/>
        <w:jc w:val="both"/>
      </w:pPr>
      <w:r>
        <w:rPr>
          <w:rFonts w:ascii="Calibri" w:hAnsi="Calibri" w:cs="Calibri"/>
        </w:rPr>
        <w:t>нераскрытая информация;</w:t>
      </w:r>
    </w:p>
    <w:p w:rsidR="00506406" w:rsidRDefault="00506406">
      <w:pPr>
        <w:spacing w:after="1" w:line="220" w:lineRule="atLeast"/>
        <w:jc w:val="both"/>
      </w:pPr>
      <w:r>
        <w:rPr>
          <w:rFonts w:ascii="Calibri" w:hAnsi="Calibri" w:cs="Calibri"/>
        </w:rPr>
        <w:t xml:space="preserve">(в ред. </w:t>
      </w:r>
      <w:hyperlink r:id="rId424"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исключительные права на результаты интеллектуальной деятельности и средства индивидуализации участников гражданского оборота, товаров, работ или услуг;</w:t>
      </w:r>
    </w:p>
    <w:p w:rsidR="00506406" w:rsidRDefault="00506406">
      <w:pPr>
        <w:spacing w:after="1" w:line="220" w:lineRule="atLeast"/>
        <w:jc w:val="both"/>
      </w:pPr>
      <w:r>
        <w:rPr>
          <w:rFonts w:ascii="Calibri" w:hAnsi="Calibri" w:cs="Calibri"/>
        </w:rPr>
        <w:t xml:space="preserve">(в ред. </w:t>
      </w:r>
      <w:hyperlink r:id="rId425"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нематериальные блага.</w:t>
      </w:r>
    </w:p>
    <w:p w:rsidR="00506406" w:rsidRDefault="00506406">
      <w:pPr>
        <w:spacing w:after="1" w:line="220" w:lineRule="atLeast"/>
      </w:pPr>
    </w:p>
    <w:p w:rsidR="00506406" w:rsidRDefault="00506406">
      <w:pPr>
        <w:spacing w:after="1" w:line="220" w:lineRule="atLeast"/>
        <w:ind w:firstLine="540"/>
        <w:jc w:val="both"/>
        <w:outlineLvl w:val="3"/>
      </w:pPr>
      <w:bookmarkStart w:id="70" w:name="P1600"/>
      <w:bookmarkEnd w:id="70"/>
      <w:r>
        <w:rPr>
          <w:rFonts w:ascii="Calibri" w:hAnsi="Calibri" w:cs="Calibri"/>
          <w:b/>
        </w:rPr>
        <w:t>Статья 129. Оборотоспособность объектов гражданских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506406" w:rsidRDefault="00506406">
      <w:pPr>
        <w:spacing w:after="1" w:line="220" w:lineRule="atLeast"/>
        <w:ind w:firstLine="540"/>
        <w:jc w:val="both"/>
      </w:pPr>
      <w:r>
        <w:rPr>
          <w:rFonts w:ascii="Calibri" w:hAnsi="Calibri" w:cs="Calibri"/>
        </w:rPr>
        <w:t>2. Виды объектов гражданских прав, нахождение которых в обороте не допускается (объекты, изъятые из оборота), должны быть указаны в законе.</w:t>
      </w:r>
    </w:p>
    <w:p w:rsidR="00506406" w:rsidRDefault="00506406">
      <w:pPr>
        <w:spacing w:after="1" w:line="220" w:lineRule="atLeast"/>
        <w:ind w:firstLine="540"/>
        <w:jc w:val="both"/>
      </w:pPr>
      <w:r>
        <w:rPr>
          <w:rFonts w:ascii="Calibri" w:hAnsi="Calibri" w:cs="Calibri"/>
        </w:rPr>
        <w:t>Виды объектов гражданских прав, которые могут принадлежать лишь определенным участникам оборота либо нахождение которых в обороте допускается по специальному разрешению (объекты ограниченно оборотоспособные), определяются в порядке, установленном законодательными актами.</w:t>
      </w:r>
    </w:p>
    <w:p w:rsidR="00506406" w:rsidRDefault="00506406">
      <w:pPr>
        <w:spacing w:after="1" w:line="220" w:lineRule="atLeast"/>
        <w:ind w:firstLine="540"/>
        <w:jc w:val="both"/>
      </w:pPr>
      <w:r>
        <w:rPr>
          <w:rFonts w:ascii="Calibri" w:hAnsi="Calibri" w:cs="Calibri"/>
        </w:rPr>
        <w:lastRenderedPageBreak/>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законодательством об охране и использовании земель и иным законодательством об охране окружающей среды и рациональном использовании природных ресурсов.</w:t>
      </w:r>
    </w:p>
    <w:p w:rsidR="00506406" w:rsidRDefault="00506406">
      <w:pPr>
        <w:spacing w:after="1" w:line="220" w:lineRule="atLeast"/>
        <w:jc w:val="both"/>
      </w:pPr>
      <w:r>
        <w:rPr>
          <w:rFonts w:ascii="Calibri" w:hAnsi="Calibri" w:cs="Calibri"/>
        </w:rPr>
        <w:t xml:space="preserve">(в ред. </w:t>
      </w:r>
      <w:hyperlink r:id="rId426"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130. Недвижимые и движимые вещи</w:t>
      </w:r>
    </w:p>
    <w:p w:rsidR="00506406" w:rsidRDefault="00506406">
      <w:pPr>
        <w:spacing w:after="1" w:line="220" w:lineRule="atLeast"/>
      </w:pPr>
    </w:p>
    <w:p w:rsidR="00506406" w:rsidRDefault="00506406">
      <w:pPr>
        <w:spacing w:after="1" w:line="220" w:lineRule="atLeast"/>
        <w:ind w:firstLine="540"/>
        <w:jc w:val="both"/>
      </w:pPr>
      <w:bookmarkStart w:id="71" w:name="P1610"/>
      <w:bookmarkEnd w:id="71"/>
      <w:r>
        <w:rPr>
          <w:rFonts w:ascii="Calibri" w:hAnsi="Calibri" w:cs="Calibri"/>
        </w:rPr>
        <w:t>1. К недвижимым вещам (недвижимое имущество, недвижимость) относятся земельные участки, участки недр, поверхностные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капитальные строения (здания, сооружения), незавершенные законсервированные капитальные строения, изолированные помещения, машино-места.</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427" w:history="1">
        <w:r>
          <w:rPr>
            <w:rFonts w:ascii="Calibri" w:hAnsi="Calibri" w:cs="Calibri"/>
            <w:color w:val="0000FF"/>
          </w:rPr>
          <w:t>N 388-З</w:t>
        </w:r>
      </w:hyperlink>
      <w:r>
        <w:rPr>
          <w:rFonts w:ascii="Calibri" w:hAnsi="Calibri" w:cs="Calibri"/>
        </w:rPr>
        <w:t xml:space="preserve">, от 11.07.2014 </w:t>
      </w:r>
      <w:hyperlink r:id="rId428"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К недвижимым вещам также приравниваются предприятие в целом как имущественный комплекс, подлежащие государственной регистрации воздушные и морские суда, суда внутреннего плавания, суда плавания "река-море", космические объекты. Законодательными актами к недвижимым вещам может быть отнесено и иное имущество.</w:t>
      </w:r>
    </w:p>
    <w:p w:rsidR="00506406" w:rsidRDefault="00506406">
      <w:pPr>
        <w:spacing w:after="1" w:line="220" w:lineRule="atLeast"/>
        <w:ind w:firstLine="540"/>
        <w:jc w:val="both"/>
      </w:pPr>
      <w:r>
        <w:rPr>
          <w:rFonts w:ascii="Calibri" w:hAnsi="Calibri" w:cs="Calibri"/>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КонсультантПлюс: примечание.</w:t>
      </w:r>
    </w:p>
    <w:p w:rsidR="00506406" w:rsidRDefault="00506406">
      <w:pPr>
        <w:spacing w:after="1" w:line="220" w:lineRule="atLeast"/>
        <w:ind w:firstLine="540"/>
        <w:jc w:val="both"/>
      </w:pPr>
      <w:r>
        <w:rPr>
          <w:rFonts w:ascii="Calibri" w:hAnsi="Calibri" w:cs="Calibri"/>
        </w:rPr>
        <w:t xml:space="preserve">По вопросу, касающемуся государственной регистрации недвижимого имущества, прав на него и сделок с ним по заявлениям граждан, см. </w:t>
      </w:r>
      <w:hyperlink r:id="rId429" w:history="1">
        <w:r>
          <w:rPr>
            <w:rFonts w:ascii="Calibri" w:hAnsi="Calibri" w:cs="Calibri"/>
            <w:color w:val="0000FF"/>
          </w:rPr>
          <w:t>Указ</w:t>
        </w:r>
      </w:hyperlink>
      <w:r>
        <w:rPr>
          <w:rFonts w:ascii="Calibri" w:hAnsi="Calibri" w:cs="Calibri"/>
        </w:rPr>
        <w:t xml:space="preserve"> Президента Республики Беларусь от 26.04.2010 N 200.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КонсультантПлюс: примечание.</w:t>
      </w:r>
    </w:p>
    <w:p w:rsidR="00506406" w:rsidRDefault="00506406">
      <w:pPr>
        <w:spacing w:after="1" w:line="220" w:lineRule="atLeast"/>
        <w:ind w:firstLine="540"/>
        <w:jc w:val="both"/>
      </w:pPr>
      <w:r>
        <w:rPr>
          <w:rFonts w:ascii="Calibri" w:hAnsi="Calibri" w:cs="Calibri"/>
        </w:rPr>
        <w:t xml:space="preserve">По вопросу, касающемуся государственной регистрации недвижимого имущества, прав на него и сделок с ним, см. </w:t>
      </w:r>
      <w:hyperlink r:id="rId430" w:history="1">
        <w:r>
          <w:rPr>
            <w:rFonts w:ascii="Calibri" w:hAnsi="Calibri" w:cs="Calibri"/>
            <w:color w:val="0000FF"/>
          </w:rPr>
          <w:t>Закон</w:t>
        </w:r>
      </w:hyperlink>
      <w:r>
        <w:rPr>
          <w:rFonts w:ascii="Calibri" w:hAnsi="Calibri" w:cs="Calibri"/>
        </w:rPr>
        <w:t xml:space="preserve"> Республики Беларусь от 22.07.2002 N 133-З.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131. Государственная регистрация недвижимого имущества, прав на него и сделок с ним</w:t>
      </w:r>
    </w:p>
    <w:p w:rsidR="00506406" w:rsidRDefault="00506406">
      <w:pPr>
        <w:spacing w:after="1" w:line="220" w:lineRule="atLeast"/>
        <w:ind w:firstLine="540"/>
        <w:jc w:val="both"/>
      </w:pPr>
      <w:r>
        <w:rPr>
          <w:rFonts w:ascii="Calibri" w:hAnsi="Calibri" w:cs="Calibri"/>
        </w:rPr>
        <w:t xml:space="preserve">(в ред. </w:t>
      </w:r>
      <w:hyperlink r:id="rId431"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Государственной регистрации подлежат недвижимое имущество, права на него и сделки с ним в случаях, предусмотренных законодательными актами.</w:t>
      </w:r>
    </w:p>
    <w:p w:rsidR="00506406" w:rsidRDefault="00506406">
      <w:pPr>
        <w:spacing w:after="1" w:line="220" w:lineRule="atLeast"/>
        <w:ind w:firstLine="540"/>
        <w:jc w:val="both"/>
      </w:pPr>
      <w:r>
        <w:rPr>
          <w:rFonts w:ascii="Calibri" w:hAnsi="Calibri" w:cs="Calibri"/>
        </w:rPr>
        <w:t>2. В случаях, предусмотренных законодательством, наряду с государственной регистрацией могут осуществляться специальная регистрация или учет отдельных видов недвижимого имущества.</w:t>
      </w:r>
    </w:p>
    <w:p w:rsidR="00506406" w:rsidRDefault="00506406">
      <w:pPr>
        <w:spacing w:after="1" w:line="220" w:lineRule="atLeast"/>
        <w:ind w:firstLine="540"/>
        <w:jc w:val="both"/>
      </w:pPr>
      <w:r>
        <w:rPr>
          <w:rFonts w:ascii="Calibri" w:hAnsi="Calibri" w:cs="Calibri"/>
        </w:rPr>
        <w:t xml:space="preserve">3. Организации по государственной регистрации недвижимого имущества, прав на него и сделок с ним обязаны удостоверить произведенную регистрацию путем выдачи заявителю </w:t>
      </w:r>
      <w:hyperlink r:id="rId432" w:history="1">
        <w:r>
          <w:rPr>
            <w:rFonts w:ascii="Calibri" w:hAnsi="Calibri" w:cs="Calibri"/>
            <w:color w:val="0000FF"/>
          </w:rPr>
          <w:t>свидетельства</w:t>
        </w:r>
      </w:hyperlink>
      <w:r>
        <w:rPr>
          <w:rFonts w:ascii="Calibri" w:hAnsi="Calibri" w:cs="Calibri"/>
        </w:rPr>
        <w:t xml:space="preserve"> (удостоверения) о государственной регистрации либо путем совершения регистрационной </w:t>
      </w:r>
      <w:hyperlink r:id="rId433" w:history="1">
        <w:r>
          <w:rPr>
            <w:rFonts w:ascii="Calibri" w:hAnsi="Calibri" w:cs="Calibri"/>
            <w:color w:val="0000FF"/>
          </w:rPr>
          <w:t>надписи</w:t>
        </w:r>
      </w:hyperlink>
      <w:r>
        <w:rPr>
          <w:rFonts w:ascii="Calibri" w:hAnsi="Calibri" w:cs="Calibri"/>
        </w:rPr>
        <w:t xml:space="preserve"> на оригинале документа, выражающего содержание зарегистрированной сделки.</w:t>
      </w:r>
    </w:p>
    <w:p w:rsidR="00506406" w:rsidRDefault="00506406">
      <w:pPr>
        <w:spacing w:after="1" w:line="220" w:lineRule="atLeast"/>
        <w:ind w:firstLine="540"/>
        <w:jc w:val="both"/>
      </w:pPr>
      <w:r>
        <w:rPr>
          <w:rFonts w:ascii="Calibri" w:hAnsi="Calibri" w:cs="Calibri"/>
        </w:rPr>
        <w:t>4. Государственная регистрация недвижимого имущества, прав на него и сделок с ним является публичной. Организации по государственной регистрации недвижимого имущества, прав на него и сделок с ним обязаны предоставлять любому лицу необходимую информацию только о существующих на момент выдачи информации правах и ограничениях (обременениях) прав на конкретный объект недвижимого имущества. Обобщенная информация о принадлежащих физическому или юридическому лицу правах на объекты недвижимого имущества предоставляется только в случаях, предусмотренных законодательными актами.</w:t>
      </w:r>
    </w:p>
    <w:p w:rsidR="00506406" w:rsidRDefault="00506406">
      <w:pPr>
        <w:spacing w:after="1" w:line="220" w:lineRule="atLeast"/>
        <w:ind w:firstLine="540"/>
        <w:jc w:val="both"/>
      </w:pPr>
      <w:r>
        <w:rPr>
          <w:rFonts w:ascii="Calibri" w:hAnsi="Calibri" w:cs="Calibri"/>
        </w:rPr>
        <w:lastRenderedPageBreak/>
        <w:t>5. Отказ либо уклонение от государственной регистрации недвижимого имущества, прав на него и сделок с ним могут быть обжалованы в суд.</w:t>
      </w:r>
    </w:p>
    <w:p w:rsidR="00506406" w:rsidRDefault="00506406">
      <w:pPr>
        <w:spacing w:after="1" w:line="220" w:lineRule="atLeast"/>
        <w:ind w:firstLine="540"/>
        <w:jc w:val="both"/>
      </w:pPr>
      <w:r>
        <w:rPr>
          <w:rFonts w:ascii="Calibri" w:hAnsi="Calibri" w:cs="Calibri"/>
        </w:rPr>
        <w:t xml:space="preserve">6. Порядок государственной регистрации и основания для отказа в регистрации устанавливаются </w:t>
      </w:r>
      <w:hyperlink r:id="rId434" w:history="1">
        <w:r>
          <w:rPr>
            <w:rFonts w:ascii="Calibri" w:hAnsi="Calibri" w:cs="Calibri"/>
            <w:color w:val="0000FF"/>
          </w:rPr>
          <w:t>законодательством</w:t>
        </w:r>
      </w:hyperlink>
      <w:r>
        <w:rPr>
          <w:rFonts w:ascii="Calibri" w:hAnsi="Calibri" w:cs="Calibri"/>
        </w:rPr>
        <w:t xml:space="preserve"> о государственной регистрации недвижимого имущества, прав на него и сделок с ним.</w:t>
      </w:r>
    </w:p>
    <w:p w:rsidR="00506406" w:rsidRDefault="00506406">
      <w:pPr>
        <w:spacing w:after="1" w:line="220" w:lineRule="atLeast"/>
      </w:pPr>
    </w:p>
    <w:p w:rsidR="00506406" w:rsidRDefault="00506406">
      <w:pPr>
        <w:spacing w:after="1" w:line="220" w:lineRule="atLeast"/>
        <w:ind w:firstLine="540"/>
        <w:jc w:val="both"/>
        <w:outlineLvl w:val="3"/>
      </w:pPr>
      <w:bookmarkStart w:id="72" w:name="P1632"/>
      <w:bookmarkEnd w:id="72"/>
      <w:r>
        <w:rPr>
          <w:rFonts w:ascii="Calibri" w:hAnsi="Calibri" w:cs="Calibri"/>
          <w:b/>
        </w:rPr>
        <w:t>Статья 132. Предприятие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Предприятием как объектом прав признается имущественный комплекс, используемый для осуществления предпринимательской деятельности.</w:t>
      </w:r>
    </w:p>
    <w:p w:rsidR="00506406" w:rsidRDefault="00506406">
      <w:pPr>
        <w:spacing w:after="1" w:line="220" w:lineRule="atLeast"/>
        <w:ind w:firstLine="540"/>
        <w:jc w:val="both"/>
      </w:pPr>
      <w:r>
        <w:rPr>
          <w:rFonts w:ascii="Calibri" w:hAnsi="Calibri" w:cs="Calibri"/>
        </w:rPr>
        <w:t>В состав предприятия как имущественного комплекса входят все виды имущества, предназначенные для его деятельности, включая земельные участки, капитальные строения (здания, сооружения), незавершенные законсервированные капитальные строения, изолированные помещения, машино-места,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законодательством или договором.</w:t>
      </w:r>
    </w:p>
    <w:p w:rsidR="00506406" w:rsidRDefault="00506406">
      <w:pPr>
        <w:spacing w:after="1" w:line="220" w:lineRule="atLeast"/>
        <w:jc w:val="both"/>
      </w:pPr>
      <w:r>
        <w:rPr>
          <w:rFonts w:ascii="Calibri" w:hAnsi="Calibri" w:cs="Calibri"/>
        </w:rPr>
        <w:t xml:space="preserve">(в ред. </w:t>
      </w:r>
      <w:hyperlink r:id="rId435"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506406" w:rsidRDefault="00506406">
      <w:pPr>
        <w:spacing w:after="1" w:line="220" w:lineRule="atLeast"/>
      </w:pPr>
    </w:p>
    <w:p w:rsidR="00506406" w:rsidRDefault="00506406">
      <w:pPr>
        <w:spacing w:after="1" w:line="220" w:lineRule="atLeast"/>
        <w:ind w:firstLine="540"/>
        <w:jc w:val="both"/>
        <w:outlineLvl w:val="3"/>
      </w:pPr>
      <w:bookmarkStart w:id="73" w:name="P1639"/>
      <w:bookmarkEnd w:id="73"/>
      <w:r>
        <w:rPr>
          <w:rFonts w:ascii="Calibri" w:hAnsi="Calibri" w:cs="Calibri"/>
          <w:b/>
        </w:rPr>
        <w:t>Статья 133. Неделимые вещи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Вещь, раздел которой в натуре невозможен без изменения ее назначения, признается неделимой.</w:t>
      </w:r>
    </w:p>
    <w:p w:rsidR="00506406" w:rsidRDefault="00506406">
      <w:pPr>
        <w:spacing w:after="1" w:line="220" w:lineRule="atLeast"/>
        <w:ind w:firstLine="540"/>
        <w:jc w:val="both"/>
      </w:pPr>
      <w:r>
        <w:rPr>
          <w:rFonts w:ascii="Calibri" w:hAnsi="Calibri" w:cs="Calibri"/>
        </w:rPr>
        <w:t xml:space="preserve">Особенности выдела доли в праве собственности на неделимую вещь определяются правилами </w:t>
      </w:r>
      <w:hyperlink w:anchor="P2649" w:history="1">
        <w:r>
          <w:rPr>
            <w:rFonts w:ascii="Calibri" w:hAnsi="Calibri" w:cs="Calibri"/>
            <w:color w:val="0000FF"/>
          </w:rPr>
          <w:t>статьи 255</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436" w:history="1">
        <w:r>
          <w:rPr>
            <w:rFonts w:ascii="Calibri" w:hAnsi="Calibri" w:cs="Calibri"/>
            <w:color w:val="0000FF"/>
          </w:rPr>
          <w:t>Закона</w:t>
        </w:r>
      </w:hyperlink>
      <w:r>
        <w:rPr>
          <w:rFonts w:ascii="Calibri" w:hAnsi="Calibri" w:cs="Calibri"/>
        </w:rPr>
        <w:t xml:space="preserve"> Республики Беларусь от 19.07.2005 N 44-З)</w:t>
      </w:r>
    </w:p>
    <w:p w:rsidR="00506406" w:rsidRDefault="00506406">
      <w:pPr>
        <w:spacing w:after="1" w:line="220" w:lineRule="atLeast"/>
        <w:ind w:firstLine="540"/>
        <w:jc w:val="both"/>
      </w:pPr>
    </w:p>
    <w:p w:rsidR="00506406" w:rsidRDefault="00506406">
      <w:pPr>
        <w:spacing w:after="1" w:line="220" w:lineRule="atLeast"/>
        <w:ind w:firstLine="540"/>
        <w:jc w:val="both"/>
        <w:outlineLvl w:val="3"/>
      </w:pPr>
      <w:r>
        <w:rPr>
          <w:rFonts w:ascii="Calibri" w:hAnsi="Calibri" w:cs="Calibri"/>
          <w:b/>
        </w:rPr>
        <w:t>Статья 134. Сложные вещи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rsidR="00506406" w:rsidRDefault="00506406">
      <w:pPr>
        <w:spacing w:after="1" w:line="220" w:lineRule="atLeast"/>
        <w:ind w:firstLine="540"/>
        <w:jc w:val="both"/>
      </w:pPr>
      <w:r>
        <w:rPr>
          <w:rFonts w:ascii="Calibri" w:hAnsi="Calibri" w:cs="Calibri"/>
        </w:rPr>
        <w:t>Действие сделки, заключенной по поводу сложной вещи, распространяется на все ее составные части, если договором не предусмотрено иное.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135. Главная вещь и принадлежность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Вещь, предназначенная для обслуживания другой (главной) вещи и связанная с ней общим назначением (принадлежностью), следует судьбе главной вещи, если договором не предусмотрено иное.</w:t>
      </w:r>
    </w:p>
    <w:p w:rsidR="00506406" w:rsidRDefault="00506406">
      <w:pPr>
        <w:spacing w:after="1" w:line="220" w:lineRule="atLeast"/>
      </w:pPr>
    </w:p>
    <w:p w:rsidR="00506406" w:rsidRDefault="00506406">
      <w:pPr>
        <w:spacing w:after="1" w:line="220" w:lineRule="atLeast"/>
        <w:ind w:firstLine="540"/>
        <w:jc w:val="both"/>
        <w:outlineLvl w:val="3"/>
      </w:pPr>
      <w:bookmarkStart w:id="74" w:name="P1654"/>
      <w:bookmarkEnd w:id="74"/>
      <w:r>
        <w:rPr>
          <w:rFonts w:ascii="Calibri" w:hAnsi="Calibri" w:cs="Calibri"/>
          <w:b/>
        </w:rPr>
        <w:t>Статья 136. Плоды, продукция и доходы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если иное не предусмотрено законодательством или договором об использовании этого имущества.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137. Животные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 животным применяются правила об имуществе постольку, поскольку иное не установлено законодательством и не вытекает из особенностей этого объекта.</w:t>
      </w:r>
    </w:p>
    <w:p w:rsidR="00506406" w:rsidRDefault="00506406">
      <w:pPr>
        <w:spacing w:after="1" w:line="220" w:lineRule="atLeast"/>
        <w:ind w:firstLine="540"/>
        <w:jc w:val="both"/>
      </w:pPr>
      <w:r>
        <w:rPr>
          <w:rFonts w:ascii="Calibri" w:hAnsi="Calibri" w:cs="Calibri"/>
        </w:rPr>
        <w:t>При осуществлении прав не допускается жестокое обращение с животными, противоречащее принципам гуманности.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138. Индивидуально-определенные вещи и вещи, определяемые родовыми признаками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Индивидуально-определенной признается вещь, выделенная из других вещей по присущим только ей признакам. Индивидуально-определенные вещи являются незаменимыми.</w:t>
      </w:r>
    </w:p>
    <w:p w:rsidR="00506406" w:rsidRDefault="00506406">
      <w:pPr>
        <w:spacing w:after="1" w:line="220" w:lineRule="atLeast"/>
        <w:ind w:firstLine="540"/>
        <w:jc w:val="both"/>
      </w:pPr>
      <w:r>
        <w:rPr>
          <w:rFonts w:ascii="Calibri" w:hAnsi="Calibri" w:cs="Calibri"/>
        </w:rPr>
        <w:t>2. Вещами, определяемыми родовыми признаками, признаются вещи, обладающие признаками, присущими всем вещам того же рода, и определяющиеся числом, весом, мерой. Вещи, определяемые родовыми признаками, являются заменимыми.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139. Охраняемые результаты интеллектуальной деятельности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случаях и порядке, установленных настоящим Кодексом и иным законодательством, признается исключительное право (интеллектуальная собственность) гражданина или юридического лица на охраняемые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 услуг (фирменное наименование, товарный знак, знак обслуживания и т.п.).</w:t>
      </w:r>
    </w:p>
    <w:p w:rsidR="00506406" w:rsidRDefault="00506406">
      <w:pPr>
        <w:spacing w:after="1" w:line="220" w:lineRule="atLeast"/>
        <w:ind w:firstLine="540"/>
        <w:jc w:val="both"/>
      </w:pPr>
      <w:r>
        <w:rPr>
          <w:rFonts w:ascii="Calibri" w:hAnsi="Calibri" w:cs="Calibri"/>
        </w:rPr>
        <w:t>Использование результатов интеллектуальной собственности и средств индивидуализации, которые являются объектом исключительных прав, может осуществляться третьими лицами только с согласия правообладателя.</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защиты коммерческой тайны, см. </w:t>
      </w:r>
      <w:hyperlink r:id="rId437" w:history="1">
        <w:r>
          <w:rPr>
            <w:rFonts w:ascii="Calibri" w:hAnsi="Calibri" w:cs="Calibri"/>
            <w:color w:val="0000FF"/>
          </w:rPr>
          <w:t>Закон</w:t>
        </w:r>
      </w:hyperlink>
      <w:r>
        <w:rPr>
          <w:rFonts w:ascii="Calibri" w:hAnsi="Calibri" w:cs="Calibri"/>
          <w:color w:val="0A2666"/>
        </w:rPr>
        <w:t xml:space="preserve"> Республики Беларусь от 05.01.2013 N 16-З.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защиты служебной тайны, см. </w:t>
      </w:r>
      <w:hyperlink r:id="rId438" w:history="1">
        <w:r>
          <w:rPr>
            <w:rFonts w:ascii="Calibri" w:hAnsi="Calibri" w:cs="Calibri"/>
            <w:color w:val="0000FF"/>
          </w:rPr>
          <w:t>Закон</w:t>
        </w:r>
      </w:hyperlink>
      <w:r>
        <w:rPr>
          <w:rFonts w:ascii="Calibri" w:hAnsi="Calibri" w:cs="Calibri"/>
          <w:color w:val="0A2666"/>
        </w:rPr>
        <w:t xml:space="preserve"> Республики Беларусь от 19.07.2010 N 170-З.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Административная ответственность за разглашение коммерческой или иной охраняемой законом тайны установлена </w:t>
      </w:r>
      <w:hyperlink r:id="rId439" w:history="1">
        <w:r>
          <w:rPr>
            <w:rFonts w:ascii="Calibri" w:hAnsi="Calibri" w:cs="Calibri"/>
            <w:color w:val="0000FF"/>
          </w:rPr>
          <w:t>ст. 22.13</w:t>
        </w:r>
      </w:hyperlink>
      <w:r>
        <w:rPr>
          <w:rFonts w:ascii="Calibri" w:hAnsi="Calibri" w:cs="Calibri"/>
          <w:color w:val="0A2666"/>
        </w:rPr>
        <w:t xml:space="preserve"> Кодекса Республики Беларусь об административных правонарушениях.</w:t>
      </w:r>
    </w:p>
    <w:p w:rsidR="00506406" w:rsidRDefault="00506406">
      <w:pPr>
        <w:spacing w:after="1" w:line="220" w:lineRule="atLeast"/>
        <w:ind w:firstLine="540"/>
        <w:jc w:val="both"/>
      </w:pPr>
      <w:r>
        <w:rPr>
          <w:rFonts w:ascii="Calibri" w:hAnsi="Calibri" w:cs="Calibri"/>
          <w:color w:val="0A2666"/>
        </w:rPr>
        <w:t xml:space="preserve">Уголовная ответственность за разглашение коммерческой тайны установлена </w:t>
      </w:r>
      <w:hyperlink r:id="rId440" w:history="1">
        <w:r>
          <w:rPr>
            <w:rFonts w:ascii="Calibri" w:hAnsi="Calibri" w:cs="Calibri"/>
            <w:color w:val="0000FF"/>
          </w:rPr>
          <w:t>ст. 255</w:t>
        </w:r>
      </w:hyperlink>
      <w:r>
        <w:rPr>
          <w:rFonts w:ascii="Calibri" w:hAnsi="Calibri" w:cs="Calibri"/>
          <w:color w:val="0A2666"/>
        </w:rPr>
        <w:t xml:space="preserve"> Уголовного кодекса Республики Беларусь.</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Административная ответственность за разглашение служебной тайны по неосторожности установлена </w:t>
      </w:r>
      <w:hyperlink r:id="rId441" w:history="1">
        <w:r>
          <w:rPr>
            <w:rFonts w:ascii="Calibri" w:hAnsi="Calibri" w:cs="Calibri"/>
            <w:color w:val="0000FF"/>
          </w:rPr>
          <w:t>ст. 22.15</w:t>
        </w:r>
      </w:hyperlink>
      <w:r>
        <w:rPr>
          <w:rFonts w:ascii="Calibri" w:hAnsi="Calibri" w:cs="Calibri"/>
          <w:color w:val="0A2666"/>
        </w:rPr>
        <w:t xml:space="preserve"> Кодекса Республики Беларусь об административных правонарушениях.</w:t>
      </w:r>
    </w:p>
    <w:p w:rsidR="00506406" w:rsidRDefault="00506406">
      <w:pPr>
        <w:spacing w:after="1" w:line="220" w:lineRule="atLeast"/>
        <w:ind w:firstLine="540"/>
        <w:jc w:val="both"/>
      </w:pPr>
      <w:r>
        <w:rPr>
          <w:rFonts w:ascii="Calibri" w:hAnsi="Calibri" w:cs="Calibri"/>
          <w:color w:val="0A2666"/>
        </w:rPr>
        <w:t xml:space="preserve">Уголовная ответственность за умышленное разглашение служебной тайны установлена </w:t>
      </w:r>
      <w:hyperlink r:id="rId442" w:history="1">
        <w:r>
          <w:rPr>
            <w:rFonts w:ascii="Calibri" w:hAnsi="Calibri" w:cs="Calibri"/>
            <w:color w:val="0000FF"/>
          </w:rPr>
          <w:t>ст. 375</w:t>
        </w:r>
      </w:hyperlink>
      <w:r>
        <w:rPr>
          <w:rFonts w:ascii="Calibri" w:hAnsi="Calibri" w:cs="Calibri"/>
          <w:color w:val="0A2666"/>
        </w:rPr>
        <w:t xml:space="preserve"> Уголовного кодекса Республики Беларусь.</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75" w:name="P1688"/>
      <w:bookmarkEnd w:id="75"/>
      <w:r>
        <w:rPr>
          <w:rFonts w:ascii="Calibri" w:hAnsi="Calibri" w:cs="Calibri"/>
          <w:b/>
        </w:rPr>
        <w:t>Статья 140. Нераскрытая информация</w:t>
      </w:r>
    </w:p>
    <w:p w:rsidR="00506406" w:rsidRDefault="00506406">
      <w:pPr>
        <w:spacing w:after="1" w:line="220" w:lineRule="atLeast"/>
        <w:ind w:firstLine="540"/>
        <w:jc w:val="both"/>
      </w:pPr>
      <w:r>
        <w:rPr>
          <w:rFonts w:ascii="Calibri" w:hAnsi="Calibri" w:cs="Calibri"/>
        </w:rPr>
        <w:t xml:space="preserve">(в ред. </w:t>
      </w:r>
      <w:hyperlink r:id="rId443"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Информация (сведения о лицах, предметах, фактах, событиях, явлениях и процессах) охраняется в качестве нераскрытой информации, если она составляет служебную тайну или коммерческую тайну.</w:t>
      </w:r>
    </w:p>
    <w:p w:rsidR="00506406" w:rsidRDefault="00506406">
      <w:pPr>
        <w:spacing w:after="1" w:line="220" w:lineRule="atLeast"/>
        <w:ind w:firstLine="540"/>
        <w:jc w:val="both"/>
      </w:pPr>
      <w:bookmarkStart w:id="76" w:name="P1692"/>
      <w:bookmarkEnd w:id="76"/>
      <w:r>
        <w:rPr>
          <w:rFonts w:ascii="Calibri" w:hAnsi="Calibri" w:cs="Calibri"/>
        </w:rPr>
        <w:t xml:space="preserve">2. В отношении информации может быть установлен режим коммерческой тайны при условии, что составляющие ее сведения не являются общеизвестными или легкодоступными третьим лицам в тех кругах, которые обычно имеют дело с подобного рода сведениями, имеют коммерческую ценность для их обладателя в силу неизвестности третьим лицам, не являются объектами исключительных прав на результаты интеллектуальной деятельности и не отнесены в </w:t>
      </w:r>
      <w:r>
        <w:rPr>
          <w:rFonts w:ascii="Calibri" w:hAnsi="Calibri" w:cs="Calibri"/>
        </w:rPr>
        <w:lastRenderedPageBreak/>
        <w:t>установленном порядке к государственным секретам. Режим коммерческой тайны считается установленным после определения состава сведений, подлежащих охране в режиме коммерческой тайны, и принятия лицом, правомерно обладающим такими сведениями, совокупности мер, необходимых для обеспечения их конфиденциальности.</w:t>
      </w:r>
    </w:p>
    <w:p w:rsidR="00506406" w:rsidRDefault="00506406">
      <w:pPr>
        <w:spacing w:after="1" w:line="220" w:lineRule="atLeast"/>
        <w:ind w:firstLine="540"/>
        <w:jc w:val="both"/>
      </w:pPr>
      <w:r>
        <w:rPr>
          <w:rFonts w:ascii="Calibri" w:hAnsi="Calibri" w:cs="Calibri"/>
        </w:rPr>
        <w:t>Сведения, в отношении которых не может быть установлен режим коммерческой тайны, определяются законодательными актами.</w:t>
      </w:r>
    </w:p>
    <w:p w:rsidR="00506406" w:rsidRDefault="00506406">
      <w:pPr>
        <w:spacing w:after="1" w:line="220" w:lineRule="atLeast"/>
        <w:ind w:firstLine="540"/>
        <w:jc w:val="both"/>
      </w:pPr>
      <w:r>
        <w:rPr>
          <w:rFonts w:ascii="Calibri" w:hAnsi="Calibri" w:cs="Calibri"/>
        </w:rPr>
        <w:t>3. Условия и порядок отнесения информации к служебной тайне определяются законодательством.</w:t>
      </w:r>
    </w:p>
    <w:p w:rsidR="00506406" w:rsidRDefault="00506406">
      <w:pPr>
        <w:spacing w:after="1" w:line="220" w:lineRule="atLeast"/>
        <w:ind w:firstLine="540"/>
        <w:jc w:val="both"/>
      </w:pPr>
      <w:r>
        <w:rPr>
          <w:rFonts w:ascii="Calibri" w:hAnsi="Calibri" w:cs="Calibri"/>
        </w:rPr>
        <w:t>4. Информация, составляющая служебную тайну или коммерческую тайну, защищается способами, предусмотренными законодательством.</w:t>
      </w:r>
    </w:p>
    <w:p w:rsidR="00506406" w:rsidRDefault="00506406">
      <w:pPr>
        <w:spacing w:after="1" w:line="220" w:lineRule="atLeast"/>
        <w:ind w:firstLine="540"/>
        <w:jc w:val="both"/>
      </w:pPr>
      <w:r>
        <w:rPr>
          <w:rFonts w:ascii="Calibri" w:hAnsi="Calibri" w:cs="Calibri"/>
        </w:rPr>
        <w:t>В случае незаконного ознакомления или незаконного использования, а также разглашения информации, которая составляет служебную тайну или коммерческую тайну, физические и юридические лица, государственные органы и их должностные лица обязаны возместить ее обладателю причиненные убытки. Такая же обязанность возлагается на работников, разгласивших служебную тайну или коммерческую тайну вопреки обязательству о неразглашении коммерческой тайны, трудовому договору (контракту), и на контрагентов, сделавших это вопреки гражданско-правовому договору.</w:t>
      </w:r>
    </w:p>
    <w:p w:rsidR="00506406" w:rsidRDefault="00506406">
      <w:pPr>
        <w:spacing w:after="1" w:line="220" w:lineRule="atLeast"/>
      </w:pPr>
    </w:p>
    <w:p w:rsidR="00506406" w:rsidRDefault="00506406">
      <w:pPr>
        <w:spacing w:after="1" w:line="220" w:lineRule="atLeast"/>
        <w:ind w:firstLine="540"/>
        <w:jc w:val="both"/>
        <w:outlineLvl w:val="3"/>
      </w:pPr>
      <w:bookmarkStart w:id="77" w:name="P1698"/>
      <w:bookmarkEnd w:id="77"/>
      <w:r>
        <w:rPr>
          <w:rFonts w:ascii="Calibri" w:hAnsi="Calibri" w:cs="Calibri"/>
          <w:b/>
        </w:rPr>
        <w:t>Статья 141. Деньги (валюта)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Белорусский рубль является законным платежным средством, обязательным к приему по нарицательной стоимости на всей территории Республики Беларусь.</w:t>
      </w:r>
    </w:p>
    <w:p w:rsidR="00506406" w:rsidRDefault="00506406">
      <w:pPr>
        <w:spacing w:after="1" w:line="220" w:lineRule="atLeast"/>
        <w:ind w:firstLine="540"/>
        <w:jc w:val="both"/>
      </w:pPr>
      <w:r>
        <w:rPr>
          <w:rFonts w:ascii="Calibri" w:hAnsi="Calibri" w:cs="Calibri"/>
        </w:rPr>
        <w:t>Платежи на территории Республики Беларусь осуществляются путем наличных и безналичных расчетов.</w:t>
      </w:r>
    </w:p>
    <w:p w:rsidR="00506406" w:rsidRDefault="00506406">
      <w:pPr>
        <w:spacing w:after="1" w:line="220" w:lineRule="atLeast"/>
        <w:ind w:firstLine="540"/>
        <w:jc w:val="both"/>
      </w:pPr>
      <w:r>
        <w:rPr>
          <w:rFonts w:ascii="Calibri" w:hAnsi="Calibri" w:cs="Calibri"/>
        </w:rPr>
        <w:t xml:space="preserve">2. Случаи, порядок и условия использования иностранной валюты на территории Республики Беларусь определяются </w:t>
      </w:r>
      <w:hyperlink r:id="rId444"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bookmarkStart w:id="78" w:name="P1704"/>
      <w:bookmarkEnd w:id="78"/>
      <w:r>
        <w:rPr>
          <w:rFonts w:ascii="Calibri" w:hAnsi="Calibri" w:cs="Calibri"/>
        </w:rPr>
        <w:t>Статья 142. Валютные ценности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Виды имущества, признаваемого </w:t>
      </w:r>
      <w:hyperlink r:id="rId445" w:history="1">
        <w:r>
          <w:rPr>
            <w:rFonts w:ascii="Calibri" w:hAnsi="Calibri" w:cs="Calibri"/>
            <w:color w:val="0000FF"/>
          </w:rPr>
          <w:t>валютными ценностями</w:t>
        </w:r>
      </w:hyperlink>
      <w:r>
        <w:rPr>
          <w:rFonts w:ascii="Calibri" w:hAnsi="Calibri" w:cs="Calibri"/>
        </w:rPr>
        <w:t>, и порядок совершения сделок с ними определяются законодательством.</w:t>
      </w:r>
    </w:p>
    <w:p w:rsidR="00506406" w:rsidRDefault="00506406">
      <w:pPr>
        <w:spacing w:after="1" w:line="220" w:lineRule="atLeast"/>
        <w:ind w:firstLine="540"/>
        <w:jc w:val="both"/>
      </w:pPr>
      <w:r>
        <w:rPr>
          <w:rFonts w:ascii="Calibri" w:hAnsi="Calibri" w:cs="Calibri"/>
        </w:rPr>
        <w:t>Право собственности на валютные ценности защищается в Республике Беларусь на общих основаниях.</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порядка государственной регистрации, выпуска и обращения ценных бумаг, см. </w:t>
      </w:r>
      <w:hyperlink r:id="rId446" w:history="1">
        <w:r>
          <w:rPr>
            <w:rFonts w:ascii="Calibri" w:hAnsi="Calibri" w:cs="Calibri"/>
            <w:color w:val="0000FF"/>
          </w:rPr>
          <w:t>Закон</w:t>
        </w:r>
      </w:hyperlink>
      <w:r>
        <w:rPr>
          <w:rFonts w:ascii="Calibri" w:hAnsi="Calibri" w:cs="Calibri"/>
          <w:color w:val="0A2666"/>
        </w:rPr>
        <w:t xml:space="preserve"> Республики Беларусь от 12.03.1992 N 1512-XII.</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2"/>
      </w:pPr>
      <w:r>
        <w:rPr>
          <w:rFonts w:ascii="Calibri" w:hAnsi="Calibri" w:cs="Calibri"/>
          <w:b/>
        </w:rPr>
        <w:t>ГЛАВА 7</w:t>
      </w:r>
    </w:p>
    <w:p w:rsidR="00506406" w:rsidRDefault="00506406">
      <w:pPr>
        <w:spacing w:after="1" w:line="220" w:lineRule="atLeast"/>
        <w:jc w:val="center"/>
      </w:pPr>
      <w:r>
        <w:rPr>
          <w:rFonts w:ascii="Calibri" w:hAnsi="Calibri" w:cs="Calibri"/>
          <w:b/>
        </w:rPr>
        <w:t>ЦЕННЫЕ БУМАГИ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143. Ценная бумага</w:t>
      </w:r>
    </w:p>
    <w:p w:rsidR="00506406" w:rsidRDefault="00506406">
      <w:pPr>
        <w:spacing w:after="1" w:line="220" w:lineRule="atLeast"/>
        <w:ind w:firstLine="540"/>
        <w:jc w:val="both"/>
      </w:pPr>
      <w:r>
        <w:rPr>
          <w:rFonts w:ascii="Calibri" w:hAnsi="Calibri" w:cs="Calibri"/>
        </w:rPr>
        <w:t xml:space="preserve">(в ред. </w:t>
      </w:r>
      <w:hyperlink r:id="rId447"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Ценной бумагой являются документ либо совокупность определенных записей, удостоверяющие с соблюдением установленной формы и (или) обязательных реквизитов имущественные и неимущественные права. С передачей ценной бумаги переходят все удостоверяемые ею права в совокупности.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144. Виды и формы ценных бумаг</w:t>
      </w:r>
    </w:p>
    <w:p w:rsidR="00506406" w:rsidRDefault="00506406">
      <w:pPr>
        <w:spacing w:after="1" w:line="220" w:lineRule="atLeast"/>
        <w:jc w:val="both"/>
      </w:pPr>
      <w:r>
        <w:rPr>
          <w:rFonts w:ascii="Calibri" w:hAnsi="Calibri" w:cs="Calibri"/>
        </w:rPr>
        <w:t xml:space="preserve">(в ред. </w:t>
      </w:r>
      <w:hyperlink r:id="rId448"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w:t>
      </w:r>
      <w:hyperlink r:id="rId449" w:history="1">
        <w:r>
          <w:rPr>
            <w:rFonts w:ascii="Calibri" w:hAnsi="Calibri" w:cs="Calibri"/>
            <w:color w:val="0000FF"/>
          </w:rPr>
          <w:t>законодательством</w:t>
        </w:r>
      </w:hyperlink>
      <w:r>
        <w:rPr>
          <w:rFonts w:ascii="Calibri" w:hAnsi="Calibri" w:cs="Calibri"/>
        </w:rPr>
        <w:t xml:space="preserve"> о ценных бумагах или в установленном им порядке отнесены к числу ценных бумаг.</w:t>
      </w:r>
    </w:p>
    <w:p w:rsidR="00506406" w:rsidRDefault="00506406">
      <w:pPr>
        <w:spacing w:after="1" w:line="220" w:lineRule="atLeast"/>
        <w:ind w:firstLine="540"/>
        <w:jc w:val="both"/>
      </w:pPr>
      <w:r>
        <w:rPr>
          <w:rFonts w:ascii="Calibri" w:hAnsi="Calibri" w:cs="Calibri"/>
        </w:rPr>
        <w:t>Ценные бумаги могут быть эмиссионными и неэмиссионными.</w:t>
      </w:r>
    </w:p>
    <w:p w:rsidR="00506406" w:rsidRDefault="00506406">
      <w:pPr>
        <w:spacing w:after="1" w:line="220" w:lineRule="atLeast"/>
        <w:jc w:val="both"/>
      </w:pPr>
      <w:r>
        <w:rPr>
          <w:rFonts w:ascii="Calibri" w:hAnsi="Calibri" w:cs="Calibri"/>
        </w:rPr>
        <w:t xml:space="preserve">(часть вторая статьи 144 введена </w:t>
      </w:r>
      <w:hyperlink r:id="rId450" w:history="1">
        <w:r>
          <w:rPr>
            <w:rFonts w:ascii="Calibri" w:hAnsi="Calibri" w:cs="Calibri"/>
            <w:color w:val="0000FF"/>
          </w:rPr>
          <w:t>Законом</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Эмиссионными ценными бумагами являются облигации, акции и другие ценные бумаги, отнесенные к таковым законодательством.</w:t>
      </w:r>
    </w:p>
    <w:p w:rsidR="00506406" w:rsidRDefault="00506406">
      <w:pPr>
        <w:spacing w:after="1" w:line="220" w:lineRule="atLeast"/>
        <w:jc w:val="both"/>
      </w:pPr>
      <w:r>
        <w:rPr>
          <w:rFonts w:ascii="Calibri" w:hAnsi="Calibri" w:cs="Calibri"/>
        </w:rPr>
        <w:t xml:space="preserve">(часть третья статьи 144 введена </w:t>
      </w:r>
      <w:hyperlink r:id="rId451" w:history="1">
        <w:r>
          <w:rPr>
            <w:rFonts w:ascii="Calibri" w:hAnsi="Calibri" w:cs="Calibri"/>
            <w:color w:val="0000FF"/>
          </w:rPr>
          <w:t>Законом</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Ценные бумаги могут эмитироваться (выдаваться) в документарной или бездокументарной формах. Законодательными актами может быть исключена возможность эмиссии (выдачи) ценных бумаг определенного вида в документарной либо бездокументарной форме.</w:t>
      </w:r>
    </w:p>
    <w:p w:rsidR="00506406" w:rsidRDefault="00506406">
      <w:pPr>
        <w:spacing w:after="1" w:line="220" w:lineRule="atLeast"/>
        <w:jc w:val="both"/>
      </w:pPr>
      <w:r>
        <w:rPr>
          <w:rFonts w:ascii="Calibri" w:hAnsi="Calibri" w:cs="Calibri"/>
        </w:rPr>
        <w:t xml:space="preserve">(часть четвертая статьи 144 введена </w:t>
      </w:r>
      <w:hyperlink r:id="rId452" w:history="1">
        <w:r>
          <w:rPr>
            <w:rFonts w:ascii="Calibri" w:hAnsi="Calibri" w:cs="Calibri"/>
            <w:color w:val="0000FF"/>
          </w:rPr>
          <w:t>Законом</w:t>
        </w:r>
      </w:hyperlink>
      <w:r>
        <w:rPr>
          <w:rFonts w:ascii="Calibri" w:hAnsi="Calibri" w:cs="Calibri"/>
        </w:rPr>
        <w:t xml:space="preserve"> Республики Беларусь от 05.01.2015 N 231-З (ред. 10.07.2015))</w:t>
      </w:r>
    </w:p>
    <w:p w:rsidR="00506406" w:rsidRDefault="00506406">
      <w:pPr>
        <w:spacing w:after="1" w:line="220" w:lineRule="atLeast"/>
        <w:ind w:firstLine="540"/>
        <w:jc w:val="both"/>
      </w:pPr>
      <w:r>
        <w:rPr>
          <w:rFonts w:ascii="Calibri" w:hAnsi="Calibri" w:cs="Calibri"/>
        </w:rPr>
        <w:t>К отношениям, связанным с простыми и переводными векселями, настоящий Кодекс применяется в части, не урегулированной нормами законодательных актов об обращении простых и переводных векселей.</w:t>
      </w:r>
    </w:p>
    <w:p w:rsidR="00506406" w:rsidRDefault="00506406">
      <w:pPr>
        <w:spacing w:after="1" w:line="220" w:lineRule="atLeast"/>
        <w:jc w:val="both"/>
      </w:pPr>
      <w:r>
        <w:rPr>
          <w:rFonts w:ascii="Calibri" w:hAnsi="Calibri" w:cs="Calibri"/>
        </w:rPr>
        <w:t xml:space="preserve">(часть пятая статьи 144 введена </w:t>
      </w:r>
      <w:hyperlink r:id="rId453" w:history="1">
        <w:r>
          <w:rPr>
            <w:rFonts w:ascii="Calibri" w:hAnsi="Calibri" w:cs="Calibri"/>
            <w:color w:val="0000FF"/>
          </w:rPr>
          <w:t>Законом</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145. Требования к ценной бумаге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Виды прав, которые удостоверяются ценными бумагами, обязательные реквизиты ценных бумаг, требования к форме ценной бумаги и другие необходимые требования определяются законодательством или в установленном им порядке.</w:t>
      </w:r>
    </w:p>
    <w:p w:rsidR="00506406" w:rsidRDefault="00506406">
      <w:pPr>
        <w:spacing w:after="1" w:line="220" w:lineRule="atLeast"/>
        <w:ind w:firstLine="540"/>
        <w:jc w:val="both"/>
      </w:pPr>
      <w:r>
        <w:rPr>
          <w:rFonts w:ascii="Calibri" w:hAnsi="Calibri" w:cs="Calibri"/>
        </w:rPr>
        <w:t>2. Отсутствие обязательных реквизитов ценной бумаги или несоответствие ценной бумаги установленной для нее форме влечет ее ничтожность.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146. Субъекты прав, удостоверенных ценной бумагой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Права, удостоверенные ценной бумагой, могут принадлежать:</w:t>
      </w:r>
    </w:p>
    <w:p w:rsidR="00506406" w:rsidRDefault="00506406">
      <w:pPr>
        <w:spacing w:after="1" w:line="220" w:lineRule="atLeast"/>
        <w:ind w:firstLine="540"/>
        <w:jc w:val="both"/>
      </w:pPr>
      <w:r>
        <w:rPr>
          <w:rFonts w:ascii="Calibri" w:hAnsi="Calibri" w:cs="Calibri"/>
        </w:rPr>
        <w:t>1) предъявителю ценной бумаги (ценная бумага на предъявителя);</w:t>
      </w:r>
    </w:p>
    <w:p w:rsidR="00506406" w:rsidRDefault="00506406">
      <w:pPr>
        <w:spacing w:after="1" w:line="220" w:lineRule="atLeast"/>
        <w:ind w:firstLine="540"/>
        <w:jc w:val="both"/>
      </w:pPr>
      <w:r>
        <w:rPr>
          <w:rFonts w:ascii="Calibri" w:hAnsi="Calibri" w:cs="Calibri"/>
        </w:rPr>
        <w:t>2) названному в ценной бумаге лицу (именная ценная бумага);</w:t>
      </w:r>
    </w:p>
    <w:p w:rsidR="00506406" w:rsidRDefault="00506406">
      <w:pPr>
        <w:spacing w:after="1" w:line="220" w:lineRule="atLeast"/>
        <w:ind w:firstLine="540"/>
        <w:jc w:val="both"/>
      </w:pPr>
      <w:r>
        <w:rPr>
          <w:rFonts w:ascii="Calibri" w:hAnsi="Calibri" w:cs="Calibri"/>
        </w:rPr>
        <w:t>3) названному в ценной бумаге лицу, которое может само осуществить эти права или назначить своим распоряжением (приказом) другое управомоченное лицо (ордерная ценная бумага).</w:t>
      </w:r>
    </w:p>
    <w:p w:rsidR="00506406" w:rsidRDefault="00506406">
      <w:pPr>
        <w:spacing w:after="1" w:line="220" w:lineRule="atLeast"/>
        <w:ind w:firstLine="540"/>
        <w:jc w:val="both"/>
      </w:pPr>
      <w:r>
        <w:rPr>
          <w:rFonts w:ascii="Calibri" w:hAnsi="Calibri" w:cs="Calibri"/>
        </w:rPr>
        <w:t>2. Законодательными актами может быть исключена возможность эмиссии (выдачи) ценных бумаг определенного вида в качестве именных, либо (и) в качестве ордерных, либо (и) в качестве бумаг на предъявителя.</w:t>
      </w:r>
    </w:p>
    <w:p w:rsidR="00506406" w:rsidRDefault="00506406">
      <w:pPr>
        <w:spacing w:after="1" w:line="220" w:lineRule="atLeast"/>
        <w:jc w:val="both"/>
      </w:pPr>
      <w:r>
        <w:rPr>
          <w:rFonts w:ascii="Calibri" w:hAnsi="Calibri" w:cs="Calibri"/>
        </w:rPr>
        <w:t xml:space="preserve">(в ред. </w:t>
      </w:r>
      <w:hyperlink r:id="rId454"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ind w:firstLine="540"/>
        <w:jc w:val="both"/>
      </w:pPr>
    </w:p>
    <w:p w:rsidR="00506406" w:rsidRDefault="00506406">
      <w:pPr>
        <w:spacing w:after="1" w:line="220" w:lineRule="atLeast"/>
        <w:ind w:firstLine="540"/>
        <w:jc w:val="both"/>
        <w:outlineLvl w:val="3"/>
      </w:pPr>
      <w:r>
        <w:rPr>
          <w:rFonts w:ascii="Calibri" w:hAnsi="Calibri" w:cs="Calibri"/>
          <w:b/>
        </w:rPr>
        <w:t>Статья 146-1. Подтверждение прав на ценную бумагу</w:t>
      </w:r>
    </w:p>
    <w:p w:rsidR="00506406" w:rsidRDefault="00506406">
      <w:pPr>
        <w:spacing w:after="1" w:line="220" w:lineRule="atLeast"/>
        <w:ind w:firstLine="540"/>
        <w:jc w:val="both"/>
      </w:pPr>
      <w:r>
        <w:rPr>
          <w:rFonts w:ascii="Calibri" w:hAnsi="Calibri" w:cs="Calibri"/>
        </w:rPr>
        <w:t xml:space="preserve">(введена </w:t>
      </w:r>
      <w:hyperlink r:id="rId455" w:history="1">
        <w:r>
          <w:rPr>
            <w:rFonts w:ascii="Calibri" w:hAnsi="Calibri" w:cs="Calibri"/>
            <w:color w:val="0000FF"/>
          </w:rPr>
          <w:t>Законом</w:t>
        </w:r>
      </w:hyperlink>
      <w:r>
        <w:rPr>
          <w:rFonts w:ascii="Calibri" w:hAnsi="Calibri" w:cs="Calibri"/>
        </w:rPr>
        <w:t xml:space="preserve"> Республики Беларусь от 05.01.2015 N 231-З (ред. 10.07.2015))</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Подтверждением права на документарную ценную бумагу является сама ценная бумага. В случае передачи документарной ценной бумаги на хранение профессиональному участнику рынка ценных бумаг, который вправе осуществлять такое хранение в соответствии с выданным ему специальным разрешением (лицензией) или законодательными актами, подтверждением права на эту ценную бумагу является выписка о состоянии счета, открытого этим профессиональным участником рынка ценных бумаг для учета этой ценной бумаги. При наличии расхождений между документарной ценной бумагой и выпиской о состоянии указанного счета приоритет имеет выписка.</w:t>
      </w:r>
    </w:p>
    <w:p w:rsidR="00506406" w:rsidRDefault="00506406">
      <w:pPr>
        <w:spacing w:after="1" w:line="220" w:lineRule="atLeast"/>
        <w:ind w:firstLine="540"/>
        <w:jc w:val="both"/>
      </w:pPr>
      <w:r>
        <w:rPr>
          <w:rFonts w:ascii="Calibri" w:hAnsi="Calibri" w:cs="Calibri"/>
        </w:rPr>
        <w:t>2. Подтверждением права на бездокументарную ценную бумагу является выписка о состоянии счета, открытого для учета этой ценной бумаги.</w:t>
      </w:r>
    </w:p>
    <w:p w:rsidR="00506406" w:rsidRDefault="00506406">
      <w:pPr>
        <w:spacing w:after="1" w:line="220" w:lineRule="atLeast"/>
        <w:ind w:firstLine="540"/>
        <w:jc w:val="both"/>
      </w:pPr>
      <w:r>
        <w:rPr>
          <w:rFonts w:ascii="Calibri" w:hAnsi="Calibri" w:cs="Calibri"/>
        </w:rPr>
        <w:lastRenderedPageBreak/>
        <w:t>3. Порядок открытия и ведения счетов для учета ценных бумаг, а также требования к содержанию и оформлению выписок о состоянии таких счетов определяются законодательством.</w:t>
      </w:r>
    </w:p>
    <w:p w:rsidR="00506406" w:rsidRDefault="00506406">
      <w:pPr>
        <w:spacing w:after="1" w:line="220" w:lineRule="atLeast"/>
        <w:ind w:firstLine="540"/>
        <w:jc w:val="both"/>
      </w:pPr>
      <w:r>
        <w:rPr>
          <w:rFonts w:ascii="Calibri" w:hAnsi="Calibri" w:cs="Calibri"/>
        </w:rPr>
        <w:t>4. Особенности подтверждения прав на эмиссионную ценную бумагу определяются законодательными актами о ценных бумагах.</w:t>
      </w:r>
    </w:p>
    <w:p w:rsidR="00506406" w:rsidRDefault="00506406">
      <w:pPr>
        <w:spacing w:after="1" w:line="220" w:lineRule="atLeast"/>
        <w:ind w:firstLine="540"/>
        <w:jc w:val="both"/>
      </w:pPr>
    </w:p>
    <w:p w:rsidR="00506406" w:rsidRDefault="00506406">
      <w:pPr>
        <w:spacing w:after="1" w:line="220" w:lineRule="atLeast"/>
        <w:ind w:firstLine="540"/>
        <w:jc w:val="both"/>
        <w:outlineLvl w:val="3"/>
      </w:pPr>
      <w:r>
        <w:rPr>
          <w:rFonts w:ascii="Calibri" w:hAnsi="Calibri" w:cs="Calibri"/>
          <w:b/>
        </w:rPr>
        <w:t>Статья 146-2. Осуществление прав по ценной бумаге</w:t>
      </w:r>
    </w:p>
    <w:p w:rsidR="00506406" w:rsidRDefault="00506406">
      <w:pPr>
        <w:spacing w:after="1" w:line="220" w:lineRule="atLeast"/>
        <w:ind w:firstLine="540"/>
        <w:jc w:val="both"/>
      </w:pPr>
      <w:r>
        <w:rPr>
          <w:rFonts w:ascii="Calibri" w:hAnsi="Calibri" w:cs="Calibri"/>
        </w:rPr>
        <w:t xml:space="preserve">(введена </w:t>
      </w:r>
      <w:hyperlink r:id="rId456" w:history="1">
        <w:r>
          <w:rPr>
            <w:rFonts w:ascii="Calibri" w:hAnsi="Calibri" w:cs="Calibri"/>
            <w:color w:val="0000FF"/>
          </w:rPr>
          <w:t>Законом</w:t>
        </w:r>
      </w:hyperlink>
      <w:r>
        <w:rPr>
          <w:rFonts w:ascii="Calibri" w:hAnsi="Calibri" w:cs="Calibri"/>
        </w:rPr>
        <w:t xml:space="preserve"> Республики Беларусь от 05.01.2015 N 231-З (ред. 10.07.2015))</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Осуществление прав, удостоверяемых ценной бумагой, возможно при предъявлении ценной бумаги, а в случаях, предусмотренных законодательством, при предъявлении выписки о состоянии счета, открытого для учета этой ценной бумаги, если иное не установлено законодательством.</w:t>
      </w:r>
    </w:p>
    <w:p w:rsidR="00506406" w:rsidRDefault="00506406">
      <w:pPr>
        <w:spacing w:after="1" w:line="220" w:lineRule="atLeast"/>
        <w:ind w:firstLine="540"/>
        <w:jc w:val="both"/>
      </w:pPr>
    </w:p>
    <w:p w:rsidR="00506406" w:rsidRDefault="00506406">
      <w:pPr>
        <w:spacing w:after="1" w:line="220" w:lineRule="atLeast"/>
        <w:ind w:firstLine="540"/>
        <w:jc w:val="both"/>
        <w:outlineLvl w:val="3"/>
      </w:pPr>
      <w:r>
        <w:rPr>
          <w:rFonts w:ascii="Calibri" w:hAnsi="Calibri" w:cs="Calibri"/>
          <w:b/>
        </w:rPr>
        <w:t>Статья 147. Передача прав, удостоверенных ценной бумагой</w:t>
      </w:r>
    </w:p>
    <w:p w:rsidR="00506406" w:rsidRDefault="00506406">
      <w:pPr>
        <w:spacing w:after="1" w:line="220" w:lineRule="atLeast"/>
        <w:jc w:val="both"/>
      </w:pPr>
      <w:r>
        <w:rPr>
          <w:rFonts w:ascii="Calibri" w:hAnsi="Calibri" w:cs="Calibri"/>
        </w:rPr>
        <w:t xml:space="preserve">(в ред. </w:t>
      </w:r>
      <w:hyperlink r:id="rId457"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Для передачи другому лицу прав, удостоверенных ценной бумагой на предъявителя, достаточно вручения ценной бумаги этому лицу.</w:t>
      </w:r>
    </w:p>
    <w:p w:rsidR="00506406" w:rsidRDefault="00506406">
      <w:pPr>
        <w:spacing w:after="1" w:line="220" w:lineRule="atLeast"/>
        <w:ind w:firstLine="540"/>
        <w:jc w:val="both"/>
      </w:pPr>
      <w:r>
        <w:rPr>
          <w:rFonts w:ascii="Calibri" w:hAnsi="Calibri" w:cs="Calibri"/>
        </w:rPr>
        <w:t xml:space="preserve">2. Права, удостоверенные именной ценной бумагой, передаются в порядке, установленном для уступки требований (цессии). В соответствии со </w:t>
      </w:r>
      <w:hyperlink w:anchor="P3550" w:history="1">
        <w:r>
          <w:rPr>
            <w:rFonts w:ascii="Calibri" w:hAnsi="Calibri" w:cs="Calibri"/>
            <w:color w:val="0000FF"/>
          </w:rPr>
          <w:t>статьей 361</w:t>
        </w:r>
      </w:hyperlink>
      <w:r>
        <w:rPr>
          <w:rFonts w:ascii="Calibri" w:hAnsi="Calibri" w:cs="Calibri"/>
        </w:rPr>
        <w:t xml:space="preserve"> настоящего Кодекса лицо, передающее права, удостоверенные ценной бумагой, несет ответственность за недействительность соответствующего требования, но не за его неисполнение.</w:t>
      </w:r>
    </w:p>
    <w:p w:rsidR="00506406" w:rsidRDefault="00506406">
      <w:pPr>
        <w:spacing w:after="1" w:line="220" w:lineRule="atLeast"/>
        <w:jc w:val="both"/>
      </w:pPr>
      <w:r>
        <w:rPr>
          <w:rFonts w:ascii="Calibri" w:hAnsi="Calibri" w:cs="Calibri"/>
        </w:rPr>
        <w:t xml:space="preserve">(в ред. </w:t>
      </w:r>
      <w:hyperlink r:id="rId458"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bookmarkStart w:id="79" w:name="P1767"/>
      <w:bookmarkEnd w:id="79"/>
      <w:r>
        <w:rPr>
          <w:rFonts w:ascii="Calibri" w:hAnsi="Calibri" w:cs="Calibri"/>
        </w:rPr>
        <w:t>3. Права, удостоверенные ордерной ценной бумагой, передаются путем совершения на этой бумаге передаточной надписи - индоссамента. Индоссант несет ответственность не только за существование права, но и за его осуществление.</w:t>
      </w:r>
    </w:p>
    <w:p w:rsidR="00506406" w:rsidRDefault="00506406">
      <w:pPr>
        <w:spacing w:after="1" w:line="220" w:lineRule="atLeast"/>
        <w:jc w:val="both"/>
      </w:pPr>
      <w:r>
        <w:rPr>
          <w:rFonts w:ascii="Calibri" w:hAnsi="Calibri" w:cs="Calibri"/>
        </w:rPr>
        <w:t xml:space="preserve">(в ред. </w:t>
      </w:r>
      <w:hyperlink r:id="rId459"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Индоссамент, совершенный на ценной бумаге, переносит все права, удостоверенные ценной бумагой, на лицо, которому или приказу которого передаются права, удостоверенные ценной бумагой, - индоссата. Индоссамент может быть бланковым (без указания лица, которому должно быть произведено исполнение) или ордерным (с указанием лица, которому или по приказу которого должно быть произведено исполнение).</w:t>
      </w:r>
    </w:p>
    <w:p w:rsidR="00506406" w:rsidRDefault="00506406">
      <w:pPr>
        <w:spacing w:after="1" w:line="220" w:lineRule="atLeast"/>
        <w:jc w:val="both"/>
      </w:pPr>
      <w:r>
        <w:rPr>
          <w:rFonts w:ascii="Calibri" w:hAnsi="Calibri" w:cs="Calibri"/>
        </w:rPr>
        <w:t xml:space="preserve">(в ред. </w:t>
      </w:r>
      <w:hyperlink r:id="rId460"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Индоссамент может быть ограничен только поручением осуществлять права, удостоверенные ценной бумагой, без передачи этих прав индоссату (препоручительный индоссамент). В этом случае индоссат выступает в качестве представителя.</w:t>
      </w:r>
    </w:p>
    <w:p w:rsidR="00506406" w:rsidRDefault="00506406">
      <w:pPr>
        <w:spacing w:after="1" w:line="220" w:lineRule="atLeast"/>
        <w:ind w:firstLine="540"/>
        <w:jc w:val="both"/>
      </w:pPr>
      <w:r>
        <w:rPr>
          <w:rFonts w:ascii="Calibri" w:hAnsi="Calibri" w:cs="Calibri"/>
        </w:rPr>
        <w:t>4. Особенности передачи прав по эмиссионным ценным бумагам определяются законодательными актами о ценных бумагах.</w:t>
      </w:r>
    </w:p>
    <w:p w:rsidR="00506406" w:rsidRDefault="00506406">
      <w:pPr>
        <w:spacing w:after="1" w:line="220" w:lineRule="atLeast"/>
        <w:jc w:val="both"/>
      </w:pPr>
      <w:r>
        <w:rPr>
          <w:rFonts w:ascii="Calibri" w:hAnsi="Calibri" w:cs="Calibri"/>
        </w:rPr>
        <w:t xml:space="preserve">(пункт 4 статьи 147 введен </w:t>
      </w:r>
      <w:hyperlink r:id="rId461" w:history="1">
        <w:r>
          <w:rPr>
            <w:rFonts w:ascii="Calibri" w:hAnsi="Calibri" w:cs="Calibri"/>
            <w:color w:val="0000FF"/>
          </w:rPr>
          <w:t>Законом</w:t>
        </w:r>
      </w:hyperlink>
      <w:r>
        <w:rPr>
          <w:rFonts w:ascii="Calibri" w:hAnsi="Calibri" w:cs="Calibri"/>
        </w:rPr>
        <w:t xml:space="preserve"> Республики Беларусь от 05.01.2015 N 231-З (ред. 10.07.2015))</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148. Исполнение по ценной бумаге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выдавшее ценную бумагу, и все лица, индоссировавшие ее, отвечают перед ее законным владельцем солидарно. В случае удовлетворения требований законного владельца ценной бумаги об исполнении удостоверенного ею обязательства одним или несколькими лицами из числа обязавшихся до него по ценной бумаге они приобретают право обратного требования (регресса) к остальным лицам, обязавшимся по ценной бумаге.</w:t>
      </w:r>
    </w:p>
    <w:p w:rsidR="00506406" w:rsidRDefault="00506406">
      <w:pPr>
        <w:spacing w:after="1" w:line="220" w:lineRule="atLeast"/>
        <w:ind w:firstLine="540"/>
        <w:jc w:val="both"/>
      </w:pPr>
      <w:r>
        <w:rPr>
          <w:rFonts w:ascii="Calibri" w:hAnsi="Calibri" w:cs="Calibri"/>
        </w:rPr>
        <w:t>2. Отказ от исполнения обязательства, удостоверенного ценной бумагой, со ссылкой на отсутствие основания обязательства либо на его недействительность не допускается.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возмещении убытков.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149. Восстановление прав на ценные бумаги</w:t>
      </w:r>
    </w:p>
    <w:p w:rsidR="00506406" w:rsidRDefault="00506406">
      <w:pPr>
        <w:spacing w:after="1" w:line="220" w:lineRule="atLeast"/>
      </w:pPr>
      <w:r>
        <w:rPr>
          <w:rFonts w:ascii="Calibri" w:hAnsi="Calibri" w:cs="Calibri"/>
        </w:rPr>
        <w:lastRenderedPageBreak/>
        <w:t xml:space="preserve">(название в ред. </w:t>
      </w:r>
      <w:hyperlink r:id="rId462"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Восстановление прав по утраченным ценным бумагам на предъявителя и ордерным ценным бумагам производится судом в порядке, предусмотренном процессуальным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150. Бездокументарные ценные бумаги</w:t>
      </w:r>
    </w:p>
    <w:p w:rsidR="00506406" w:rsidRDefault="00506406">
      <w:pPr>
        <w:spacing w:after="1" w:line="220" w:lineRule="atLeast"/>
        <w:ind w:firstLine="540"/>
        <w:jc w:val="both"/>
      </w:pPr>
      <w:r>
        <w:rPr>
          <w:rFonts w:ascii="Calibri" w:hAnsi="Calibri" w:cs="Calibri"/>
        </w:rPr>
        <w:t xml:space="preserve">(в ред. </w:t>
      </w:r>
      <w:hyperlink r:id="rId463"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Права на бездокументарные ценные бумаги возникают с момента зачисления этих ценных бумаг на счет приобретателя, открытый для учета ценных бумаг.</w:t>
      </w:r>
    </w:p>
    <w:p w:rsidR="00506406" w:rsidRDefault="00506406">
      <w:pPr>
        <w:spacing w:after="1" w:line="220" w:lineRule="atLeast"/>
        <w:ind w:firstLine="540"/>
        <w:jc w:val="both"/>
      </w:pPr>
      <w:r>
        <w:rPr>
          <w:rFonts w:ascii="Calibri" w:hAnsi="Calibri" w:cs="Calibri"/>
        </w:rPr>
        <w:t>2. В случаях, определенных законодательными актами, или в порядке, установленном в соответствии с ними, отражению на счете (фиксации), открытом для учета бездокументарных ценных бумаг, подлежат возникновение, переход (передача), изменение и прекращение прав на бездокументарные ценные бумаги, а также обременение (ограничение) этих прав.</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8</w:t>
      </w:r>
    </w:p>
    <w:p w:rsidR="00506406" w:rsidRDefault="00506406">
      <w:pPr>
        <w:spacing w:after="1" w:line="220" w:lineRule="atLeast"/>
        <w:jc w:val="center"/>
      </w:pPr>
      <w:r>
        <w:rPr>
          <w:rFonts w:ascii="Calibri" w:hAnsi="Calibri" w:cs="Calibri"/>
          <w:b/>
        </w:rPr>
        <w:t>НЕМАТЕРИАЛЬНЫЕ БЛАГА И ИХ ЗАЩИТА</w:t>
      </w:r>
    </w:p>
    <w:p w:rsidR="00506406" w:rsidRDefault="00506406">
      <w:pPr>
        <w:spacing w:after="1" w:line="220" w:lineRule="atLeast"/>
      </w:pPr>
    </w:p>
    <w:p w:rsidR="00506406" w:rsidRDefault="00506406">
      <w:pPr>
        <w:spacing w:after="1" w:line="220" w:lineRule="atLeast"/>
        <w:ind w:firstLine="540"/>
        <w:jc w:val="both"/>
        <w:outlineLvl w:val="3"/>
      </w:pPr>
      <w:bookmarkStart w:id="80" w:name="P1794"/>
      <w:bookmarkEnd w:id="80"/>
      <w:r>
        <w:rPr>
          <w:rFonts w:ascii="Calibri" w:hAnsi="Calibri" w:cs="Calibri"/>
          <w:b/>
        </w:rPr>
        <w:t>Статья 151. Нематериальные блага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право авторства, иные личные неимущественные права и другие нематериальные блага, принадлежащие гражданину от рождения или в силу акта законодательства, неотчуждаемы и непередаваемы иным способом. В случаях и порядке, предусмотренных законодательством, личные неимущественные права и другие нематериальные блага, принадлежавшие умершему, могут осуществляться и защищаться другими лицами, в том числе наследниками правообладателя.</w:t>
      </w:r>
    </w:p>
    <w:p w:rsidR="00506406" w:rsidRDefault="00506406">
      <w:pPr>
        <w:spacing w:after="1" w:line="220" w:lineRule="atLeast"/>
        <w:ind w:firstLine="540"/>
        <w:jc w:val="both"/>
      </w:pPr>
      <w:r>
        <w:rPr>
          <w:rFonts w:ascii="Calibri" w:hAnsi="Calibri" w:cs="Calibri"/>
        </w:rPr>
        <w:t>2. Нематериальные блага защищаются в соответствии с гражданским законодательством в случаях и порядке, предусмотренных этим законодательством, а также в тех случаях и пределах, в каких использование способов защиты гражданских прав (</w:t>
      </w:r>
      <w:hyperlink w:anchor="P188" w:history="1">
        <w:r>
          <w:rPr>
            <w:rFonts w:ascii="Calibri" w:hAnsi="Calibri" w:cs="Calibri"/>
            <w:color w:val="0000FF"/>
          </w:rPr>
          <w:t>статья 11</w:t>
        </w:r>
      </w:hyperlink>
      <w:r>
        <w:rPr>
          <w:rFonts w:ascii="Calibri" w:hAnsi="Calibri" w:cs="Calibri"/>
        </w:rPr>
        <w:t>) вытекает из существа нарушенного нематериального права и характера последствий этого нарушения.</w:t>
      </w:r>
    </w:p>
    <w:p w:rsidR="00506406" w:rsidRDefault="00506406">
      <w:pPr>
        <w:spacing w:after="1" w:line="220" w:lineRule="atLeast"/>
      </w:pPr>
    </w:p>
    <w:p w:rsidR="00506406" w:rsidRDefault="00506406">
      <w:pPr>
        <w:spacing w:after="1" w:line="220" w:lineRule="atLeast"/>
        <w:ind w:firstLine="540"/>
        <w:jc w:val="both"/>
        <w:outlineLvl w:val="3"/>
      </w:pPr>
      <w:bookmarkStart w:id="81" w:name="P1799"/>
      <w:bookmarkEnd w:id="81"/>
      <w:r>
        <w:rPr>
          <w:rFonts w:ascii="Calibri" w:hAnsi="Calibri" w:cs="Calibri"/>
          <w:b/>
        </w:rPr>
        <w:t>Статья 152. Компенсация морального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иных случаях, предусмотренных законодательством, гражданин вправе требовать от нарушителя денежную компенсацию указанного вреда.</w:t>
      </w:r>
    </w:p>
    <w:p w:rsidR="00506406" w:rsidRDefault="00506406">
      <w:pPr>
        <w:spacing w:after="1" w:line="220" w:lineRule="atLeast"/>
        <w:ind w:firstLine="540"/>
        <w:jc w:val="both"/>
      </w:pPr>
      <w:r>
        <w:rPr>
          <w:rFonts w:ascii="Calibri" w:hAnsi="Calibri" w:cs="Calibri"/>
        </w:rPr>
        <w:t>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w:t>
      </w:r>
    </w:p>
    <w:p w:rsidR="00506406" w:rsidRDefault="00506406">
      <w:pPr>
        <w:spacing w:after="1" w:line="220" w:lineRule="atLeast"/>
      </w:pPr>
    </w:p>
    <w:p w:rsidR="00506406" w:rsidRDefault="00506406">
      <w:pPr>
        <w:spacing w:after="1" w:line="220" w:lineRule="atLeast"/>
        <w:ind w:firstLine="540"/>
        <w:jc w:val="both"/>
        <w:outlineLvl w:val="3"/>
      </w:pPr>
      <w:bookmarkStart w:id="82" w:name="P1804"/>
      <w:bookmarkEnd w:id="82"/>
      <w:r>
        <w:rPr>
          <w:rFonts w:ascii="Calibri" w:hAnsi="Calibri" w:cs="Calibri"/>
          <w:b/>
        </w:rPr>
        <w:t>Статья 153. Защита чести, достоинства и деловой репутации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w:t>
      </w:r>
    </w:p>
    <w:p w:rsidR="00506406" w:rsidRDefault="00506406">
      <w:pPr>
        <w:spacing w:after="1" w:line="220" w:lineRule="atLeast"/>
        <w:ind w:firstLine="540"/>
        <w:jc w:val="both"/>
      </w:pPr>
      <w:r>
        <w:rPr>
          <w:rFonts w:ascii="Calibri" w:hAnsi="Calibri" w:cs="Calibri"/>
        </w:rPr>
        <w:t>По требованию заинтересованных лиц допускается защита чести и достоинства гражданина и после его смерти.</w:t>
      </w:r>
    </w:p>
    <w:p w:rsidR="00506406" w:rsidRDefault="00506406">
      <w:pPr>
        <w:spacing w:after="1" w:line="220" w:lineRule="atLeast"/>
        <w:ind w:firstLine="540"/>
        <w:jc w:val="both"/>
      </w:pPr>
      <w:r>
        <w:rPr>
          <w:rFonts w:ascii="Calibri" w:hAnsi="Calibri" w:cs="Calibri"/>
        </w:rPr>
        <w:lastRenderedPageBreak/>
        <w:t xml:space="preserve">2. Если сведения, порочащие честь, достоинство или деловую репутацию гражданина, распространены в средствах массовой информации, они должны быть </w:t>
      </w:r>
      <w:hyperlink r:id="rId464" w:history="1">
        <w:r>
          <w:rPr>
            <w:rFonts w:ascii="Calibri" w:hAnsi="Calibri" w:cs="Calibri"/>
            <w:color w:val="0000FF"/>
          </w:rPr>
          <w:t>опровергнуты</w:t>
        </w:r>
      </w:hyperlink>
      <w:r>
        <w:rPr>
          <w:rFonts w:ascii="Calibri" w:hAnsi="Calibri" w:cs="Calibri"/>
        </w:rPr>
        <w:t xml:space="preserve"> в тех же средствах массовой информации.</w:t>
      </w:r>
    </w:p>
    <w:p w:rsidR="00506406" w:rsidRDefault="00506406">
      <w:pPr>
        <w:spacing w:after="1" w:line="220" w:lineRule="atLeast"/>
        <w:ind w:firstLine="540"/>
        <w:jc w:val="both"/>
      </w:pPr>
      <w:r>
        <w:rPr>
          <w:rFonts w:ascii="Calibri" w:hAnsi="Calibri" w:cs="Calibri"/>
        </w:rPr>
        <w:t>Если указанные сведения содержатся в документе, исходящем от организации, такой документ подлежит замене или отзыву.</w:t>
      </w:r>
    </w:p>
    <w:p w:rsidR="00506406" w:rsidRDefault="00506406">
      <w:pPr>
        <w:spacing w:after="1" w:line="220" w:lineRule="atLeast"/>
        <w:ind w:firstLine="540"/>
        <w:jc w:val="both"/>
      </w:pPr>
      <w:r>
        <w:rPr>
          <w:rFonts w:ascii="Calibri" w:hAnsi="Calibri" w:cs="Calibri"/>
        </w:rPr>
        <w:t>Порядок опровержения в иных случаях устанавливается судом.</w:t>
      </w:r>
    </w:p>
    <w:p w:rsidR="00506406" w:rsidRDefault="00506406">
      <w:pPr>
        <w:spacing w:after="1" w:line="220" w:lineRule="atLeast"/>
        <w:ind w:firstLine="540"/>
        <w:jc w:val="both"/>
      </w:pPr>
      <w:r>
        <w:rPr>
          <w:rFonts w:ascii="Calibri" w:hAnsi="Calibri" w:cs="Calibri"/>
        </w:rPr>
        <w:t>3. Гражданин, в отношении которого средствами массовой информации опубликованы сведения, ущемляющие его права или охраняемые законодательством интересы, имеет право на опубликование своего ответа в тех же средствах массовой информации.</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 4 исключен. - </w:t>
      </w:r>
      <w:hyperlink r:id="rId465" w:history="1">
        <w:r>
          <w:rPr>
            <w:rFonts w:ascii="Calibri" w:hAnsi="Calibri" w:cs="Calibri"/>
            <w:color w:val="0000FF"/>
          </w:rPr>
          <w:t>Закон</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5. Гражданин, в отношении которого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w:t>
      </w:r>
    </w:p>
    <w:p w:rsidR="00506406" w:rsidRDefault="00506406">
      <w:pPr>
        <w:spacing w:after="1" w:line="220" w:lineRule="atLeast"/>
        <w:ind w:firstLine="540"/>
        <w:jc w:val="both"/>
      </w:pPr>
      <w:r>
        <w:rPr>
          <w:rFonts w:ascii="Calibri" w:hAnsi="Calibri" w:cs="Calibri"/>
        </w:rPr>
        <w:t>6.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506406" w:rsidRDefault="00506406">
      <w:pPr>
        <w:spacing w:after="1" w:line="220" w:lineRule="atLeast"/>
        <w:ind w:firstLine="540"/>
        <w:jc w:val="both"/>
      </w:pPr>
      <w:r>
        <w:rPr>
          <w:rFonts w:ascii="Calibri" w:hAnsi="Calibri" w:cs="Calibri"/>
        </w:rPr>
        <w:t>7. Правила настоящей статьи о защите деловой репутации гражданина соответственно применяются к защите деловой репутации юридического лица, кроме возмещения морального вреда.</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ПОДРАЗДЕЛ 4</w:t>
      </w:r>
    </w:p>
    <w:p w:rsidR="00506406" w:rsidRDefault="00506406">
      <w:pPr>
        <w:spacing w:after="1" w:line="220" w:lineRule="atLeast"/>
        <w:jc w:val="center"/>
      </w:pPr>
      <w:r>
        <w:rPr>
          <w:rFonts w:ascii="Calibri" w:hAnsi="Calibri" w:cs="Calibri"/>
          <w:b/>
        </w:rPr>
        <w:t>СДЕЛКИ И ПРЕДСТАВИТЕЛЬСТВО</w:t>
      </w:r>
    </w:p>
    <w:p w:rsidR="00506406" w:rsidRDefault="00506406">
      <w:pPr>
        <w:spacing w:after="1" w:line="220" w:lineRule="atLeast"/>
      </w:pPr>
    </w:p>
    <w:p w:rsidR="00506406" w:rsidRDefault="00506406">
      <w:pPr>
        <w:spacing w:after="1" w:line="220" w:lineRule="atLeast"/>
        <w:jc w:val="center"/>
        <w:outlineLvl w:val="2"/>
      </w:pPr>
      <w:bookmarkStart w:id="83" w:name="P1821"/>
      <w:bookmarkEnd w:id="83"/>
      <w:r>
        <w:rPr>
          <w:rFonts w:ascii="Calibri" w:hAnsi="Calibri" w:cs="Calibri"/>
          <w:b/>
        </w:rPr>
        <w:t>ГЛАВА 9</w:t>
      </w:r>
    </w:p>
    <w:p w:rsidR="00506406" w:rsidRDefault="00506406">
      <w:pPr>
        <w:spacing w:after="1" w:line="220" w:lineRule="atLeast"/>
        <w:jc w:val="center"/>
      </w:pPr>
      <w:r>
        <w:rPr>
          <w:rFonts w:ascii="Calibri" w:hAnsi="Calibri" w:cs="Calibri"/>
          <w:b/>
        </w:rPr>
        <w:t>СДЕЛКИ</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1. Понятие, виды и формы сделок</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154. Понятие сделки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155. Договоры и односторонние сделки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Сделки могут быть дву- или многосторонними (договоры) и односторонними.</w:t>
      </w:r>
    </w:p>
    <w:p w:rsidR="00506406" w:rsidRDefault="00506406">
      <w:pPr>
        <w:spacing w:after="1" w:line="220" w:lineRule="atLeast"/>
        <w:ind w:firstLine="540"/>
        <w:jc w:val="both"/>
      </w:pPr>
      <w:r>
        <w:rPr>
          <w:rFonts w:ascii="Calibri" w:hAnsi="Calibri" w:cs="Calibri"/>
        </w:rPr>
        <w:t>2. Односторонней считается сделка, для совершения которой в соответствии с законодательством или соглашением сторон необходимо и достаточно выражения воли (действия) одной стороны.</w:t>
      </w:r>
    </w:p>
    <w:p w:rsidR="00506406" w:rsidRDefault="00506406">
      <w:pPr>
        <w:spacing w:after="1" w:line="220" w:lineRule="atLeast"/>
        <w:ind w:firstLine="540"/>
        <w:jc w:val="both"/>
      </w:pPr>
      <w:r>
        <w:rPr>
          <w:rFonts w:ascii="Calibri" w:hAnsi="Calibri" w:cs="Calibri"/>
        </w:rPr>
        <w:t>3. Для заключения договора необходимо выражение согласованной воли (действий) двух сторон (двусторонняя сделка) либо трех или более сторон (многосторонняя сделка).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156. Обязанности по односторонней сделке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Односторонняя сделка создает обязанности для лица, совершившего сделку. Она может создавать обязанности для других лиц лишь в случаях, установленных законодательными актами либо соглашением с этими лицами.</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157. Правовое регулирование односторонних сделок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К односторонним сделкам соответственно применяются общие положения об обязательствах и о договорах, если это не противоречит законодательству, одностороннему характеру и существу сделки.</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158. Сделки, совершенные под условием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506406" w:rsidRDefault="00506406">
      <w:pPr>
        <w:spacing w:after="1" w:line="220" w:lineRule="atLeast"/>
        <w:ind w:firstLine="540"/>
        <w:jc w:val="both"/>
      </w:pPr>
      <w:r>
        <w:rPr>
          <w:rFonts w:ascii="Calibri" w:hAnsi="Calibri" w:cs="Calibri"/>
        </w:rP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506406" w:rsidRDefault="00506406">
      <w:pPr>
        <w:spacing w:after="1" w:line="220" w:lineRule="atLeast"/>
        <w:ind w:firstLine="540"/>
        <w:jc w:val="both"/>
      </w:pPr>
      <w:r>
        <w:rPr>
          <w:rFonts w:ascii="Calibri" w:hAnsi="Calibri" w:cs="Calibri"/>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506406" w:rsidRDefault="00506406">
      <w:pPr>
        <w:spacing w:after="1" w:line="220" w:lineRule="atLeast"/>
        <w:ind w:firstLine="540"/>
        <w:jc w:val="both"/>
      </w:pPr>
      <w:r>
        <w:rPr>
          <w:rFonts w:ascii="Calibri" w:hAnsi="Calibri" w:cs="Calibri"/>
        </w:rPr>
        <w:t>Если наступлению условия недобросовестно содействовала сторона, которой наступление условия выгодно, то условие признается ненаступившим.</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159. Форма сделок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Сделки совершаются устно или в письменной форме (простой или нотариальной).</w:t>
      </w:r>
    </w:p>
    <w:p w:rsidR="00506406" w:rsidRDefault="00506406">
      <w:pPr>
        <w:spacing w:after="1" w:line="220" w:lineRule="atLeast"/>
        <w:ind w:firstLine="540"/>
        <w:jc w:val="both"/>
      </w:pPr>
      <w:r>
        <w:rPr>
          <w:rFonts w:ascii="Calibri" w:hAnsi="Calibri" w:cs="Calibri"/>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506406" w:rsidRDefault="00506406">
      <w:pPr>
        <w:spacing w:after="1" w:line="220" w:lineRule="atLeast"/>
        <w:ind w:firstLine="540"/>
        <w:jc w:val="both"/>
      </w:pPr>
      <w:r>
        <w:rPr>
          <w:rFonts w:ascii="Calibri" w:hAnsi="Calibri" w:cs="Calibri"/>
        </w:rPr>
        <w:t>3. Молчание признается выражением воли совершить сделку в случаях, предусмотренных законодательством или соглашением сторон.</w:t>
      </w:r>
    </w:p>
    <w:p w:rsidR="00506406" w:rsidRDefault="00506406">
      <w:pPr>
        <w:spacing w:after="1" w:line="220" w:lineRule="atLeast"/>
      </w:pPr>
    </w:p>
    <w:p w:rsidR="00506406" w:rsidRDefault="00506406">
      <w:pPr>
        <w:spacing w:after="1" w:line="220" w:lineRule="atLeast"/>
        <w:ind w:firstLine="540"/>
        <w:jc w:val="both"/>
        <w:outlineLvl w:val="4"/>
      </w:pPr>
      <w:bookmarkStart w:id="84" w:name="P1857"/>
      <w:bookmarkEnd w:id="84"/>
      <w:r>
        <w:rPr>
          <w:rFonts w:ascii="Calibri" w:hAnsi="Calibri" w:cs="Calibri"/>
          <w:b/>
        </w:rPr>
        <w:t>Статья 160. Устные сделки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Сделка, для которой законодательными актами не установлена письменная (простая или нотариальная) форма, может быть совершена устно.</w:t>
      </w:r>
    </w:p>
    <w:p w:rsidR="00506406" w:rsidRDefault="00506406">
      <w:pPr>
        <w:spacing w:after="1" w:line="220" w:lineRule="atLeast"/>
        <w:ind w:firstLine="540"/>
        <w:jc w:val="both"/>
      </w:pPr>
      <w:r>
        <w:rPr>
          <w:rFonts w:ascii="Calibri" w:hAnsi="Calibri" w:cs="Calibri"/>
        </w:rP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506406" w:rsidRDefault="00506406">
      <w:pPr>
        <w:spacing w:after="1" w:line="220" w:lineRule="atLeast"/>
        <w:ind w:firstLine="540"/>
        <w:jc w:val="both"/>
      </w:pPr>
      <w:r>
        <w:rPr>
          <w:rFonts w:ascii="Calibri" w:hAnsi="Calibri" w:cs="Calibri"/>
        </w:rPr>
        <w:t>3. Сделки во исполнение договора, заключенного в письменной форме, по соглашению сторон могут совершаться устно, если это не противоречит законодательству и договору.</w:t>
      </w:r>
    </w:p>
    <w:p w:rsidR="00506406" w:rsidRDefault="00506406">
      <w:pPr>
        <w:spacing w:after="1" w:line="220" w:lineRule="atLeast"/>
      </w:pPr>
    </w:p>
    <w:p w:rsidR="00506406" w:rsidRDefault="00506406">
      <w:pPr>
        <w:spacing w:after="1" w:line="220" w:lineRule="atLeast"/>
        <w:ind w:firstLine="540"/>
        <w:jc w:val="both"/>
        <w:outlineLvl w:val="4"/>
      </w:pPr>
      <w:bookmarkStart w:id="85" w:name="P1863"/>
      <w:bookmarkEnd w:id="85"/>
      <w:r>
        <w:rPr>
          <w:rFonts w:ascii="Calibri" w:hAnsi="Calibri" w:cs="Calibri"/>
          <w:b/>
        </w:rPr>
        <w:t>Статья 161. Письменная форма сделки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Сделка в простой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506406" w:rsidRDefault="00506406">
      <w:pPr>
        <w:spacing w:after="1" w:line="220" w:lineRule="atLeast"/>
        <w:ind w:firstLine="540"/>
        <w:jc w:val="both"/>
      </w:pPr>
      <w:r>
        <w:rPr>
          <w:rFonts w:ascii="Calibri" w:hAnsi="Calibri" w:cs="Calibri"/>
        </w:rPr>
        <w:t xml:space="preserve">Двусторонние (многосторонние) сделки могут совершаться способами, установленными </w:t>
      </w:r>
      <w:hyperlink w:anchor="P3886" w:history="1">
        <w:r>
          <w:rPr>
            <w:rFonts w:ascii="Calibri" w:hAnsi="Calibri" w:cs="Calibri"/>
            <w:color w:val="0000FF"/>
          </w:rPr>
          <w:t>пунктами 2</w:t>
        </w:r>
      </w:hyperlink>
      <w:r>
        <w:rPr>
          <w:rFonts w:ascii="Calibri" w:hAnsi="Calibri" w:cs="Calibri"/>
        </w:rPr>
        <w:t xml:space="preserve"> и </w:t>
      </w:r>
      <w:hyperlink w:anchor="P3887" w:history="1">
        <w:r>
          <w:rPr>
            <w:rFonts w:ascii="Calibri" w:hAnsi="Calibri" w:cs="Calibri"/>
            <w:color w:val="0000FF"/>
          </w:rPr>
          <w:t>3 статьи 404</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Законодательством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др.)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1889" w:history="1">
        <w:r>
          <w:rPr>
            <w:rFonts w:ascii="Calibri" w:hAnsi="Calibri" w:cs="Calibri"/>
            <w:color w:val="0000FF"/>
          </w:rPr>
          <w:t>пункт 1 статьи 163</w:t>
        </w:r>
      </w:hyperlink>
      <w:r>
        <w:rPr>
          <w:rFonts w:ascii="Calibri" w:hAnsi="Calibri" w:cs="Calibri"/>
        </w:rPr>
        <w:t>).</w:t>
      </w:r>
    </w:p>
    <w:p w:rsidR="00506406" w:rsidRDefault="00506406">
      <w:pPr>
        <w:spacing w:after="1" w:line="220" w:lineRule="atLeast"/>
        <w:ind w:firstLine="540"/>
        <w:jc w:val="both"/>
      </w:pPr>
      <w:r>
        <w:rPr>
          <w:rFonts w:ascii="Calibri" w:hAnsi="Calibri" w:cs="Calibri"/>
        </w:rPr>
        <w:t>2. Использование при совершении сделок факсимильного воспроизведения подписи с помощью средств механического или иного копирования, электронно-цифровой подписи либо иного аналога собственноручной подписи допускается в случаях и порядке, предусмотренных законодательством или соглашением сторон.</w:t>
      </w:r>
    </w:p>
    <w:p w:rsidR="00506406" w:rsidRDefault="00506406">
      <w:pPr>
        <w:spacing w:after="1" w:line="220" w:lineRule="atLeast"/>
        <w:ind w:firstLine="540"/>
        <w:jc w:val="both"/>
      </w:pPr>
      <w:r>
        <w:rPr>
          <w:rFonts w:ascii="Calibri" w:hAnsi="Calibri" w:cs="Calibri"/>
        </w:rPr>
        <w:lastRenderedPageBreak/>
        <w:t>3. Если гражданин вследствие физического недостатка, болезни или неграмотности не может собственноручно подписаться, то по его просьбе документ, выражающий содержание сделки, может подписать другой гражданин.</w:t>
      </w:r>
    </w:p>
    <w:p w:rsidR="00506406" w:rsidRDefault="00506406">
      <w:pPr>
        <w:spacing w:after="1" w:line="220" w:lineRule="atLeast"/>
        <w:ind w:firstLine="540"/>
        <w:jc w:val="both"/>
      </w:pPr>
      <w:r>
        <w:rPr>
          <w:rFonts w:ascii="Calibri" w:hAnsi="Calibri" w:cs="Calibri"/>
        </w:rPr>
        <w:t>Подпись того, кто подписывает документ, выражающий содержание сделки,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документ, выражающий содержание сделки, собственноручно.</w:t>
      </w:r>
    </w:p>
    <w:p w:rsidR="00506406" w:rsidRDefault="00506406">
      <w:pPr>
        <w:spacing w:after="1" w:line="220" w:lineRule="atLeast"/>
        <w:ind w:firstLine="540"/>
        <w:jc w:val="both"/>
      </w:pPr>
      <w:r>
        <w:rPr>
          <w:rFonts w:ascii="Calibri" w:hAnsi="Calibri" w:cs="Calibri"/>
        </w:rPr>
        <w:t>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 может быть удостоверена также организацией, где работает или учится гражданин, который не может собственноручно подписаться, организацией, осуществляющей эксплуатацию жилищного фонда и (или) предоставляющей жилищно-коммунальные услуги, по месту его жительства или организацией здравоохранения, оказывающей медицинскую помощь в стационарных условиях, в которой он находится на излечении. Указанные организации не вправе отказать гражданину, который не может собственноручно подписаться, в просьбе удостоверить подпись того, кто подписывает документ, выражающий содержание сделки, не требующей нотариальной формы удостоверения, или того, кто подписывает доверенность на ее совершение.</w:t>
      </w:r>
    </w:p>
    <w:p w:rsidR="00506406" w:rsidRDefault="00506406">
      <w:pPr>
        <w:spacing w:after="1" w:line="220" w:lineRule="atLeast"/>
        <w:jc w:val="both"/>
      </w:pPr>
      <w:r>
        <w:rPr>
          <w:rFonts w:ascii="Calibri" w:hAnsi="Calibri" w:cs="Calibri"/>
        </w:rPr>
        <w:t xml:space="preserve">(в ред. </w:t>
      </w:r>
      <w:hyperlink r:id="rId466"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jc w:val="both"/>
      </w:pPr>
      <w:r>
        <w:rPr>
          <w:rFonts w:ascii="Calibri" w:hAnsi="Calibri" w:cs="Calibri"/>
        </w:rPr>
        <w:t xml:space="preserve">(п. 3 статьи 161 в ред. </w:t>
      </w:r>
      <w:hyperlink r:id="rId46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4"/>
      </w:pPr>
      <w:bookmarkStart w:id="86" w:name="P1875"/>
      <w:bookmarkEnd w:id="86"/>
      <w:r>
        <w:rPr>
          <w:rFonts w:ascii="Calibri" w:hAnsi="Calibri" w:cs="Calibri"/>
          <w:b/>
        </w:rPr>
        <w:t>Статья 162. Сделки, совершаемые в простой письменной форме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простой письменной форме должны совершаться сделки (за исключением сделок, требующих нотариального удостоверения):</w:t>
      </w:r>
    </w:p>
    <w:p w:rsidR="00506406" w:rsidRDefault="00506406">
      <w:pPr>
        <w:spacing w:after="1" w:line="220" w:lineRule="atLeast"/>
        <w:ind w:firstLine="540"/>
        <w:jc w:val="both"/>
      </w:pPr>
      <w:r>
        <w:rPr>
          <w:rFonts w:ascii="Calibri" w:hAnsi="Calibri" w:cs="Calibri"/>
        </w:rPr>
        <w:t>1) юридических лиц между собой и с гражданами;</w:t>
      </w:r>
    </w:p>
    <w:p w:rsidR="00506406" w:rsidRDefault="00506406">
      <w:pPr>
        <w:spacing w:after="1" w:line="220" w:lineRule="atLeast"/>
        <w:ind w:firstLine="540"/>
        <w:jc w:val="both"/>
      </w:pPr>
      <w:bookmarkStart w:id="87" w:name="P1879"/>
      <w:bookmarkEnd w:id="87"/>
      <w:r>
        <w:rPr>
          <w:rFonts w:ascii="Calibri" w:hAnsi="Calibri" w:cs="Calibri"/>
        </w:rPr>
        <w:t xml:space="preserve">2) граждан между собой на сумму, превышающую не менее чем в десять раз установленный законодательством </w:t>
      </w:r>
      <w:hyperlink r:id="rId468" w:history="1">
        <w:r>
          <w:rPr>
            <w:rFonts w:ascii="Calibri" w:hAnsi="Calibri" w:cs="Calibri"/>
            <w:color w:val="0000FF"/>
          </w:rPr>
          <w:t>размер</w:t>
        </w:r>
      </w:hyperlink>
      <w:r>
        <w:rPr>
          <w:rFonts w:ascii="Calibri" w:hAnsi="Calibri" w:cs="Calibri"/>
        </w:rPr>
        <w:t xml:space="preserve"> базовой величины, если иное не предусмотрено законодательством.</w:t>
      </w:r>
    </w:p>
    <w:p w:rsidR="00506406" w:rsidRDefault="00506406">
      <w:pPr>
        <w:spacing w:after="1" w:line="220" w:lineRule="atLeast"/>
        <w:jc w:val="both"/>
      </w:pPr>
      <w:r>
        <w:rPr>
          <w:rFonts w:ascii="Calibri" w:hAnsi="Calibri" w:cs="Calibri"/>
        </w:rPr>
        <w:t xml:space="preserve">(в ред. </w:t>
      </w:r>
      <w:hyperlink r:id="rId469"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 xml:space="preserve">Соблюдение простой письменной формы не требуется для сделок, которые в соответствии со </w:t>
      </w:r>
      <w:hyperlink w:anchor="P1857" w:history="1">
        <w:r>
          <w:rPr>
            <w:rFonts w:ascii="Calibri" w:hAnsi="Calibri" w:cs="Calibri"/>
            <w:color w:val="0000FF"/>
          </w:rPr>
          <w:t>статьей 160</w:t>
        </w:r>
      </w:hyperlink>
      <w:r>
        <w:rPr>
          <w:rFonts w:ascii="Calibri" w:hAnsi="Calibri" w:cs="Calibri"/>
        </w:rPr>
        <w:t xml:space="preserve"> настоящего Кодекса могут быть совершены устно.</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административной ответственности за 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см. </w:t>
      </w:r>
      <w:hyperlink r:id="rId470" w:history="1">
        <w:r>
          <w:rPr>
            <w:rFonts w:ascii="Calibri" w:hAnsi="Calibri" w:cs="Calibri"/>
            <w:color w:val="0000FF"/>
          </w:rPr>
          <w:t>ст. 9.25</w:t>
        </w:r>
      </w:hyperlink>
      <w:r>
        <w:rPr>
          <w:rFonts w:ascii="Calibri" w:hAnsi="Calibri" w:cs="Calibri"/>
          <w:color w:val="0A2666"/>
        </w:rPr>
        <w:t xml:space="preserve"> Кодекса Республики Беларусь об административных правонарушениях.</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4"/>
      </w:pPr>
      <w:bookmarkStart w:id="88" w:name="P1887"/>
      <w:bookmarkEnd w:id="88"/>
      <w:r>
        <w:rPr>
          <w:rFonts w:ascii="Calibri" w:hAnsi="Calibri" w:cs="Calibri"/>
          <w:b/>
        </w:rPr>
        <w:t>Статья 163. Последствия несоблюдения простой письменной формы сделки</w:t>
      </w:r>
    </w:p>
    <w:p w:rsidR="00506406" w:rsidRDefault="00506406">
      <w:pPr>
        <w:spacing w:after="1" w:line="220" w:lineRule="atLeast"/>
      </w:pPr>
    </w:p>
    <w:p w:rsidR="00506406" w:rsidRDefault="00506406">
      <w:pPr>
        <w:spacing w:after="1" w:line="220" w:lineRule="atLeast"/>
        <w:ind w:firstLine="540"/>
        <w:jc w:val="both"/>
      </w:pPr>
      <w:bookmarkStart w:id="89" w:name="P1889"/>
      <w:bookmarkEnd w:id="89"/>
      <w:r>
        <w:rPr>
          <w:rFonts w:ascii="Calibri" w:hAnsi="Calibri" w:cs="Calibri"/>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не являющиеся свидетельскими показаниями.</w:t>
      </w:r>
    </w:p>
    <w:p w:rsidR="00506406" w:rsidRDefault="00506406">
      <w:pPr>
        <w:spacing w:after="1" w:line="220" w:lineRule="atLeast"/>
        <w:ind w:firstLine="540"/>
        <w:jc w:val="both"/>
      </w:pPr>
      <w:r>
        <w:rPr>
          <w:rFonts w:ascii="Calibri" w:hAnsi="Calibri" w:cs="Calibri"/>
        </w:rPr>
        <w:t>2. В случаях, прямо указанных законодательными актами или в соглашении сторон, несоблюдение простой письменной формы сделки влечет ее недействительность.</w:t>
      </w:r>
    </w:p>
    <w:p w:rsidR="00506406" w:rsidRDefault="00506406">
      <w:pPr>
        <w:spacing w:after="1" w:line="220" w:lineRule="atLeast"/>
        <w:ind w:firstLine="540"/>
        <w:jc w:val="both"/>
      </w:pPr>
      <w:r>
        <w:rPr>
          <w:rFonts w:ascii="Calibri" w:hAnsi="Calibri" w:cs="Calibri"/>
        </w:rPr>
        <w:t>3. Несоблюдение простой письменной формы внешнеэкономической сделки влечет недействительность сделки.</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164. Нотариально удостоверенные сделки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Нотариальное удостоверение сделок осуществляется путем совершения на документе, соответствующем требованиям </w:t>
      </w:r>
      <w:hyperlink w:anchor="P1863" w:history="1">
        <w:r>
          <w:rPr>
            <w:rFonts w:ascii="Calibri" w:hAnsi="Calibri" w:cs="Calibri"/>
            <w:color w:val="0000FF"/>
          </w:rPr>
          <w:t>статьи 161</w:t>
        </w:r>
      </w:hyperlink>
      <w:r>
        <w:rPr>
          <w:rFonts w:ascii="Calibri" w:hAnsi="Calibri" w:cs="Calibri"/>
        </w:rPr>
        <w:t xml:space="preserve"> настоящего Кодекса, удостоверительной надписи </w:t>
      </w:r>
      <w:r>
        <w:rPr>
          <w:rFonts w:ascii="Calibri" w:hAnsi="Calibri" w:cs="Calibri"/>
        </w:rPr>
        <w:lastRenderedPageBreak/>
        <w:t>нотариусом или другим должностным лицом, имеющим право совершать такое нотариальное действие.</w:t>
      </w:r>
    </w:p>
    <w:p w:rsidR="00506406" w:rsidRDefault="00506406">
      <w:pPr>
        <w:spacing w:after="1" w:line="220" w:lineRule="atLeast"/>
        <w:ind w:firstLine="540"/>
        <w:jc w:val="both"/>
      </w:pPr>
      <w:r>
        <w:rPr>
          <w:rFonts w:ascii="Calibri" w:hAnsi="Calibri" w:cs="Calibri"/>
        </w:rPr>
        <w:t>2. Нотариальное удостоверение сделок обязательно в случаях:</w:t>
      </w:r>
    </w:p>
    <w:p w:rsidR="00506406" w:rsidRDefault="00506406">
      <w:pPr>
        <w:spacing w:after="1" w:line="220" w:lineRule="atLeast"/>
        <w:ind w:firstLine="540"/>
        <w:jc w:val="both"/>
      </w:pPr>
      <w:r>
        <w:rPr>
          <w:rFonts w:ascii="Calibri" w:hAnsi="Calibri" w:cs="Calibri"/>
        </w:rPr>
        <w:t>1) указанных в законодательных актах;</w:t>
      </w:r>
    </w:p>
    <w:p w:rsidR="00506406" w:rsidRDefault="00506406">
      <w:pPr>
        <w:spacing w:after="1" w:line="220" w:lineRule="atLeast"/>
        <w:ind w:firstLine="540"/>
        <w:jc w:val="both"/>
      </w:pPr>
      <w:r>
        <w:rPr>
          <w:rFonts w:ascii="Calibri" w:hAnsi="Calibri" w:cs="Calibri"/>
        </w:rPr>
        <w:t>2) предусмотренных соглашением сторон, хотя бы по законодательству для сделок данного вида эта форма не требовалась.</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165. Государственная регистрация сделок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Сделки с недвижимым имуществом подлежат государственной регистрации в порядке, предусмотренном настоящим Кодексом и </w:t>
      </w:r>
      <w:hyperlink r:id="rId471" w:history="1">
        <w:r>
          <w:rPr>
            <w:rFonts w:ascii="Calibri" w:hAnsi="Calibri" w:cs="Calibri"/>
            <w:color w:val="0000FF"/>
          </w:rPr>
          <w:t>законодательством</w:t>
        </w:r>
      </w:hyperlink>
      <w:r>
        <w:rPr>
          <w:rFonts w:ascii="Calibri" w:hAnsi="Calibri" w:cs="Calibri"/>
        </w:rPr>
        <w:t xml:space="preserve"> о государственной регистрации недвижимого имущества, прав на него и сделок с ним, если иное не установлено законодательными актами.</w:t>
      </w:r>
    </w:p>
    <w:p w:rsidR="00506406" w:rsidRDefault="00506406">
      <w:pPr>
        <w:spacing w:after="1" w:line="220" w:lineRule="atLeast"/>
        <w:jc w:val="both"/>
      </w:pPr>
      <w:r>
        <w:rPr>
          <w:rFonts w:ascii="Calibri" w:hAnsi="Calibri" w:cs="Calibri"/>
        </w:rPr>
        <w:t xml:space="preserve">(в ред. Законов Республики Беларусь от 18.08.2004 </w:t>
      </w:r>
      <w:hyperlink r:id="rId472" w:history="1">
        <w:r>
          <w:rPr>
            <w:rFonts w:ascii="Calibri" w:hAnsi="Calibri" w:cs="Calibri"/>
            <w:color w:val="0000FF"/>
          </w:rPr>
          <w:t>N 316-З</w:t>
        </w:r>
      </w:hyperlink>
      <w:r>
        <w:rPr>
          <w:rFonts w:ascii="Calibri" w:hAnsi="Calibri" w:cs="Calibri"/>
        </w:rPr>
        <w:t xml:space="preserve">, от 11.07.2014 </w:t>
      </w:r>
      <w:hyperlink r:id="rId473"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Законодательством может быть установлена регистрация сделок с движимым имуществом определенных видов.</w:t>
      </w:r>
    </w:p>
    <w:p w:rsidR="00506406" w:rsidRDefault="00506406">
      <w:pPr>
        <w:spacing w:after="1" w:line="220" w:lineRule="atLeast"/>
      </w:pPr>
    </w:p>
    <w:p w:rsidR="00506406" w:rsidRDefault="00506406">
      <w:pPr>
        <w:spacing w:after="1" w:line="220" w:lineRule="atLeast"/>
        <w:ind w:firstLine="540"/>
        <w:jc w:val="both"/>
        <w:outlineLvl w:val="4"/>
      </w:pPr>
      <w:bookmarkStart w:id="90" w:name="P1906"/>
      <w:bookmarkEnd w:id="90"/>
      <w:r>
        <w:rPr>
          <w:rFonts w:ascii="Calibri" w:hAnsi="Calibri" w:cs="Calibri"/>
          <w:b/>
        </w:rPr>
        <w:t>Статья 166. Последствия несоблюдения нотариальной формы сделки и требования о ее регистрации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Несоблюдение нотариальной формы или требования о государственной регистрации сделки влечет ее недействительность. Такая сделка считается ничтожной.</w:t>
      </w:r>
    </w:p>
    <w:p w:rsidR="00506406" w:rsidRDefault="00506406">
      <w:pPr>
        <w:spacing w:after="1" w:line="220" w:lineRule="atLeast"/>
        <w:ind w:firstLine="540"/>
        <w:jc w:val="both"/>
      </w:pPr>
      <w:bookmarkStart w:id="91" w:name="P1909"/>
      <w:bookmarkEnd w:id="91"/>
      <w:r>
        <w:rPr>
          <w:rFonts w:ascii="Calibri" w:hAnsi="Calibri" w:cs="Calibri"/>
        </w:rPr>
        <w:t>2. Если одна из сторон полностью или частично выполнила сделку, требующую нотариального удостоверения, а другая сторона уклоняется от такого удостоверения, суд вправе по требованию исполнившей сделку стороны признать сделку действительной. В этом случае последующее нотариальное удостоверение сделки не требуется.</w:t>
      </w:r>
    </w:p>
    <w:p w:rsidR="00506406" w:rsidRDefault="00506406">
      <w:pPr>
        <w:spacing w:after="1" w:line="220" w:lineRule="atLeast"/>
        <w:ind w:firstLine="540"/>
        <w:jc w:val="both"/>
      </w:pPr>
      <w:bookmarkStart w:id="92" w:name="P1910"/>
      <w:bookmarkEnd w:id="92"/>
      <w:r>
        <w:rPr>
          <w:rFonts w:ascii="Calibri" w:hAnsi="Calibri" w:cs="Calibri"/>
        </w:rPr>
        <w:t>3.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506406" w:rsidRDefault="00506406">
      <w:pPr>
        <w:spacing w:after="1" w:line="220" w:lineRule="atLeast"/>
        <w:ind w:firstLine="540"/>
        <w:jc w:val="both"/>
      </w:pPr>
      <w:r>
        <w:rPr>
          <w:rFonts w:ascii="Calibri" w:hAnsi="Calibri" w:cs="Calibri"/>
        </w:rPr>
        <w:t xml:space="preserve">4. В случаях, предусмотренных </w:t>
      </w:r>
      <w:hyperlink w:anchor="P1909" w:history="1">
        <w:r>
          <w:rPr>
            <w:rFonts w:ascii="Calibri" w:hAnsi="Calibri" w:cs="Calibri"/>
            <w:color w:val="0000FF"/>
          </w:rPr>
          <w:t>пунктами 2</w:t>
        </w:r>
      </w:hyperlink>
      <w:r>
        <w:rPr>
          <w:rFonts w:ascii="Calibri" w:hAnsi="Calibri" w:cs="Calibri"/>
        </w:rPr>
        <w:t xml:space="preserve"> и </w:t>
      </w:r>
      <w:hyperlink w:anchor="P1910" w:history="1">
        <w:r>
          <w:rPr>
            <w:rFonts w:ascii="Calibri" w:hAnsi="Calibri" w:cs="Calibri"/>
            <w:color w:val="0000FF"/>
          </w:rPr>
          <w:t>3</w:t>
        </w:r>
      </w:hyperlink>
      <w:r>
        <w:rPr>
          <w:rFonts w:ascii="Calibri" w:hAnsi="Calibri" w:cs="Calibri"/>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О некоторых вопросах применения законодательства, регулирующего недействительность сделок, см. </w:t>
      </w:r>
      <w:hyperlink r:id="rId474" w:history="1">
        <w:r>
          <w:rPr>
            <w:rFonts w:ascii="Calibri" w:hAnsi="Calibri" w:cs="Calibri"/>
            <w:color w:val="0000FF"/>
          </w:rPr>
          <w:t>постановление</w:t>
        </w:r>
      </w:hyperlink>
      <w:r>
        <w:rPr>
          <w:rFonts w:ascii="Calibri" w:hAnsi="Calibri" w:cs="Calibri"/>
          <w:color w:val="0A2666"/>
        </w:rPr>
        <w:t xml:space="preserve"> Пленума Высшего Хозяйственного суда Республики Беларусь от 28.10.2005 N 26.</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3"/>
      </w:pPr>
      <w:bookmarkStart w:id="93" w:name="P1917"/>
      <w:bookmarkEnd w:id="93"/>
      <w:r>
        <w:rPr>
          <w:rFonts w:ascii="Calibri" w:hAnsi="Calibri" w:cs="Calibri"/>
          <w:b/>
        </w:rPr>
        <w:t>§ 2. Недействительность сделок</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167. Оспоримые и ничтожные сделки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Сделка является недействительной по основаниям, установленным настоящим Кодексом либо иными законодательными актами, в силу признания ее таковой судом (оспоримая сделка) либо независимо от такого признания (ничтожная сделка).</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О некоторых вопросах применения норм Гражданского кодекса Республики Беларусь об установлении факта ничтожности сделки и о применении последствий ее недействительности см. </w:t>
      </w:r>
      <w:hyperlink r:id="rId475" w:history="1">
        <w:r>
          <w:rPr>
            <w:rFonts w:ascii="Calibri" w:hAnsi="Calibri" w:cs="Calibri"/>
            <w:color w:val="0000FF"/>
          </w:rPr>
          <w:t>постановление</w:t>
        </w:r>
      </w:hyperlink>
      <w:r>
        <w:rPr>
          <w:rFonts w:ascii="Calibri" w:hAnsi="Calibri" w:cs="Calibri"/>
          <w:color w:val="0A2666"/>
        </w:rPr>
        <w:t xml:space="preserve"> Президиума Высшего Хозяйственного Суда Республики Беларусь от 21.04.2001 N 8.</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lastRenderedPageBreak/>
        <w:t>2. Требования об установлении факта ничтожности сделки и о применении последствий ее недействительности могут быть предъявлены любым заинтересованным лицом. Суд вправе установить факт ничтожности сделки и по своей инициативе. В этом случае суд применяет последствия недействительности ничтожной сделки.</w:t>
      </w:r>
    </w:p>
    <w:p w:rsidR="00506406" w:rsidRDefault="00506406">
      <w:pPr>
        <w:spacing w:after="1" w:line="220" w:lineRule="atLeast"/>
        <w:jc w:val="both"/>
      </w:pPr>
      <w:r>
        <w:rPr>
          <w:rFonts w:ascii="Calibri" w:hAnsi="Calibri" w:cs="Calibri"/>
        </w:rPr>
        <w:t xml:space="preserve">(п. 2 статьи 167 в ред. </w:t>
      </w:r>
      <w:hyperlink r:id="rId47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Требования о признании оспоримой сделки недействительной могут быть предъявлены лицами, указанными в настоящем Кодексе либо в ином законодательном акте, устанавливающем оспоримость сделки.</w:t>
      </w:r>
    </w:p>
    <w:p w:rsidR="00506406" w:rsidRDefault="00506406">
      <w:pPr>
        <w:spacing w:after="1" w:line="220" w:lineRule="atLeast"/>
      </w:pPr>
    </w:p>
    <w:p w:rsidR="00506406" w:rsidRDefault="00506406">
      <w:pPr>
        <w:spacing w:after="1" w:line="220" w:lineRule="atLeast"/>
        <w:ind w:firstLine="540"/>
        <w:jc w:val="both"/>
        <w:outlineLvl w:val="4"/>
      </w:pPr>
      <w:bookmarkStart w:id="94" w:name="P1930"/>
      <w:bookmarkEnd w:id="94"/>
      <w:r>
        <w:rPr>
          <w:rFonts w:ascii="Calibri" w:hAnsi="Calibri" w:cs="Calibri"/>
          <w:b/>
        </w:rPr>
        <w:t>Статья 168. Общие положения о последствиях недействительности сделок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Однако если из содержания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506406" w:rsidRDefault="00506406">
      <w:pPr>
        <w:spacing w:after="1" w:line="220" w:lineRule="atLeast"/>
        <w:ind w:firstLine="540"/>
        <w:jc w:val="both"/>
      </w:pPr>
      <w:bookmarkStart w:id="95" w:name="P1933"/>
      <w:bookmarkEnd w:id="95"/>
      <w:r>
        <w:rPr>
          <w:rFonts w:ascii="Calibri" w:hAnsi="Calibri" w:cs="Calibri"/>
        </w:rP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 если иные последствия недействительности сделки не предусмотрены настоящим Кодексом либо иными законодательными актами.</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169. Недействительность сделки, не соответствующей законодательству</w:t>
      </w:r>
    </w:p>
    <w:p w:rsidR="00506406" w:rsidRDefault="00506406">
      <w:pPr>
        <w:spacing w:after="1" w:line="220" w:lineRule="atLeast"/>
        <w:ind w:firstLine="540"/>
        <w:jc w:val="both"/>
      </w:pPr>
      <w:r>
        <w:rPr>
          <w:rFonts w:ascii="Calibri" w:hAnsi="Calibri" w:cs="Calibri"/>
        </w:rPr>
        <w:t xml:space="preserve">(в ред. </w:t>
      </w:r>
      <w:hyperlink r:id="rId47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Сделка, не соответствующая требованиям законодательства, ничтожна, если законодательный акт не устанавливает, что такая сделка оспорима, или не предусматривает иных последствий нарушения.</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170. Недействительность сделки, совершение которой запрещено законодательством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Сделка, совершение которой запрещено законодательством, ничтожна.</w:t>
      </w:r>
    </w:p>
    <w:p w:rsidR="00506406" w:rsidRDefault="00506406">
      <w:pPr>
        <w:spacing w:after="1" w:line="220" w:lineRule="atLeast"/>
        <w:ind w:firstLine="540"/>
        <w:jc w:val="both"/>
      </w:pPr>
      <w:r>
        <w:rPr>
          <w:rFonts w:ascii="Calibri" w:hAnsi="Calibri" w:cs="Calibri"/>
        </w:rPr>
        <w:t>При наличии умысла у обеих сторон такой сделки - в случае исполнения сделки обеими сторонами - в доход Республики Беларусь взыскивается все полученное ими по сделке, а в случае исполнения сделки одной стороной с другой взыскивается в доход Республики Беларусь все полученное ею и все причитающееся с нее первой стороне (в возмещение полученного).</w:t>
      </w:r>
    </w:p>
    <w:p w:rsidR="00506406" w:rsidRDefault="00506406">
      <w:pPr>
        <w:spacing w:after="1" w:line="220" w:lineRule="atLeast"/>
        <w:ind w:firstLine="540"/>
        <w:jc w:val="both"/>
      </w:pPr>
      <w:r>
        <w:rPr>
          <w:rFonts w:ascii="Calibri" w:hAnsi="Calibri" w:cs="Calibri"/>
        </w:rPr>
        <w:t>При наличии умысла лишь у одной из сторон такой сделки все полученное ею по сделке должно быть возвращено другой стороне, а полученное последней либо причитавшееся ей в возмещение исполненного взыскивается в доход Республики Беларусь.</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171. Недействительность мнимой и притворной сделок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Мнимая сделка, то есть сделка, совершенная лишь для вида, без намерения создать соответствующие ей юридические последствия, ничтожна.</w:t>
      </w:r>
    </w:p>
    <w:p w:rsidR="00506406" w:rsidRDefault="00506406">
      <w:pPr>
        <w:spacing w:after="1" w:line="220" w:lineRule="atLeast"/>
        <w:ind w:firstLine="540"/>
        <w:jc w:val="both"/>
      </w:pPr>
      <w:bookmarkStart w:id="96" w:name="P1949"/>
      <w:bookmarkEnd w:id="96"/>
      <w:r>
        <w:rPr>
          <w:rFonts w:ascii="Calibri" w:hAnsi="Calibri" w:cs="Calibri"/>
        </w:rPr>
        <w:t>2. Притворная сделка, то есть сделка, которая совершена с целью прикрыть другую сделку, ничтожна. К сделке, которую стороны действительно имели в виду, с учетом существа сделки применяются относящиеся к ней правила.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172. Недействительность сделки, совершенной гражданином, признанным недееспособным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Сделка, совершенная гражданином, признанным недееспособным вследствие психического расстройства, ничтожна.</w:t>
      </w:r>
    </w:p>
    <w:p w:rsidR="00506406" w:rsidRDefault="00506406">
      <w:pPr>
        <w:spacing w:after="1" w:line="220" w:lineRule="atLeast"/>
        <w:ind w:firstLine="540"/>
        <w:jc w:val="both"/>
      </w:pPr>
      <w:bookmarkStart w:id="97" w:name="P1954"/>
      <w:bookmarkEnd w:id="97"/>
      <w:r>
        <w:rPr>
          <w:rFonts w:ascii="Calibri" w:hAnsi="Calibri" w:cs="Calibri"/>
        </w:rPr>
        <w:lastRenderedPageBreak/>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506406" w:rsidRDefault="00506406">
      <w:pPr>
        <w:spacing w:after="1" w:line="220" w:lineRule="atLeast"/>
        <w:ind w:firstLine="540"/>
        <w:jc w:val="both"/>
      </w:pPr>
      <w:bookmarkStart w:id="98" w:name="P1955"/>
      <w:bookmarkEnd w:id="98"/>
      <w:r>
        <w:rPr>
          <w:rFonts w:ascii="Calibri" w:hAnsi="Calibri" w:cs="Calibri"/>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506406" w:rsidRDefault="00506406">
      <w:pPr>
        <w:spacing w:after="1" w:line="220" w:lineRule="atLeast"/>
        <w:ind w:firstLine="540"/>
        <w:jc w:val="both"/>
      </w:pPr>
      <w:r>
        <w:rPr>
          <w:rFonts w:ascii="Calibri" w:hAnsi="Calibri" w:cs="Calibri"/>
        </w:rP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173. Недействительность сделки, совершенной несовершеннолетним, не достигшим четырнадцати лет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Сделка, совершенная несовершеннолетним, не достигшим четырнадцати лет (малолетним), ничтожна. К такой сделке применяются правила, предусмотренные </w:t>
      </w:r>
      <w:hyperlink w:anchor="P1954" w:history="1">
        <w:r>
          <w:rPr>
            <w:rFonts w:ascii="Calibri" w:hAnsi="Calibri" w:cs="Calibri"/>
            <w:color w:val="0000FF"/>
          </w:rPr>
          <w:t>частями второй</w:t>
        </w:r>
      </w:hyperlink>
      <w:r>
        <w:rPr>
          <w:rFonts w:ascii="Calibri" w:hAnsi="Calibri" w:cs="Calibri"/>
        </w:rPr>
        <w:t xml:space="preserve"> и </w:t>
      </w:r>
      <w:hyperlink w:anchor="P1955" w:history="1">
        <w:r>
          <w:rPr>
            <w:rFonts w:ascii="Calibri" w:hAnsi="Calibri" w:cs="Calibri"/>
            <w:color w:val="0000FF"/>
          </w:rPr>
          <w:t>третьей пункта 1 статьи 172</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506406" w:rsidRDefault="00506406">
      <w:pPr>
        <w:spacing w:after="1" w:line="220" w:lineRule="atLeast"/>
        <w:ind w:firstLine="540"/>
        <w:jc w:val="both"/>
      </w:pPr>
      <w:r>
        <w:rPr>
          <w:rFonts w:ascii="Calibri" w:hAnsi="Calibri" w:cs="Calibri"/>
        </w:rPr>
        <w:t xml:space="preserve">3. Правила настоящей статьи не распространяются на мелкие бытовые и другие сделки, которые они вправе совершать самостоятельно в соответствии со </w:t>
      </w:r>
      <w:hyperlink w:anchor="P318" w:history="1">
        <w:r>
          <w:rPr>
            <w:rFonts w:ascii="Calibri" w:hAnsi="Calibri" w:cs="Calibri"/>
            <w:color w:val="0000FF"/>
          </w:rPr>
          <w:t>статьей 27</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174. Недействительность сделки юридического лица, выходящей за пределы его правоспособности</w:t>
      </w:r>
    </w:p>
    <w:p w:rsidR="00506406" w:rsidRDefault="00506406">
      <w:pPr>
        <w:spacing w:after="1" w:line="220" w:lineRule="atLeast"/>
        <w:ind w:firstLine="540"/>
        <w:jc w:val="both"/>
      </w:pPr>
      <w:r>
        <w:rPr>
          <w:rFonts w:ascii="Calibri" w:hAnsi="Calibri" w:cs="Calibri"/>
        </w:rPr>
        <w:t xml:space="preserve">(в ред. Законов Республики Беларусь от 29.06.2006 </w:t>
      </w:r>
      <w:hyperlink r:id="rId478" w:history="1">
        <w:r>
          <w:rPr>
            <w:rFonts w:ascii="Calibri" w:hAnsi="Calibri" w:cs="Calibri"/>
            <w:color w:val="0000FF"/>
          </w:rPr>
          <w:t>N 137-З</w:t>
        </w:r>
      </w:hyperlink>
      <w:r>
        <w:rPr>
          <w:rFonts w:ascii="Calibri" w:hAnsi="Calibri" w:cs="Calibri"/>
        </w:rPr>
        <w:t xml:space="preserve">, от 28.12.2009 </w:t>
      </w:r>
      <w:hyperlink r:id="rId479" w:history="1">
        <w:r>
          <w:rPr>
            <w:rFonts w:ascii="Calibri" w:hAnsi="Calibri" w:cs="Calibri"/>
            <w:color w:val="0000FF"/>
          </w:rPr>
          <w:t>N 97-З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Сделка, совершенная юридическим лицом в противоречии с целями его деятельности либо юридическим лицом, не имеющим специального </w:t>
      </w:r>
      <w:hyperlink r:id="rId480" w:history="1">
        <w:r>
          <w:rPr>
            <w:rFonts w:ascii="Calibri" w:hAnsi="Calibri" w:cs="Calibri"/>
            <w:color w:val="0000FF"/>
          </w:rPr>
          <w:t>разрешения</w:t>
        </w:r>
      </w:hyperlink>
      <w:r>
        <w:rPr>
          <w:rFonts w:ascii="Calibri" w:hAnsi="Calibri" w:cs="Calibri"/>
        </w:rPr>
        <w:t xml:space="preserve"> (лицензии) на занятие соответствующей деятельностью, может быть признана судом недействительной по иску собственника имущества (учредителя, участника) этого юридического лица или государственного органа, осуществляющего контроль или надзор за деятельностью юридического лица, если другая сторона в сделке знала или в силу акта законодательства обязана была знать о ее неправомерности, но заключила такую сделку умышленно или по неосторожности.</w:t>
      </w:r>
    </w:p>
    <w:p w:rsidR="00506406" w:rsidRDefault="00506406">
      <w:pPr>
        <w:spacing w:after="1" w:line="220" w:lineRule="atLeast"/>
      </w:pPr>
    </w:p>
    <w:p w:rsidR="00506406" w:rsidRDefault="00506406">
      <w:pPr>
        <w:spacing w:after="1" w:line="220" w:lineRule="atLeast"/>
        <w:ind w:firstLine="540"/>
        <w:jc w:val="both"/>
        <w:outlineLvl w:val="4"/>
      </w:pPr>
      <w:bookmarkStart w:id="99" w:name="P1969"/>
      <w:bookmarkEnd w:id="99"/>
      <w:r>
        <w:rPr>
          <w:rFonts w:ascii="Calibri" w:hAnsi="Calibri" w:cs="Calibri"/>
          <w:b/>
        </w:rPr>
        <w:t>Статья 175. Последствия ограничения полномочий на совершение сделки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полномочия лица на совершение сделки ограничены договором либо полномочия органа юридического лица - его учредительными документами по сравнению с тем, как они определены в доверенности, в законодательстве либо как они могут считаться очевидными из обстановки, в которой совершается сделка, и при ее совершении такое лицо или орган вышли за пределы этих ограничений, сделка может быть признана судом недействительной по иску лица, в интересах которого установлены ограничения.</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176. Недействительность сделки, совершенной несовершеннолетним в возрасте от четырнадцати до восемнадцати лет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Сделка, совершенная несовершеннолетним в возрасте от четырнадцати до восемнадцати лет (кроме полностью дееспособного) без согласия его родителей, усыновителей или попечителя, в случаях, когда такое согласие требуется в соответствии со </w:t>
      </w:r>
      <w:hyperlink w:anchor="P296" w:history="1">
        <w:r>
          <w:rPr>
            <w:rFonts w:ascii="Calibri" w:hAnsi="Calibri" w:cs="Calibri"/>
            <w:color w:val="0000FF"/>
          </w:rPr>
          <w:t>статьей 25</w:t>
        </w:r>
      </w:hyperlink>
      <w:r>
        <w:rPr>
          <w:rFonts w:ascii="Calibri" w:hAnsi="Calibri" w:cs="Calibri"/>
        </w:rPr>
        <w:t xml:space="preserve"> настоящего Кодекса, может быть признана судом недействительной по иску родителей, усыновителей или попечителя. Если такая сделка признана недействительной, соответственно применяются последствия, предусмотренные </w:t>
      </w:r>
      <w:hyperlink w:anchor="P1954" w:history="1">
        <w:r>
          <w:rPr>
            <w:rFonts w:ascii="Calibri" w:hAnsi="Calibri" w:cs="Calibri"/>
            <w:color w:val="0000FF"/>
          </w:rPr>
          <w:t>частями второй</w:t>
        </w:r>
      </w:hyperlink>
      <w:r>
        <w:rPr>
          <w:rFonts w:ascii="Calibri" w:hAnsi="Calibri" w:cs="Calibri"/>
        </w:rPr>
        <w:t xml:space="preserve"> и </w:t>
      </w:r>
      <w:hyperlink w:anchor="P1955" w:history="1">
        <w:r>
          <w:rPr>
            <w:rFonts w:ascii="Calibri" w:hAnsi="Calibri" w:cs="Calibri"/>
            <w:color w:val="0000FF"/>
          </w:rPr>
          <w:t>третьей пункта 1 статьи 172</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177. Недействительность сделки, совершенной гражданином, не способным понимать значение своих действий и руководить ими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Сделка, совершенная гражданином, хотя и дееспособным, но находящимся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законодательством интересы нарушены в результате ее совершения.</w:t>
      </w:r>
    </w:p>
    <w:p w:rsidR="00506406" w:rsidRDefault="00506406">
      <w:pPr>
        <w:spacing w:after="1" w:line="220" w:lineRule="atLeast"/>
        <w:ind w:firstLine="540"/>
        <w:jc w:val="both"/>
      </w:pPr>
      <w:r>
        <w:rPr>
          <w:rFonts w:ascii="Calibri" w:hAnsi="Calibri" w:cs="Calibri"/>
        </w:rP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506406" w:rsidRDefault="00506406">
      <w:pPr>
        <w:spacing w:after="1" w:line="220" w:lineRule="atLeast"/>
        <w:ind w:firstLine="540"/>
        <w:jc w:val="both"/>
      </w:pPr>
      <w:r>
        <w:rPr>
          <w:rFonts w:ascii="Calibri" w:hAnsi="Calibri" w:cs="Calibri"/>
        </w:rPr>
        <w:t xml:space="preserve">3. Если сделка признана недействительной на основании настоящей статьи, соответственно применяются правила, предусмотренные </w:t>
      </w:r>
      <w:hyperlink w:anchor="P1954" w:history="1">
        <w:r>
          <w:rPr>
            <w:rFonts w:ascii="Calibri" w:hAnsi="Calibri" w:cs="Calibri"/>
            <w:color w:val="0000FF"/>
          </w:rPr>
          <w:t>частями второй</w:t>
        </w:r>
      </w:hyperlink>
      <w:r>
        <w:rPr>
          <w:rFonts w:ascii="Calibri" w:hAnsi="Calibri" w:cs="Calibri"/>
        </w:rPr>
        <w:t xml:space="preserve"> и </w:t>
      </w:r>
      <w:hyperlink w:anchor="P1955" w:history="1">
        <w:r>
          <w:rPr>
            <w:rFonts w:ascii="Calibri" w:hAnsi="Calibri" w:cs="Calibri"/>
            <w:color w:val="0000FF"/>
          </w:rPr>
          <w:t>третьей пункта 1 статьи 172</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178. Недействительность сделки, совершенной гражданином, ограниченным судом в дееспособности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Сделка по распоряжению имуществом, совершенная без согласия попечителя гражданином, ограниченным судом в дееспособности вследствие злоупотребления спиртными напитками, наркотическими средствами, психотропными веществами, их аналогами, может быть признана судом недействительной по иску попечителя. Если такая сделка признана недействительной, применяются последствия, предусмотренные </w:t>
      </w:r>
      <w:hyperlink w:anchor="P1954" w:history="1">
        <w:r>
          <w:rPr>
            <w:rFonts w:ascii="Calibri" w:hAnsi="Calibri" w:cs="Calibri"/>
            <w:color w:val="0000FF"/>
          </w:rPr>
          <w:t>частями второй</w:t>
        </w:r>
      </w:hyperlink>
      <w:r>
        <w:rPr>
          <w:rFonts w:ascii="Calibri" w:hAnsi="Calibri" w:cs="Calibri"/>
        </w:rPr>
        <w:t xml:space="preserve"> и </w:t>
      </w:r>
      <w:hyperlink w:anchor="P1955" w:history="1">
        <w:r>
          <w:rPr>
            <w:rFonts w:ascii="Calibri" w:hAnsi="Calibri" w:cs="Calibri"/>
            <w:color w:val="0000FF"/>
          </w:rPr>
          <w:t>третьей пункта 1 статьи 172</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481"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 xml:space="preserve">2. Правила настоящей статьи не распространяются на мелкие бытовые сделки, которые гражданин, ограниченный в дееспособности, вправе совершать самостоятельно в соответствии со </w:t>
      </w:r>
      <w:hyperlink w:anchor="P340" w:history="1">
        <w:r>
          <w:rPr>
            <w:rFonts w:ascii="Calibri" w:hAnsi="Calibri" w:cs="Calibri"/>
            <w:color w:val="0000FF"/>
          </w:rPr>
          <w:t>статьей 30</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179. Недействительность сделки, совершенной под влиянием заблуждения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Сделка, совершенная под влиянием заблуждения, имеющего существенное значение, может быть признана судом недействительной по иску стороны, действовавшей под влиянием заблуждения.</w:t>
      </w:r>
    </w:p>
    <w:p w:rsidR="00506406" w:rsidRDefault="00506406">
      <w:pPr>
        <w:spacing w:after="1" w:line="220" w:lineRule="atLeast"/>
        <w:ind w:firstLine="540"/>
        <w:jc w:val="both"/>
      </w:pPr>
      <w:r>
        <w:rPr>
          <w:rFonts w:ascii="Calibri" w:hAnsi="Calibri" w:cs="Calibri"/>
        </w:rPr>
        <w:t>Существенное значение имеет заблуждение относительно природы сделки, тождества или таких качеств ее предмета, которые значительно снижают возможности его использования по назначению. Заблуждение относительно мотивов сделки не имеет существенного значения.</w:t>
      </w:r>
    </w:p>
    <w:p w:rsidR="00506406" w:rsidRDefault="00506406">
      <w:pPr>
        <w:spacing w:after="1" w:line="220" w:lineRule="atLeast"/>
        <w:ind w:firstLine="540"/>
        <w:jc w:val="both"/>
      </w:pPr>
      <w:r>
        <w:rPr>
          <w:rFonts w:ascii="Calibri" w:hAnsi="Calibri" w:cs="Calibri"/>
        </w:rPr>
        <w:t xml:space="preserve">2. Если сделка признана недействительной как совершенная под влиянием заблуждения, соответственно применяются правила, предусмотренные </w:t>
      </w:r>
      <w:hyperlink w:anchor="P1933" w:history="1">
        <w:r>
          <w:rPr>
            <w:rFonts w:ascii="Calibri" w:hAnsi="Calibri" w:cs="Calibri"/>
            <w:color w:val="0000FF"/>
          </w:rPr>
          <w:t>пунктом 2 статьи 168</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Кроме того, сторона, по иску которой сделка признана недействительной, вправе требовать от другой стороны возмещения причиненного ей реального ущерба, если докажет, что заблуждение возникло по вине другой стороны. Если это не будет доказано, сторона, по иску которой сделка признана недействительной, обязана возместить другой стороне по ее требованию причиненный ей реальный ущерб, даже если заблуждение возникло по обстоятельствам, не зависящим от заблуждавшейся стороны.</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180. Недействительность сделки, совершенной под влиянием обмана, насилия, угрозы, злонамеренного соглашения представителя одной стороны с другой стороной или вследствие стечения тяжелых обстоятельств</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482" w:history="1">
        <w:r>
          <w:rPr>
            <w:rFonts w:ascii="Calibri" w:hAnsi="Calibri" w:cs="Calibri"/>
            <w:color w:val="0000FF"/>
          </w:rPr>
          <w:t>Постановлением</w:t>
        </w:r>
      </w:hyperlink>
      <w:r>
        <w:rPr>
          <w:rFonts w:ascii="Calibri" w:hAnsi="Calibri" w:cs="Calibri"/>
          <w:color w:val="0A2666"/>
        </w:rPr>
        <w:t xml:space="preserve"> Пленума Высшего Хозяйственного Суда Республики Беларусь от 28.10.2005 N 26 разъяснено, что следует относить к обману, насилию, угрозе, злонамеренному соглашению, а также что является стечением тяжелых обстоятельств.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bookmarkStart w:id="100" w:name="P2002"/>
      <w:bookmarkEnd w:id="100"/>
      <w:r>
        <w:rPr>
          <w:rFonts w:ascii="Calibri" w:hAnsi="Calibri" w:cs="Calibri"/>
        </w:rPr>
        <w:t>1. 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 выгодных для себя условиях, чем другая сторона воспользовалась (кабальная сделка), может быть признана судом недействительной по иску любого заинтересованного лица.</w:t>
      </w:r>
    </w:p>
    <w:p w:rsidR="00506406" w:rsidRDefault="00506406">
      <w:pPr>
        <w:spacing w:after="1" w:line="220" w:lineRule="atLeast"/>
        <w:jc w:val="both"/>
      </w:pPr>
      <w:r>
        <w:rPr>
          <w:rFonts w:ascii="Calibri" w:hAnsi="Calibri" w:cs="Calibri"/>
        </w:rPr>
        <w:t xml:space="preserve">(в ред. </w:t>
      </w:r>
      <w:hyperlink r:id="rId483" w:history="1">
        <w:r>
          <w:rPr>
            <w:rFonts w:ascii="Calibri" w:hAnsi="Calibri" w:cs="Calibri"/>
            <w:color w:val="0000FF"/>
          </w:rPr>
          <w:t>Закона</w:t>
        </w:r>
      </w:hyperlink>
      <w:r>
        <w:rPr>
          <w:rFonts w:ascii="Calibri" w:hAnsi="Calibri" w:cs="Calibri"/>
        </w:rPr>
        <w:t xml:space="preserve"> Республики Беларусь от 18.05.2007 N 233-З)</w:t>
      </w:r>
    </w:p>
    <w:p w:rsidR="00506406" w:rsidRDefault="00506406">
      <w:pPr>
        <w:spacing w:after="1" w:line="220" w:lineRule="atLeast"/>
        <w:ind w:firstLine="540"/>
        <w:jc w:val="both"/>
      </w:pPr>
      <w:bookmarkStart w:id="101" w:name="P2004"/>
      <w:bookmarkEnd w:id="101"/>
      <w:r>
        <w:rPr>
          <w:rFonts w:ascii="Calibri" w:hAnsi="Calibri" w:cs="Calibri"/>
        </w:rPr>
        <w:t xml:space="preserve">2. Если сделка признана недействительной по одному из оснований, указанных в </w:t>
      </w:r>
      <w:hyperlink w:anchor="P2002" w:history="1">
        <w:r>
          <w:rPr>
            <w:rFonts w:ascii="Calibri" w:hAnsi="Calibri" w:cs="Calibri"/>
            <w:color w:val="0000FF"/>
          </w:rPr>
          <w:t>пункте 1</w:t>
        </w:r>
      </w:hyperlink>
      <w:r>
        <w:rPr>
          <w:rFonts w:ascii="Calibri" w:hAnsi="Calibri" w:cs="Calibri"/>
        </w:rPr>
        <w:t xml:space="preserve"> настоящей статьи, то потерпевшему возвращается другой стороной все полученное ею по сделке, а при невозможности возвратить полученное в натуре возмещается стоимость в деньгах. Имущество, полученное по сделке потерпевшим от другой стороны, а также причитавшееся ему в возмещение переданного другой стороне, обращается в доход Республики Беларусь. При невозможности передать имущество в доход Республики Беларусь в натуре взыскивается его стоимость в деньгах. Кроме того, потерпевшему возмещается другой стороной причиненный ему реальный ущерб.</w:t>
      </w:r>
    </w:p>
    <w:p w:rsidR="00506406" w:rsidRDefault="00506406">
      <w:pPr>
        <w:spacing w:after="1" w:line="220" w:lineRule="atLeast"/>
      </w:pPr>
    </w:p>
    <w:p w:rsidR="00506406" w:rsidRDefault="00506406">
      <w:pPr>
        <w:spacing w:after="1" w:line="220" w:lineRule="atLeast"/>
        <w:ind w:firstLine="540"/>
        <w:jc w:val="both"/>
        <w:outlineLvl w:val="4"/>
      </w:pPr>
      <w:bookmarkStart w:id="102" w:name="P2006"/>
      <w:bookmarkEnd w:id="102"/>
      <w:r>
        <w:rPr>
          <w:rFonts w:ascii="Calibri" w:hAnsi="Calibri" w:cs="Calibri"/>
          <w:b/>
        </w:rPr>
        <w:t>Статья 181. Последствия недействительности части сделки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Недействительность части сделки не влечет за собой недействительности прочих ее частей, если можно предположить, что сделка была бы совершена и без включения недействительной ее части.</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182. Сроки исковой давности по недействительным сделкам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Иск об установлении факта ничтожности сделки и о применении последствий ее недействительности может быть предъявлен в течение десяти лет со дня, когда началось ее исполнение.</w:t>
      </w:r>
    </w:p>
    <w:p w:rsidR="00506406" w:rsidRDefault="00506406">
      <w:pPr>
        <w:spacing w:after="1" w:line="220" w:lineRule="atLeast"/>
        <w:ind w:firstLine="540"/>
        <w:jc w:val="both"/>
      </w:pPr>
      <w:r>
        <w:rPr>
          <w:rFonts w:ascii="Calibri" w:hAnsi="Calibri" w:cs="Calibri"/>
        </w:rPr>
        <w:t>Законодательными актами могут быть установлены иные сроки предъявления исков об установлении факта ничтожности отдельных видов сделок и о применении последствий недействительности таких сделок.</w:t>
      </w:r>
    </w:p>
    <w:p w:rsidR="00506406" w:rsidRDefault="00506406">
      <w:pPr>
        <w:spacing w:after="1" w:line="220" w:lineRule="atLeast"/>
        <w:jc w:val="both"/>
      </w:pPr>
      <w:r>
        <w:rPr>
          <w:rFonts w:ascii="Calibri" w:hAnsi="Calibri" w:cs="Calibri"/>
        </w:rPr>
        <w:t xml:space="preserve">(часть вторая п. 1 статьи 182 введена </w:t>
      </w:r>
      <w:hyperlink r:id="rId484"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bookmarkStart w:id="103" w:name="P2015"/>
      <w:bookmarkEnd w:id="103"/>
      <w:r>
        <w:rPr>
          <w:rFonts w:ascii="Calibri" w:hAnsi="Calibri" w:cs="Calibri"/>
        </w:rPr>
        <w:t>2. Иск о признании оспоримой сделки недействительной или о применении последствий ее недействительности может быть предъявлен в течение трех лет со дня прекращения насилия или угрозы, под влиянием которых была совершена сделка (</w:t>
      </w:r>
      <w:hyperlink w:anchor="P2002" w:history="1">
        <w:r>
          <w:rPr>
            <w:rFonts w:ascii="Calibri" w:hAnsi="Calibri" w:cs="Calibri"/>
            <w:color w:val="0000FF"/>
          </w:rPr>
          <w:t>пункт 1 статьи 180</w:t>
        </w:r>
      </w:hyperlink>
      <w:r>
        <w:rPr>
          <w:rFonts w:ascii="Calibri" w:hAnsi="Calibri" w:cs="Calibri"/>
        </w:rPr>
        <w:t>), либо со дня, когда истец узнал или должен был узнать об иных обстоятельствах, являющихся основанием для признания сделки недействительной.</w:t>
      </w:r>
    </w:p>
    <w:p w:rsidR="00506406" w:rsidRDefault="00506406">
      <w:pPr>
        <w:spacing w:after="1" w:line="220" w:lineRule="atLeast"/>
        <w:jc w:val="both"/>
      </w:pPr>
      <w:r>
        <w:rPr>
          <w:rFonts w:ascii="Calibri" w:hAnsi="Calibri" w:cs="Calibri"/>
        </w:rPr>
        <w:t xml:space="preserve">(в ред. </w:t>
      </w:r>
      <w:hyperlink r:id="rId485" w:history="1">
        <w:r>
          <w:rPr>
            <w:rFonts w:ascii="Calibri" w:hAnsi="Calibri" w:cs="Calibri"/>
            <w:color w:val="0000FF"/>
          </w:rPr>
          <w:t>Закона</w:t>
        </w:r>
      </w:hyperlink>
      <w:r>
        <w:rPr>
          <w:rFonts w:ascii="Calibri" w:hAnsi="Calibri" w:cs="Calibri"/>
        </w:rPr>
        <w:t xml:space="preserve"> Республики Беларусь от 18.05.2007 N 233-З)</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10</w:t>
      </w:r>
    </w:p>
    <w:p w:rsidR="00506406" w:rsidRDefault="00506406">
      <w:pPr>
        <w:spacing w:after="1" w:line="220" w:lineRule="atLeast"/>
        <w:jc w:val="center"/>
      </w:pPr>
      <w:r>
        <w:rPr>
          <w:rFonts w:ascii="Calibri" w:hAnsi="Calibri" w:cs="Calibri"/>
          <w:b/>
        </w:rPr>
        <w:t>ПРЕДСТАВИТЕЛЬСТВО. ДОВЕРЕННОСТЬ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183. Представительство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Сделка, совершенная одним лицом (представителем) от имени другого лица (представляемого) в силу полномочия, основанного на доверенности, законодательстве либо акте уполномоченного на то государственного органа или органа местного управления и самоуправления, непосредственно создает, изменяет и прекращает гражданские права и обязанности представляемого.</w:t>
      </w:r>
    </w:p>
    <w:p w:rsidR="00506406" w:rsidRDefault="00506406">
      <w:pPr>
        <w:spacing w:after="1" w:line="220" w:lineRule="atLeast"/>
        <w:ind w:firstLine="540"/>
        <w:jc w:val="both"/>
      </w:pPr>
      <w:bookmarkStart w:id="104" w:name="P2024"/>
      <w:bookmarkEnd w:id="104"/>
      <w:r>
        <w:rPr>
          <w:rFonts w:ascii="Calibri" w:hAnsi="Calibri" w:cs="Calibri"/>
        </w:rPr>
        <w:t>Полномочие может также явствовать из обстановки, в которой действует представитель (продавец в розничной торговле, кассир и т.п.).</w:t>
      </w:r>
    </w:p>
    <w:p w:rsidR="00506406" w:rsidRDefault="00506406">
      <w:pPr>
        <w:spacing w:after="1" w:line="220" w:lineRule="atLeast"/>
        <w:ind w:firstLine="540"/>
        <w:jc w:val="both"/>
      </w:pPr>
      <w:r>
        <w:rPr>
          <w:rFonts w:ascii="Calibri" w:hAnsi="Calibri" w:cs="Calibri"/>
        </w:rPr>
        <w:lastRenderedPageBreak/>
        <w:t>2. Не являются представителями лица, действующие хотя и в чужих интересах, но от собственного имени (душеприказчики при наследовании и т.п.), лица, уполномоченные на вступление в переговоры относительно возможных в будущем сделок, а также временные (антикризисные) управляющие в процедуре банкротства, действующие от имени должника.</w:t>
      </w:r>
    </w:p>
    <w:p w:rsidR="00506406" w:rsidRDefault="00506406">
      <w:pPr>
        <w:spacing w:after="1" w:line="220" w:lineRule="atLeast"/>
        <w:jc w:val="both"/>
      </w:pPr>
      <w:r>
        <w:rPr>
          <w:rFonts w:ascii="Calibri" w:hAnsi="Calibri" w:cs="Calibri"/>
        </w:rPr>
        <w:t xml:space="preserve">(п. 2 статьи 183 в ред. </w:t>
      </w:r>
      <w:hyperlink r:id="rId48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Представитель не может совершать сделки от имени представляемого в отношении себя лично. Он не может также совершать сделки в отношении другого лица, представителем которого он одновременно является, за исключением случаев коммерческого представительства.</w:t>
      </w:r>
    </w:p>
    <w:p w:rsidR="00506406" w:rsidRDefault="00506406">
      <w:pPr>
        <w:spacing w:after="1" w:line="220" w:lineRule="atLeast"/>
        <w:ind w:firstLine="540"/>
        <w:jc w:val="both"/>
      </w:pPr>
      <w:r>
        <w:rPr>
          <w:rFonts w:ascii="Calibri" w:hAnsi="Calibri" w:cs="Calibri"/>
        </w:rP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184. Заключение сделки неуполномоченным лицом</w:t>
      </w:r>
    </w:p>
    <w:p w:rsidR="00506406" w:rsidRDefault="00506406">
      <w:pPr>
        <w:spacing w:after="1" w:line="220" w:lineRule="atLeast"/>
        <w:ind w:firstLine="540"/>
        <w:jc w:val="both"/>
      </w:pP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прямо не одобрит данную сделку.</w:t>
      </w:r>
    </w:p>
    <w:p w:rsidR="00506406" w:rsidRDefault="00506406">
      <w:pPr>
        <w:spacing w:after="1" w:line="220" w:lineRule="atLeast"/>
        <w:ind w:firstLine="540"/>
        <w:jc w:val="both"/>
      </w:pPr>
      <w:r>
        <w:rPr>
          <w:rFonts w:ascii="Calibri" w:hAnsi="Calibri" w:cs="Calibri"/>
        </w:rPr>
        <w:t>2. Последующее одобрение сделки представляемым создает, изменяет и прекращает для него гражданские права и обязанности по данной сделке с момента ее совершения.</w:t>
      </w:r>
    </w:p>
    <w:p w:rsidR="00506406" w:rsidRDefault="00506406">
      <w:pPr>
        <w:spacing w:after="1" w:line="220" w:lineRule="atLeast"/>
      </w:pPr>
    </w:p>
    <w:p w:rsidR="00506406" w:rsidRDefault="00506406">
      <w:pPr>
        <w:spacing w:after="1" w:line="220" w:lineRule="atLeast"/>
        <w:ind w:firstLine="540"/>
        <w:jc w:val="both"/>
        <w:outlineLvl w:val="3"/>
      </w:pPr>
      <w:bookmarkStart w:id="105" w:name="P2036"/>
      <w:bookmarkEnd w:id="105"/>
      <w:r>
        <w:rPr>
          <w:rFonts w:ascii="Calibri" w:hAnsi="Calibri" w:cs="Calibri"/>
          <w:b/>
        </w:rPr>
        <w:t>Статья 185. Коммерческое представительство</w:t>
      </w:r>
    </w:p>
    <w:p w:rsidR="00506406" w:rsidRDefault="00506406">
      <w:pPr>
        <w:spacing w:after="1" w:line="220" w:lineRule="atLeast"/>
      </w:pPr>
    </w:p>
    <w:p w:rsidR="00506406" w:rsidRDefault="00506406">
      <w:pPr>
        <w:spacing w:after="1" w:line="220" w:lineRule="atLeast"/>
        <w:ind w:firstLine="540"/>
        <w:jc w:val="both"/>
      </w:pPr>
      <w:bookmarkStart w:id="106" w:name="P2038"/>
      <w:bookmarkEnd w:id="106"/>
      <w:r>
        <w:rPr>
          <w:rFonts w:ascii="Calibri" w:hAnsi="Calibri" w:cs="Calibri"/>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506406" w:rsidRDefault="00506406">
      <w:pPr>
        <w:spacing w:after="1" w:line="220" w:lineRule="atLeast"/>
        <w:ind w:firstLine="540"/>
        <w:jc w:val="both"/>
      </w:pPr>
      <w:r>
        <w:rPr>
          <w:rFonts w:ascii="Calibri" w:hAnsi="Calibri" w:cs="Calibri"/>
        </w:rPr>
        <w:t>2. Одновременно коммерческое представительство разных сторон в сделке допускается с согласия этих сторон и в других случаях, предусмотренных законодательством. При этом коммерческий представитель обязан исполнять данное ему поручение с заботливостью обычного предпринимателя.</w:t>
      </w:r>
    </w:p>
    <w:p w:rsidR="00506406" w:rsidRDefault="00506406">
      <w:pPr>
        <w:spacing w:after="1" w:line="220" w:lineRule="atLeast"/>
        <w:ind w:firstLine="540"/>
        <w:jc w:val="both"/>
      </w:pPr>
      <w:r>
        <w:rPr>
          <w:rFonts w:ascii="Calibri" w:hAnsi="Calibri" w:cs="Calibri"/>
        </w:rPr>
        <w:t>Коммерческий представитель вправе требовать уплаты обусловленного вознаграждения и возмещения, понесенных им при исполнении поручения издержек от сторон договора в равных долях, если иное не предусмотрено соглашением между ними.</w:t>
      </w:r>
    </w:p>
    <w:p w:rsidR="00506406" w:rsidRDefault="00506406">
      <w:pPr>
        <w:spacing w:after="1" w:line="220" w:lineRule="atLeast"/>
        <w:ind w:firstLine="540"/>
        <w:jc w:val="both"/>
      </w:pPr>
      <w:r>
        <w:rPr>
          <w:rFonts w:ascii="Calibri" w:hAnsi="Calibri" w:cs="Calibri"/>
        </w:rPr>
        <w:t>3. Коммерческое представительство осуществляется на основании договора, заключенного в письменной форме и содержащего указания на полномочия представителя, а при отсутствии таких указаний - также и доверенности.</w:t>
      </w:r>
    </w:p>
    <w:p w:rsidR="00506406" w:rsidRDefault="00506406">
      <w:pPr>
        <w:spacing w:after="1" w:line="220" w:lineRule="atLeast"/>
        <w:ind w:firstLine="540"/>
        <w:jc w:val="both"/>
      </w:pPr>
      <w:r>
        <w:rPr>
          <w:rFonts w:ascii="Calibri" w:hAnsi="Calibri" w:cs="Calibri"/>
        </w:rPr>
        <w:t>Коммерческий представитель обязан сохранять в тайне ставшие ему известными сведения о торговых сделках и после исполнения данного ему поручения.</w:t>
      </w:r>
    </w:p>
    <w:p w:rsidR="00506406" w:rsidRDefault="00506406">
      <w:pPr>
        <w:spacing w:after="1" w:line="220" w:lineRule="atLeast"/>
        <w:ind w:firstLine="540"/>
        <w:jc w:val="both"/>
      </w:pPr>
      <w:r>
        <w:rPr>
          <w:rFonts w:ascii="Calibri" w:hAnsi="Calibri" w:cs="Calibri"/>
        </w:rPr>
        <w:t>4. Особенности коммерческого представительства в отдельных сферах предпринимательской деятельности устанавливаются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bookmarkStart w:id="107" w:name="P2045"/>
      <w:bookmarkEnd w:id="107"/>
      <w:r>
        <w:rPr>
          <w:rFonts w:ascii="Calibri" w:hAnsi="Calibri" w:cs="Calibri"/>
          <w:b/>
        </w:rPr>
        <w:t>Статья 186. Доверенность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Доверенностью признается письменное уполномочие, выдаваемое одним лицом другому для представительства перед третьими лицами, удостоверенное в предусмотренном настоящей статьей порядке. Письменное уполномочие на совершение сделки представителем может быть представлено представляемым непосредственно соответствующему третьему лицу.</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Доверенность на владение, пользование и распоряжение транспортным средством, выдаваемая физическим лицом - собственником данного транспортного средства, подлежит обязательному нотариальному удостоверению (</w:t>
      </w:r>
      <w:hyperlink r:id="rId487" w:history="1">
        <w:r>
          <w:rPr>
            <w:rFonts w:ascii="Calibri" w:hAnsi="Calibri" w:cs="Calibri"/>
            <w:color w:val="0000FF"/>
          </w:rPr>
          <w:t>Указ</w:t>
        </w:r>
      </w:hyperlink>
      <w:r>
        <w:rPr>
          <w:rFonts w:ascii="Calibri" w:hAnsi="Calibri" w:cs="Calibri"/>
          <w:color w:val="0A2666"/>
        </w:rPr>
        <w:t xml:space="preserve"> Президента Республики Беларусь от 31.01.2000 N 30).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bookmarkStart w:id="108" w:name="P2052"/>
      <w:bookmarkEnd w:id="108"/>
      <w:r>
        <w:rPr>
          <w:rFonts w:ascii="Calibri" w:hAnsi="Calibri" w:cs="Calibri"/>
        </w:rPr>
        <w:lastRenderedPageBreak/>
        <w:t>2. Доверенность на совершение сделок, требующих нотариальной формы, должна быть нотариально удостоверена, за исключением случаев, предусмотренных законодательными актами.</w:t>
      </w:r>
    </w:p>
    <w:p w:rsidR="00506406" w:rsidRDefault="00506406">
      <w:pPr>
        <w:spacing w:after="1" w:line="220" w:lineRule="atLeast"/>
        <w:ind w:firstLine="540"/>
        <w:jc w:val="both"/>
      </w:pPr>
      <w:r>
        <w:rPr>
          <w:rFonts w:ascii="Calibri" w:hAnsi="Calibri" w:cs="Calibri"/>
        </w:rPr>
        <w:t>3. К нотариально удостоверенным доверенностям приравниваются:</w:t>
      </w:r>
    </w:p>
    <w:p w:rsidR="00506406" w:rsidRDefault="00506406">
      <w:pPr>
        <w:spacing w:after="1" w:line="220" w:lineRule="atLeast"/>
        <w:ind w:firstLine="540"/>
        <w:jc w:val="both"/>
      </w:pPr>
      <w:r>
        <w:rPr>
          <w:rFonts w:ascii="Calibri" w:hAnsi="Calibri" w:cs="Calibri"/>
        </w:rPr>
        <w:t>1)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начальниками таких учреждений, их заместителями по медицинской части, старшими или дежурными врачами;</w:t>
      </w:r>
    </w:p>
    <w:p w:rsidR="00506406" w:rsidRDefault="00506406">
      <w:pPr>
        <w:spacing w:after="1" w:line="220" w:lineRule="atLeast"/>
        <w:ind w:firstLine="540"/>
        <w:jc w:val="both"/>
      </w:pPr>
      <w:r>
        <w:rPr>
          <w:rFonts w:ascii="Calibri" w:hAnsi="Calibri" w:cs="Calibri"/>
        </w:rPr>
        <w:t>2) доверенности военнослужащих, а в пунктах дислокации воинских частей, соединений, учреждений и учреждений образования, осуществляющих подготовку кадров по специальностям (направлениям специальностей, специализациям) для Вооруженных Сил Республики Беларусь, других войск и воинских формирований Республики Беларусь, в которых нет нотариальных контор, нотариальных бюро и других органов, совершающих нотариальные действия, также доверенности работающих в этих частях, соединениях, учреждениях гражданских лиц, членов их семей и членов семей военнослужащих, удостоверенные командирами (начальниками) этих частей, соединений или учреждений;</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488" w:history="1">
        <w:r>
          <w:rPr>
            <w:rFonts w:ascii="Calibri" w:hAnsi="Calibri" w:cs="Calibri"/>
            <w:color w:val="0000FF"/>
          </w:rPr>
          <w:t>N 388-З</w:t>
        </w:r>
      </w:hyperlink>
      <w:r>
        <w:rPr>
          <w:rFonts w:ascii="Calibri" w:hAnsi="Calibri" w:cs="Calibri"/>
        </w:rPr>
        <w:t xml:space="preserve">, от 11.07.2014 </w:t>
      </w:r>
      <w:hyperlink r:id="rId489"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3) доверенности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(пп. 4 п. 3 статьи 186 исключен. - </w:t>
      </w:r>
      <w:hyperlink r:id="rId490" w:history="1">
        <w:r>
          <w:rPr>
            <w:rFonts w:ascii="Calibri" w:hAnsi="Calibri" w:cs="Calibri"/>
            <w:color w:val="0000FF"/>
          </w:rPr>
          <w:t>Закон</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5) доверенности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учреждениях социального обслуживания, осуществляющих стационарное социальное обслуживание,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(их заместителями) учреждений социального обслуживания, осуществляющих стационарное социальное обслуживание, руководителями (их заместителями) соответствующих органов по труду, занятости и социальной защите.</w:t>
      </w:r>
    </w:p>
    <w:p w:rsidR="00506406" w:rsidRDefault="00506406">
      <w:pPr>
        <w:spacing w:after="1" w:line="220" w:lineRule="atLeast"/>
        <w:jc w:val="both"/>
      </w:pPr>
      <w:r>
        <w:rPr>
          <w:rFonts w:ascii="Calibri" w:hAnsi="Calibri" w:cs="Calibri"/>
        </w:rPr>
        <w:t xml:space="preserve">(пп. 5 п. 3 статьи 186 введен </w:t>
      </w:r>
      <w:hyperlink r:id="rId491" w:history="1">
        <w:r>
          <w:rPr>
            <w:rFonts w:ascii="Calibri" w:hAnsi="Calibri" w:cs="Calibri"/>
            <w:color w:val="0000FF"/>
          </w:rPr>
          <w:t>Законом</w:t>
        </w:r>
      </w:hyperlink>
      <w:r>
        <w:rPr>
          <w:rFonts w:ascii="Calibri" w:hAnsi="Calibri" w:cs="Calibri"/>
        </w:rPr>
        <w:t xml:space="preserve"> Республики Беларусь от 09.07.2012 N 388-З; в ред. </w:t>
      </w:r>
      <w:hyperlink r:id="rId492"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jc w:val="both"/>
      </w:pPr>
      <w:r>
        <w:rPr>
          <w:rFonts w:ascii="Calibri" w:hAnsi="Calibri" w:cs="Calibri"/>
        </w:rPr>
        <w:t xml:space="preserve">(п. 3 статьи 186 в ред. </w:t>
      </w:r>
      <w:hyperlink r:id="rId493" w:history="1">
        <w:r>
          <w:rPr>
            <w:rFonts w:ascii="Calibri" w:hAnsi="Calibri" w:cs="Calibri"/>
            <w:color w:val="0000FF"/>
          </w:rPr>
          <w:t>Закона</w:t>
        </w:r>
      </w:hyperlink>
      <w:r>
        <w:rPr>
          <w:rFonts w:ascii="Calibri" w:hAnsi="Calibri" w:cs="Calibri"/>
        </w:rPr>
        <w:t xml:space="preserve"> Республики Беларусь от 22.12.2005 N 76-З)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выплаты пенсии по доверенности и порядка ее оформления, см. </w:t>
      </w:r>
      <w:hyperlink r:id="rId494" w:history="1">
        <w:r>
          <w:rPr>
            <w:rFonts w:ascii="Calibri" w:hAnsi="Calibri" w:cs="Calibri"/>
            <w:color w:val="0000FF"/>
          </w:rPr>
          <w:t>Закон</w:t>
        </w:r>
      </w:hyperlink>
      <w:r>
        <w:rPr>
          <w:rFonts w:ascii="Calibri" w:hAnsi="Calibri" w:cs="Calibri"/>
          <w:color w:val="0A2666"/>
        </w:rPr>
        <w:t xml:space="preserve"> Республики Беларусь от 17.04.1992 N 1596-XII.</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bookmarkStart w:id="109" w:name="P2067"/>
      <w:bookmarkEnd w:id="109"/>
      <w:r>
        <w:rPr>
          <w:rFonts w:ascii="Calibri" w:hAnsi="Calibri" w:cs="Calibri"/>
        </w:rPr>
        <w:t>4.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выплат гражданам в банках или небанковских кредитно-финансовых организациях и на получение корреспонденции, в том числе денежной и посылочной, на совершение иных действий, не требующих нотариальной формы удостоверения, может быть удостоверена также организацией, в которой доверитель работает или учится, организацией, осуществляющей эксплуатацию жилищного фонда и (или) предоставляющей жилищно-коммунальные услуги, по месту его жительства.</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495" w:history="1">
        <w:r>
          <w:rPr>
            <w:rFonts w:ascii="Calibri" w:hAnsi="Calibri" w:cs="Calibri"/>
            <w:color w:val="0000FF"/>
          </w:rPr>
          <w:t>N 160-З</w:t>
        </w:r>
      </w:hyperlink>
      <w:r>
        <w:rPr>
          <w:rFonts w:ascii="Calibri" w:hAnsi="Calibri" w:cs="Calibri"/>
        </w:rPr>
        <w:t xml:space="preserve">, от 09.07.2012 </w:t>
      </w:r>
      <w:hyperlink r:id="rId496" w:history="1">
        <w:r>
          <w:rPr>
            <w:rFonts w:ascii="Calibri" w:hAnsi="Calibri" w:cs="Calibri"/>
            <w:color w:val="0000FF"/>
          </w:rPr>
          <w:t>N 388-З</w:t>
        </w:r>
      </w:hyperlink>
      <w:r>
        <w:rPr>
          <w:rFonts w:ascii="Calibri" w:hAnsi="Calibri" w:cs="Calibri"/>
        </w:rPr>
        <w:t xml:space="preserve">, от 11.07.2014 </w:t>
      </w:r>
      <w:hyperlink r:id="rId497"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bookmarkStart w:id="110" w:name="P2069"/>
      <w:bookmarkEnd w:id="110"/>
      <w:r>
        <w:rPr>
          <w:rFonts w:ascii="Calibri" w:hAnsi="Calibri" w:cs="Calibri"/>
        </w:rPr>
        <w:t>Доверенности на получение гражданами выплат в банках или небанковских кредитно-финансовых организациях, а также на распоряжение денежными средствами граждан, находящимися на их банковских счетах или размещенными в их банковские вклады (депозиты), могут быть удостоверены также банком или небанковской кредитно-финансовой организацией, в которых открыт банковский счет или размещен банковский вклад (депозит).</w:t>
      </w:r>
    </w:p>
    <w:p w:rsidR="00506406" w:rsidRDefault="00506406">
      <w:pPr>
        <w:spacing w:after="1" w:line="220" w:lineRule="atLeast"/>
        <w:jc w:val="both"/>
      </w:pPr>
      <w:r>
        <w:rPr>
          <w:rFonts w:ascii="Calibri" w:hAnsi="Calibri" w:cs="Calibri"/>
        </w:rPr>
        <w:lastRenderedPageBreak/>
        <w:t xml:space="preserve">(часть вторая п. 4 статьи 186 в ред. </w:t>
      </w:r>
      <w:hyperlink r:id="rId498"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В случае обращения гражданина за удостоверением доверенности, указанной в </w:t>
      </w:r>
      <w:hyperlink w:anchor="P2067" w:history="1">
        <w:r>
          <w:rPr>
            <w:rFonts w:ascii="Calibri" w:hAnsi="Calibri" w:cs="Calibri"/>
            <w:color w:val="0000FF"/>
          </w:rPr>
          <w:t>частях первой</w:t>
        </w:r>
      </w:hyperlink>
      <w:r>
        <w:rPr>
          <w:rFonts w:ascii="Calibri" w:hAnsi="Calibri" w:cs="Calibri"/>
        </w:rPr>
        <w:t xml:space="preserve"> и </w:t>
      </w:r>
      <w:hyperlink w:anchor="P2069" w:history="1">
        <w:r>
          <w:rPr>
            <w:rFonts w:ascii="Calibri" w:hAnsi="Calibri" w:cs="Calibri"/>
            <w:color w:val="0000FF"/>
          </w:rPr>
          <w:t>второй</w:t>
        </w:r>
      </w:hyperlink>
      <w:r>
        <w:rPr>
          <w:rFonts w:ascii="Calibri" w:hAnsi="Calibri" w:cs="Calibri"/>
        </w:rPr>
        <w:t xml:space="preserve"> настоящего пункта, организация, в которой доверитель работает или учится, организация, осуществляющая эксплуатацию жилищного фонда и (или) предоставляющая жилищно-коммунальные услуги, по месту его жительства, банк или небанковская кредитно-финансовая организация, в которых открыт его банковский счет либо размещен его банковский вклад (депозит), обязаны удостоверить такую доверенность, если ее содержание не противоречит требованиям настоящего Кодекса и иных законодательных актов.</w:t>
      </w:r>
    </w:p>
    <w:p w:rsidR="00506406" w:rsidRDefault="00506406">
      <w:pPr>
        <w:spacing w:after="1" w:line="220" w:lineRule="atLeast"/>
        <w:jc w:val="both"/>
      </w:pPr>
      <w:r>
        <w:rPr>
          <w:rFonts w:ascii="Calibri" w:hAnsi="Calibri" w:cs="Calibri"/>
        </w:rPr>
        <w:t xml:space="preserve">(часть третья п. 4 статьи 186 введена </w:t>
      </w:r>
      <w:hyperlink r:id="rId499" w:history="1">
        <w:r>
          <w:rPr>
            <w:rFonts w:ascii="Calibri" w:hAnsi="Calibri" w:cs="Calibri"/>
            <w:color w:val="0000FF"/>
          </w:rPr>
          <w:t>Законом</w:t>
        </w:r>
      </w:hyperlink>
      <w:r>
        <w:rPr>
          <w:rFonts w:ascii="Calibri" w:hAnsi="Calibri" w:cs="Calibri"/>
        </w:rPr>
        <w:t xml:space="preserve"> Республики Беларусь от 09.07.2012 N 388-З; в ред. </w:t>
      </w:r>
      <w:hyperlink r:id="rId500"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5. Доверенность от имени юридического лица выдается за подписью его руководителя или иного лица, уполномоченного на это его учредительными документами, скрепленной печатью этой организации. Руководитель юридического лица в пределах своей компетенции действует от его имени без доверенности.</w:t>
      </w:r>
    </w:p>
    <w:p w:rsidR="00506406" w:rsidRDefault="00506406">
      <w:pPr>
        <w:spacing w:after="1" w:line="220" w:lineRule="atLeast"/>
        <w:jc w:val="both"/>
      </w:pPr>
      <w:r>
        <w:rPr>
          <w:rFonts w:ascii="Calibri" w:hAnsi="Calibri" w:cs="Calibri"/>
        </w:rPr>
        <w:t xml:space="preserve">(в ред. </w:t>
      </w:r>
      <w:hyperlink r:id="rId501"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Доверенность от имени юридического лица, основанного на собственности Республики Беларусь или собственности административно-территориальной единицы, на получение или выдачу денег и других имущественных ценностей должна быть подписана также главным бухгалтером этой организации, руководителем организации или индивидуальным предпринимателем, оказывающими услуги по ведению бухгалтерского учета и составлению отчетности.</w:t>
      </w:r>
    </w:p>
    <w:p w:rsidR="00506406" w:rsidRDefault="00506406">
      <w:pPr>
        <w:spacing w:after="1" w:line="220" w:lineRule="atLeast"/>
        <w:jc w:val="both"/>
      </w:pPr>
      <w:r>
        <w:rPr>
          <w:rFonts w:ascii="Calibri" w:hAnsi="Calibri" w:cs="Calibri"/>
        </w:rPr>
        <w:t xml:space="preserve">(в ред. Законов Республики Беларусь от 04.01.2002 </w:t>
      </w:r>
      <w:hyperlink r:id="rId502" w:history="1">
        <w:r>
          <w:rPr>
            <w:rFonts w:ascii="Calibri" w:hAnsi="Calibri" w:cs="Calibri"/>
            <w:color w:val="0000FF"/>
          </w:rPr>
          <w:t>N 79-З</w:t>
        </w:r>
      </w:hyperlink>
      <w:r>
        <w:rPr>
          <w:rFonts w:ascii="Calibri" w:hAnsi="Calibri" w:cs="Calibri"/>
        </w:rPr>
        <w:t xml:space="preserve">, от 11.07.2014 </w:t>
      </w:r>
      <w:hyperlink r:id="rId503"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6. Доверенность вступает в силу со дня ее совершения либо удостоверения, когда оно требуется, если более поздний срок вступления в силу не предусмотрен доверенностью.</w:t>
      </w:r>
    </w:p>
    <w:p w:rsidR="00506406" w:rsidRDefault="00506406">
      <w:pPr>
        <w:spacing w:after="1" w:line="220" w:lineRule="atLeast"/>
        <w:jc w:val="both"/>
      </w:pPr>
      <w:r>
        <w:rPr>
          <w:rFonts w:ascii="Calibri" w:hAnsi="Calibri" w:cs="Calibri"/>
        </w:rPr>
        <w:t xml:space="preserve">(п. 6 статьи 186 введен </w:t>
      </w:r>
      <w:hyperlink r:id="rId504"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187. Срок действия доверенности</w:t>
      </w:r>
    </w:p>
    <w:p w:rsidR="00506406" w:rsidRDefault="00506406">
      <w:pPr>
        <w:spacing w:after="1" w:line="220" w:lineRule="atLeast"/>
        <w:jc w:val="both"/>
      </w:pPr>
      <w:r>
        <w:rPr>
          <w:rFonts w:ascii="Calibri" w:hAnsi="Calibri" w:cs="Calibri"/>
        </w:rPr>
        <w:t xml:space="preserve">(в ред. </w:t>
      </w:r>
      <w:hyperlink r:id="rId505"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jc w:val="both"/>
      </w:pPr>
    </w:p>
    <w:p w:rsidR="00506406" w:rsidRDefault="00506406">
      <w:pPr>
        <w:spacing w:after="1" w:line="220" w:lineRule="atLeast"/>
        <w:ind w:firstLine="540"/>
        <w:jc w:val="both"/>
      </w:pPr>
      <w:r>
        <w:rPr>
          <w:rFonts w:ascii="Calibri" w:hAnsi="Calibri" w:cs="Calibri"/>
        </w:rPr>
        <w:t>1. Срок действия доверенности не может превышать трех лет. Если срок действия в доверенности не указан, она сохраняет силу в течение одного года со дня ее совершения. Доверенность, в которой не указана дата ее совершения, ничтожна.</w:t>
      </w:r>
    </w:p>
    <w:p w:rsidR="00506406" w:rsidRDefault="00506406">
      <w:pPr>
        <w:spacing w:after="1" w:line="220" w:lineRule="atLeast"/>
        <w:jc w:val="both"/>
      </w:pPr>
      <w:r>
        <w:rPr>
          <w:rFonts w:ascii="Calibri" w:hAnsi="Calibri" w:cs="Calibri"/>
        </w:rPr>
        <w:t xml:space="preserve">(в ред. </w:t>
      </w:r>
      <w:hyperlink r:id="rId50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Удостоверенная нотариусом доверенность, предназначенная для совершения действий за границей и не содержащая указания о сроке ее действия, сохраняет силу до ее отмены лицом, выдавшим доверенность.</w:t>
      </w:r>
    </w:p>
    <w:p w:rsidR="00506406" w:rsidRDefault="00506406">
      <w:pPr>
        <w:spacing w:after="1" w:line="220" w:lineRule="atLeast"/>
      </w:pPr>
    </w:p>
    <w:p w:rsidR="00506406" w:rsidRDefault="00506406">
      <w:pPr>
        <w:spacing w:after="1" w:line="220" w:lineRule="atLeast"/>
        <w:ind w:firstLine="540"/>
        <w:jc w:val="both"/>
        <w:outlineLvl w:val="3"/>
      </w:pPr>
      <w:bookmarkStart w:id="111" w:name="P2087"/>
      <w:bookmarkEnd w:id="111"/>
      <w:r>
        <w:rPr>
          <w:rFonts w:ascii="Calibri" w:hAnsi="Calibri" w:cs="Calibri"/>
          <w:b/>
        </w:rPr>
        <w:t>Статья 188. Передоверие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либо вынуждено к этому силою обстоятельств для охраны интересов выдавшего доверенность.</w:t>
      </w:r>
    </w:p>
    <w:p w:rsidR="00506406" w:rsidRDefault="00506406">
      <w:pPr>
        <w:spacing w:after="1" w:line="220" w:lineRule="atLeast"/>
        <w:ind w:firstLine="540"/>
        <w:jc w:val="both"/>
      </w:pPr>
      <w:r>
        <w:rPr>
          <w:rFonts w:ascii="Calibri" w:hAnsi="Calibri" w:cs="Calibri"/>
        </w:rPr>
        <w:t xml:space="preserve">2. Доверенность, выдаваемая в порядке передоверия, должна быть нотариально удостоверена, за исключением случаев, предусмотренных </w:t>
      </w:r>
      <w:hyperlink w:anchor="P2067" w:history="1">
        <w:r>
          <w:rPr>
            <w:rFonts w:ascii="Calibri" w:hAnsi="Calibri" w:cs="Calibri"/>
            <w:color w:val="0000FF"/>
          </w:rPr>
          <w:t>пунктом 4 статьи 186</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Срок действия доверенности, выданной в порядке передоверия, не может превышать срока действия доверенности, на основании которой она выдана.</w:t>
      </w:r>
    </w:p>
    <w:p w:rsidR="00506406" w:rsidRDefault="00506406">
      <w:pPr>
        <w:spacing w:after="1" w:line="220" w:lineRule="atLeast"/>
        <w:ind w:firstLine="540"/>
        <w:jc w:val="both"/>
      </w:pPr>
      <w:r>
        <w:rPr>
          <w:rFonts w:ascii="Calibri" w:hAnsi="Calibri" w:cs="Calibri"/>
        </w:rPr>
        <w:t>4. Передавший полномочия другому лицу должен известить об этом выдавшего доверенность и сообщить ему необходимые сведения о лице, которому переданы полномочия. Неисполнение этой обязанности возлагает на передавшего полномочия ответственность за действия лица, которому он передал полномочия, как за свои собственные.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189. Прекращение доверенности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Действие доверенности прекращается вследствие:</w:t>
      </w:r>
    </w:p>
    <w:p w:rsidR="00506406" w:rsidRDefault="00506406">
      <w:pPr>
        <w:spacing w:after="1" w:line="220" w:lineRule="atLeast"/>
        <w:ind w:firstLine="540"/>
        <w:jc w:val="both"/>
      </w:pPr>
      <w:r>
        <w:rPr>
          <w:rFonts w:ascii="Calibri" w:hAnsi="Calibri" w:cs="Calibri"/>
        </w:rPr>
        <w:t>1) истечения срока действия доверенности;</w:t>
      </w:r>
    </w:p>
    <w:p w:rsidR="00506406" w:rsidRDefault="00506406">
      <w:pPr>
        <w:spacing w:after="1" w:line="220" w:lineRule="atLeast"/>
        <w:jc w:val="both"/>
      </w:pPr>
      <w:r>
        <w:rPr>
          <w:rFonts w:ascii="Calibri" w:hAnsi="Calibri" w:cs="Calibri"/>
        </w:rPr>
        <w:t xml:space="preserve">(в ред. </w:t>
      </w:r>
      <w:hyperlink r:id="rId507"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отмены доверенности лицом, выдавшим ее;</w:t>
      </w:r>
    </w:p>
    <w:p w:rsidR="00506406" w:rsidRDefault="00506406">
      <w:pPr>
        <w:spacing w:after="1" w:line="220" w:lineRule="atLeast"/>
        <w:ind w:firstLine="540"/>
        <w:jc w:val="both"/>
      </w:pPr>
      <w:r>
        <w:rPr>
          <w:rFonts w:ascii="Calibri" w:hAnsi="Calibri" w:cs="Calibri"/>
        </w:rPr>
        <w:t>3) отказа лица, которому выдана доверенность;</w:t>
      </w:r>
    </w:p>
    <w:p w:rsidR="00506406" w:rsidRDefault="00506406">
      <w:pPr>
        <w:spacing w:after="1" w:line="220" w:lineRule="atLeast"/>
        <w:ind w:firstLine="540"/>
        <w:jc w:val="both"/>
      </w:pPr>
      <w:bookmarkStart w:id="112" w:name="P2101"/>
      <w:bookmarkEnd w:id="112"/>
      <w:r>
        <w:rPr>
          <w:rFonts w:ascii="Calibri" w:hAnsi="Calibri" w:cs="Calibri"/>
        </w:rPr>
        <w:t>4) прекращения юридического лица, от имени которого выдана доверенность;</w:t>
      </w:r>
    </w:p>
    <w:p w:rsidR="00506406" w:rsidRDefault="00506406">
      <w:pPr>
        <w:spacing w:after="1" w:line="220" w:lineRule="atLeast"/>
        <w:ind w:firstLine="540"/>
        <w:jc w:val="both"/>
      </w:pPr>
      <w:r>
        <w:rPr>
          <w:rFonts w:ascii="Calibri" w:hAnsi="Calibri" w:cs="Calibri"/>
        </w:rPr>
        <w:t>5) прекращения юридического лица, которому выдана доверенность;</w:t>
      </w:r>
    </w:p>
    <w:p w:rsidR="00506406" w:rsidRDefault="00506406">
      <w:pPr>
        <w:spacing w:after="1" w:line="220" w:lineRule="atLeast"/>
        <w:ind w:firstLine="540"/>
        <w:jc w:val="both"/>
      </w:pPr>
      <w:bookmarkStart w:id="113" w:name="P2103"/>
      <w:bookmarkEnd w:id="113"/>
      <w:r>
        <w:rPr>
          <w:rFonts w:ascii="Calibri" w:hAnsi="Calibri" w:cs="Calibri"/>
        </w:rPr>
        <w:t>6) смерти гражданина, выдавшего доверенность, объявления его умершим, признания его недееспособным, ограниченно дееспособным или безвестно отсутствующим;</w:t>
      </w:r>
    </w:p>
    <w:p w:rsidR="00506406" w:rsidRDefault="00506406">
      <w:pPr>
        <w:spacing w:after="1" w:line="220" w:lineRule="atLeast"/>
        <w:ind w:firstLine="540"/>
        <w:jc w:val="both"/>
      </w:pPr>
      <w:r>
        <w:rPr>
          <w:rFonts w:ascii="Calibri" w:hAnsi="Calibri" w:cs="Calibri"/>
        </w:rPr>
        <w:t>7) смерти гражданина, которому выдана доверенность, объявления его умершим, признания его недееспособным, ограниченно дееспособным или безвестно отсутствующим.</w:t>
      </w:r>
    </w:p>
    <w:p w:rsidR="00506406" w:rsidRDefault="00506406">
      <w:pPr>
        <w:spacing w:after="1" w:line="220" w:lineRule="atLeast"/>
        <w:ind w:firstLine="540"/>
        <w:jc w:val="both"/>
      </w:pPr>
      <w:r>
        <w:rPr>
          <w:rFonts w:ascii="Calibri" w:hAnsi="Calibri" w:cs="Calibri"/>
        </w:rPr>
        <w:t>2. Лицо, выдавшее доверенность, может во всякое время отменить доверенность или передоверие, а лицо, которому доверенность выдана, - отказаться от нее. Соглашение об отказе от этих прав ничтожно.</w:t>
      </w:r>
    </w:p>
    <w:p w:rsidR="00506406" w:rsidRDefault="00506406">
      <w:pPr>
        <w:spacing w:after="1" w:line="220" w:lineRule="atLeast"/>
        <w:ind w:firstLine="540"/>
        <w:jc w:val="both"/>
      </w:pPr>
      <w:r>
        <w:rPr>
          <w:rFonts w:ascii="Calibri" w:hAnsi="Calibri" w:cs="Calibri"/>
        </w:rPr>
        <w:t>3. С прекращением доверенности теряет силу передоверие.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190. Последствия прекращения доверенности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Лицо, выдавшее доверенность и впоследствии отменившее ее, обязано известить об ее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w:t>
      </w:r>
      <w:hyperlink w:anchor="P2101" w:history="1">
        <w:r>
          <w:rPr>
            <w:rFonts w:ascii="Calibri" w:hAnsi="Calibri" w:cs="Calibri"/>
            <w:color w:val="0000FF"/>
          </w:rPr>
          <w:t>подпунктами 4</w:t>
        </w:r>
      </w:hyperlink>
      <w:r>
        <w:rPr>
          <w:rFonts w:ascii="Calibri" w:hAnsi="Calibri" w:cs="Calibri"/>
        </w:rPr>
        <w:t xml:space="preserve"> и </w:t>
      </w:r>
      <w:hyperlink w:anchor="P2103" w:history="1">
        <w:r>
          <w:rPr>
            <w:rFonts w:ascii="Calibri" w:hAnsi="Calibri" w:cs="Calibri"/>
            <w:color w:val="0000FF"/>
          </w:rPr>
          <w:t>6 пункта 1 статьи 189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Права и обязанности, возникшие в результате действий лица, которому выдана доверенность, до того, как это лицо узнало или должно было узнать о ее прекращении, сохраняют силу для выдавшего доверенность и его правопреемников в отношении третьих лиц. Это правило не применяется, если третье лицо знало или должно было знать, что действие доверенности прекратилось.</w:t>
      </w:r>
    </w:p>
    <w:p w:rsidR="00506406" w:rsidRDefault="00506406">
      <w:pPr>
        <w:spacing w:after="1" w:line="220" w:lineRule="atLeast"/>
        <w:ind w:firstLine="540"/>
        <w:jc w:val="both"/>
      </w:pPr>
      <w:r>
        <w:rPr>
          <w:rFonts w:ascii="Calibri" w:hAnsi="Calibri" w:cs="Calibri"/>
        </w:rPr>
        <w:t>3. По прекращении доверенности лицо, которому она выдана, или его правопреемники обязаны немедленно вернуть доверенность.</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ПОДРАЗДЕЛ 5</w:t>
      </w:r>
    </w:p>
    <w:p w:rsidR="00506406" w:rsidRDefault="00506406">
      <w:pPr>
        <w:spacing w:after="1" w:line="220" w:lineRule="atLeast"/>
        <w:jc w:val="center"/>
      </w:pPr>
      <w:r>
        <w:rPr>
          <w:rFonts w:ascii="Calibri" w:hAnsi="Calibri" w:cs="Calibri"/>
          <w:b/>
        </w:rPr>
        <w:t>СРОКИ. ИСКОВАЯ ДАВНОСТЬ</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11</w:t>
      </w:r>
    </w:p>
    <w:p w:rsidR="00506406" w:rsidRDefault="00506406">
      <w:pPr>
        <w:spacing w:after="1" w:line="220" w:lineRule="atLeast"/>
        <w:jc w:val="center"/>
      </w:pPr>
      <w:r>
        <w:rPr>
          <w:rFonts w:ascii="Calibri" w:hAnsi="Calibri" w:cs="Calibri"/>
          <w:b/>
        </w:rPr>
        <w:t>ИСЧИСЛЕНИЕ СРОКОВ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191. Определение срока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Установленный законодательством,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506406" w:rsidRDefault="00506406">
      <w:pPr>
        <w:spacing w:after="1" w:line="220" w:lineRule="atLeast"/>
        <w:ind w:firstLine="540"/>
        <w:jc w:val="both"/>
      </w:pPr>
      <w:r>
        <w:rPr>
          <w:rFonts w:ascii="Calibri" w:hAnsi="Calibri" w:cs="Calibri"/>
        </w:rPr>
        <w:t>2. Срок может определяться также указанием на событие, которое должно неизбежно наступить.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192. Начало срока, определенного периодом времени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193. Окончание срока, определенного периодом времени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Срок, исчисляемый годами, истекает в соответствующие месяц и число последнего года срока.</w:t>
      </w:r>
    </w:p>
    <w:p w:rsidR="00506406" w:rsidRDefault="00506406">
      <w:pPr>
        <w:spacing w:after="1" w:line="220" w:lineRule="atLeast"/>
        <w:ind w:firstLine="540"/>
        <w:jc w:val="both"/>
      </w:pPr>
      <w:r>
        <w:rPr>
          <w:rFonts w:ascii="Calibri" w:hAnsi="Calibri" w:cs="Calibri"/>
        </w:rPr>
        <w:t>К сроку, определенному в полгода, применяются правила для сроков, исчисляемых месяцами. При этом полгода считаются равными соответствующим шести месяцам.</w:t>
      </w:r>
    </w:p>
    <w:p w:rsidR="00506406" w:rsidRDefault="00506406">
      <w:pPr>
        <w:spacing w:after="1" w:line="220" w:lineRule="atLeast"/>
        <w:ind w:firstLine="540"/>
        <w:jc w:val="both"/>
      </w:pPr>
      <w:r>
        <w:rPr>
          <w:rFonts w:ascii="Calibri" w:hAnsi="Calibri" w:cs="Calibri"/>
        </w:rP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506406" w:rsidRDefault="00506406">
      <w:pPr>
        <w:spacing w:after="1" w:line="220" w:lineRule="atLeast"/>
        <w:ind w:firstLine="540"/>
        <w:jc w:val="both"/>
      </w:pPr>
      <w:r>
        <w:rPr>
          <w:rFonts w:ascii="Calibri" w:hAnsi="Calibri" w:cs="Calibri"/>
        </w:rPr>
        <w:t>3. Срок, исчисляемый месяцами, истекает в соответствующее число последнего месяца срока.</w:t>
      </w:r>
    </w:p>
    <w:p w:rsidR="00506406" w:rsidRDefault="00506406">
      <w:pPr>
        <w:spacing w:after="1" w:line="220" w:lineRule="atLeast"/>
        <w:ind w:firstLine="540"/>
        <w:jc w:val="both"/>
      </w:pPr>
      <w:r>
        <w:rPr>
          <w:rFonts w:ascii="Calibri" w:hAnsi="Calibri" w:cs="Calibri"/>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506406" w:rsidRDefault="00506406">
      <w:pPr>
        <w:spacing w:after="1" w:line="220" w:lineRule="atLeast"/>
        <w:ind w:firstLine="540"/>
        <w:jc w:val="both"/>
      </w:pPr>
      <w:r>
        <w:rPr>
          <w:rFonts w:ascii="Calibri" w:hAnsi="Calibri" w:cs="Calibri"/>
        </w:rPr>
        <w:t>Срок, определенный в полмесяца, рассматривается как срок, исчисляемый днями, и считается равным пятнадцати дням.</w:t>
      </w:r>
    </w:p>
    <w:p w:rsidR="00506406" w:rsidRDefault="00506406">
      <w:pPr>
        <w:spacing w:after="1" w:line="220" w:lineRule="atLeast"/>
        <w:ind w:firstLine="540"/>
        <w:jc w:val="both"/>
      </w:pPr>
      <w:r>
        <w:rPr>
          <w:rFonts w:ascii="Calibri" w:hAnsi="Calibri" w:cs="Calibri"/>
        </w:rPr>
        <w:t>4. Срок, исчисляемый неделями, истекает в соответствующий день последней недели срока.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194. Окончание срока в нерабочий день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последний день срока приходится на нерабочий день, днем окончания срока считается ближайший следующий за ним рабочий день.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195. Порядок совершения действий в последний день срока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срок установлен для совершения какого-либо действия, оно может быть выполнено до двадцати четырех часов последнего дня срока.</w:t>
      </w:r>
    </w:p>
    <w:p w:rsidR="00506406" w:rsidRDefault="00506406">
      <w:pPr>
        <w:spacing w:after="1" w:line="220" w:lineRule="atLeast"/>
        <w:ind w:firstLine="540"/>
        <w:jc w:val="both"/>
      </w:pPr>
      <w:r>
        <w:rPr>
          <w:rFonts w:ascii="Calibri" w:hAnsi="Calibri" w:cs="Calibri"/>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506406" w:rsidRDefault="00506406">
      <w:pPr>
        <w:spacing w:after="1" w:line="220" w:lineRule="atLeast"/>
        <w:ind w:firstLine="540"/>
        <w:jc w:val="both"/>
      </w:pPr>
      <w:r>
        <w:rPr>
          <w:rFonts w:ascii="Calibri" w:hAnsi="Calibri" w:cs="Calibri"/>
        </w:rPr>
        <w:t>2. Письменные заявления и извещения, сданные на почту, телеграф или в иное учреждение связи до двадцати четырех часов последнего дня срока, считаются сделанными в срок.</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12</w:t>
      </w:r>
    </w:p>
    <w:p w:rsidR="00506406" w:rsidRDefault="00506406">
      <w:pPr>
        <w:spacing w:after="1" w:line="220" w:lineRule="atLeast"/>
        <w:jc w:val="center"/>
      </w:pPr>
      <w:r>
        <w:rPr>
          <w:rFonts w:ascii="Calibri" w:hAnsi="Calibri" w:cs="Calibri"/>
          <w:b/>
        </w:rPr>
        <w:t>ИСКОВАЯ ДАВНОСТЬ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196. Понятие исковой давности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Исковой давностью признается срок для защиты права по иску лица, право которого нарушено.</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197. Общий срок исковой давности</w:t>
      </w:r>
    </w:p>
    <w:p w:rsidR="00506406" w:rsidRDefault="00506406">
      <w:pPr>
        <w:spacing w:after="1" w:line="220" w:lineRule="atLeast"/>
      </w:pPr>
    </w:p>
    <w:p w:rsidR="00506406" w:rsidRDefault="00506406">
      <w:pPr>
        <w:spacing w:after="1" w:line="220" w:lineRule="atLeast"/>
        <w:ind w:firstLine="540"/>
        <w:jc w:val="both"/>
      </w:pPr>
      <w:bookmarkStart w:id="114" w:name="P2158"/>
      <w:bookmarkEnd w:id="114"/>
      <w:r>
        <w:rPr>
          <w:rFonts w:ascii="Calibri" w:hAnsi="Calibri" w:cs="Calibri"/>
        </w:rPr>
        <w:t>Общий срок исковой давности устанавливается в три года.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198. Специальные сроки исковой давности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Срок исковой давности по требованиям банков и небанковских кредитно-финансовых организаций к кредитополучателям при неисполнении (ненадлежащем исполнении) условий кредитных договоров устанавливается в пять лет (</w:t>
      </w:r>
      <w:hyperlink r:id="rId508" w:history="1">
        <w:r>
          <w:rPr>
            <w:rFonts w:ascii="Calibri" w:hAnsi="Calibri" w:cs="Calibri"/>
            <w:color w:val="0000FF"/>
          </w:rPr>
          <w:t>часть 1 статьи 17</w:t>
        </w:r>
      </w:hyperlink>
      <w:r>
        <w:rPr>
          <w:rFonts w:ascii="Calibri" w:hAnsi="Calibri" w:cs="Calibri"/>
          <w:color w:val="0A2666"/>
        </w:rPr>
        <w:t xml:space="preserve"> Банковского кодекса Республики Беларусь).</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Для отдельных видов требований настоящим Кодексом и иными законодательными актами могут устанавливаться специальные сроки исковой давности, сокращенные или более длительные по сравнению с общим сроком.</w:t>
      </w:r>
    </w:p>
    <w:p w:rsidR="00506406" w:rsidRDefault="00506406">
      <w:pPr>
        <w:spacing w:after="1" w:line="220" w:lineRule="atLeast"/>
        <w:jc w:val="both"/>
      </w:pPr>
      <w:r>
        <w:rPr>
          <w:rFonts w:ascii="Calibri" w:hAnsi="Calibri" w:cs="Calibri"/>
        </w:rPr>
        <w:t xml:space="preserve">(в ред. </w:t>
      </w:r>
      <w:hyperlink r:id="rId509"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lastRenderedPageBreak/>
        <w:t xml:space="preserve">2. Правила </w:t>
      </w:r>
      <w:hyperlink w:anchor="P2171" w:history="1">
        <w:r>
          <w:rPr>
            <w:rFonts w:ascii="Calibri" w:hAnsi="Calibri" w:cs="Calibri"/>
            <w:color w:val="0000FF"/>
          </w:rPr>
          <w:t>статей 199</w:t>
        </w:r>
      </w:hyperlink>
      <w:r>
        <w:rPr>
          <w:rFonts w:ascii="Calibri" w:hAnsi="Calibri" w:cs="Calibri"/>
        </w:rPr>
        <w:t xml:space="preserve"> - </w:t>
      </w:r>
      <w:hyperlink w:anchor="P2237" w:history="1">
        <w:r>
          <w:rPr>
            <w:rFonts w:ascii="Calibri" w:hAnsi="Calibri" w:cs="Calibri"/>
            <w:color w:val="0000FF"/>
          </w:rPr>
          <w:t>208</w:t>
        </w:r>
      </w:hyperlink>
      <w:r>
        <w:rPr>
          <w:rFonts w:ascii="Calibri" w:hAnsi="Calibri" w:cs="Calibri"/>
        </w:rPr>
        <w:t xml:space="preserve"> настоящего Кодекса распространяются также на специальные сроки давности, если настоящим Кодексом и иными законодательными актами не установлено иное.</w:t>
      </w:r>
    </w:p>
    <w:p w:rsidR="00506406" w:rsidRDefault="00506406">
      <w:pPr>
        <w:spacing w:after="1" w:line="220" w:lineRule="atLeast"/>
        <w:jc w:val="both"/>
      </w:pPr>
      <w:r>
        <w:rPr>
          <w:rFonts w:ascii="Calibri" w:hAnsi="Calibri" w:cs="Calibri"/>
        </w:rPr>
        <w:t xml:space="preserve">(в ред. </w:t>
      </w:r>
      <w:hyperlink r:id="rId510"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bookmarkStart w:id="115" w:name="P2171"/>
      <w:bookmarkEnd w:id="115"/>
      <w:r>
        <w:rPr>
          <w:rFonts w:ascii="Calibri" w:hAnsi="Calibri" w:cs="Calibri"/>
          <w:b/>
        </w:rPr>
        <w:t>Статья 199. Недействительность соглашения об изменении сроков исковой давности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Сроки исковой давности и порядок их исчисления не могут быть изменены соглашением сторон.</w:t>
      </w:r>
    </w:p>
    <w:p w:rsidR="00506406" w:rsidRDefault="00506406">
      <w:pPr>
        <w:spacing w:after="1" w:line="220" w:lineRule="atLeast"/>
        <w:ind w:firstLine="540"/>
        <w:jc w:val="both"/>
      </w:pPr>
      <w:r>
        <w:rPr>
          <w:rFonts w:ascii="Calibri" w:hAnsi="Calibri" w:cs="Calibri"/>
        </w:rPr>
        <w:t xml:space="preserve">Основания </w:t>
      </w:r>
      <w:hyperlink w:anchor="P2197" w:history="1">
        <w:r>
          <w:rPr>
            <w:rFonts w:ascii="Calibri" w:hAnsi="Calibri" w:cs="Calibri"/>
            <w:color w:val="0000FF"/>
          </w:rPr>
          <w:t>приостановления</w:t>
        </w:r>
      </w:hyperlink>
      <w:r>
        <w:rPr>
          <w:rFonts w:ascii="Calibri" w:hAnsi="Calibri" w:cs="Calibri"/>
        </w:rPr>
        <w:t xml:space="preserve"> и </w:t>
      </w:r>
      <w:hyperlink w:anchor="P2215" w:history="1">
        <w:r>
          <w:rPr>
            <w:rFonts w:ascii="Calibri" w:hAnsi="Calibri" w:cs="Calibri"/>
            <w:color w:val="0000FF"/>
          </w:rPr>
          <w:t>перерыва</w:t>
        </w:r>
      </w:hyperlink>
      <w:r>
        <w:rPr>
          <w:rFonts w:ascii="Calibri" w:hAnsi="Calibri" w:cs="Calibri"/>
        </w:rPr>
        <w:t xml:space="preserve"> течения сроков исковой давности устанавливаются законодательными актами.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200. Применение исковой давности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Требование о защите нарушенного права принимается к рассмотрению судом независимо от истечения срока исковой давности.</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формы и порядка предоставления заявления о применении исковой давности см. </w:t>
      </w:r>
      <w:hyperlink r:id="rId511" w:history="1">
        <w:r>
          <w:rPr>
            <w:rFonts w:ascii="Calibri" w:hAnsi="Calibri" w:cs="Calibri"/>
            <w:color w:val="0000FF"/>
          </w:rPr>
          <w:t>постановление</w:t>
        </w:r>
      </w:hyperlink>
      <w:r>
        <w:rPr>
          <w:rFonts w:ascii="Calibri" w:hAnsi="Calibri" w:cs="Calibri"/>
          <w:color w:val="0A2666"/>
        </w:rPr>
        <w:t xml:space="preserve"> Пленума Высшего Хозяйственного Суда Республики Беларусь от 02.12.2005 N 29.</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Исковая давность применяется судом только по заявлению стороны в споре, сделанному до вынесения судом решения.</w:t>
      </w:r>
    </w:p>
    <w:p w:rsidR="00506406" w:rsidRDefault="00506406">
      <w:pPr>
        <w:spacing w:after="1" w:line="220" w:lineRule="atLeast"/>
        <w:ind w:firstLine="540"/>
        <w:jc w:val="both"/>
      </w:pPr>
      <w:r>
        <w:rPr>
          <w:rFonts w:ascii="Calibri" w:hAnsi="Calibri" w:cs="Calibri"/>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201. Начало течения срока исковой давности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законодательными актами.</w:t>
      </w:r>
    </w:p>
    <w:p w:rsidR="00506406" w:rsidRDefault="00506406">
      <w:pPr>
        <w:spacing w:after="1" w:line="220" w:lineRule="atLeast"/>
        <w:ind w:firstLine="540"/>
        <w:jc w:val="both"/>
      </w:pPr>
      <w:r>
        <w:rPr>
          <w:rFonts w:ascii="Calibri" w:hAnsi="Calibri" w:cs="Calibri"/>
        </w:rPr>
        <w:t>2. По обязательствам с определенным сроком исполнения течение исковой давности начинается по окончании срока исполнения.</w:t>
      </w:r>
    </w:p>
    <w:p w:rsidR="00506406" w:rsidRDefault="00506406">
      <w:pPr>
        <w:spacing w:after="1" w:line="220" w:lineRule="atLeast"/>
        <w:ind w:firstLine="540"/>
        <w:jc w:val="both"/>
      </w:pPr>
      <w:r>
        <w:rPr>
          <w:rFonts w:ascii="Calibri" w:hAnsi="Calibri" w:cs="Calibri"/>
        </w:rPr>
        <w:t>По обязательствам, срок исполнения которых не определен либо определен моментом востребования, течение срока исковой давности начинается,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исчисление срока исковой давности начинается по окончании указанного срока.</w:t>
      </w:r>
    </w:p>
    <w:p w:rsidR="00506406" w:rsidRDefault="00506406">
      <w:pPr>
        <w:spacing w:after="1" w:line="220" w:lineRule="atLeast"/>
        <w:ind w:firstLine="540"/>
        <w:jc w:val="both"/>
      </w:pPr>
      <w:r>
        <w:rPr>
          <w:rFonts w:ascii="Calibri" w:hAnsi="Calibri" w:cs="Calibri"/>
        </w:rPr>
        <w:t>3. По регрессным обязательствам течение срока исковой давности начинается с момента исполнения основного обязательства.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202. Срок исковой давности при перемене лиц в обязательстве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Перемена лиц в обязательстве не влечет изменения срока исковой давности и порядка его исчисления.</w:t>
      </w:r>
    </w:p>
    <w:p w:rsidR="00506406" w:rsidRDefault="00506406">
      <w:pPr>
        <w:spacing w:after="1" w:line="220" w:lineRule="atLeast"/>
      </w:pPr>
    </w:p>
    <w:p w:rsidR="00506406" w:rsidRDefault="00506406">
      <w:pPr>
        <w:spacing w:after="1" w:line="220" w:lineRule="atLeast"/>
        <w:ind w:firstLine="540"/>
        <w:jc w:val="both"/>
        <w:outlineLvl w:val="3"/>
      </w:pPr>
      <w:bookmarkStart w:id="116" w:name="P2197"/>
      <w:bookmarkEnd w:id="116"/>
      <w:r>
        <w:rPr>
          <w:rFonts w:ascii="Calibri" w:hAnsi="Calibri" w:cs="Calibri"/>
          <w:b/>
        </w:rPr>
        <w:t>Статья 203. Приостановление течения срока исковой давности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Течение срока исковой давности приостанавливается:</w:t>
      </w:r>
    </w:p>
    <w:p w:rsidR="00506406" w:rsidRDefault="00506406">
      <w:pPr>
        <w:spacing w:after="1" w:line="220" w:lineRule="atLeast"/>
        <w:ind w:firstLine="540"/>
        <w:jc w:val="both"/>
      </w:pPr>
      <w:r>
        <w:rPr>
          <w:rFonts w:ascii="Calibri" w:hAnsi="Calibri" w:cs="Calibri"/>
        </w:rPr>
        <w:t>1) если предъявлению иска препятствовало чрезвычайное и непредотвратимое при данных условиях обстоятельство (непреодолимая сила);</w:t>
      </w:r>
    </w:p>
    <w:p w:rsidR="00506406" w:rsidRDefault="00506406">
      <w:pPr>
        <w:spacing w:after="1" w:line="220" w:lineRule="atLeast"/>
        <w:ind w:firstLine="540"/>
        <w:jc w:val="both"/>
      </w:pPr>
      <w:r>
        <w:rPr>
          <w:rFonts w:ascii="Calibri" w:hAnsi="Calibri" w:cs="Calibri"/>
        </w:rPr>
        <w:t>2) если истец или ответчик находится в составе Вооруженных Сил Республики Беларусь, переведенных на военное положение;</w:t>
      </w:r>
    </w:p>
    <w:p w:rsidR="00506406" w:rsidRDefault="00506406">
      <w:pPr>
        <w:spacing w:after="1" w:line="220" w:lineRule="atLeast"/>
        <w:ind w:firstLine="540"/>
        <w:jc w:val="both"/>
      </w:pPr>
      <w:r>
        <w:rPr>
          <w:rFonts w:ascii="Calibri" w:hAnsi="Calibri" w:cs="Calibri"/>
        </w:rPr>
        <w:lastRenderedPageBreak/>
        <w:t>3) в силу установленной на основании законодательного акта Правительством Республики Беларусь отсрочки исполнения обязательств (мораторий);</w:t>
      </w:r>
    </w:p>
    <w:p w:rsidR="00506406" w:rsidRDefault="00506406">
      <w:pPr>
        <w:spacing w:after="1" w:line="220" w:lineRule="atLeast"/>
        <w:ind w:firstLine="540"/>
        <w:jc w:val="both"/>
      </w:pPr>
      <w:r>
        <w:rPr>
          <w:rFonts w:ascii="Calibri" w:hAnsi="Calibri" w:cs="Calibri"/>
        </w:rPr>
        <w:t>4) в силу приостановления действия акта законодательства, регулирующего соответствующее отношение;</w:t>
      </w:r>
    </w:p>
    <w:p w:rsidR="00506406" w:rsidRDefault="00506406">
      <w:pPr>
        <w:spacing w:after="1" w:line="220" w:lineRule="atLeast"/>
        <w:ind w:firstLine="540"/>
        <w:jc w:val="both"/>
      </w:pPr>
      <w:r>
        <w:rPr>
          <w:rFonts w:ascii="Calibri" w:hAnsi="Calibri" w:cs="Calibri"/>
        </w:rPr>
        <w:t>5) если предъявлена претензия;</w:t>
      </w:r>
    </w:p>
    <w:p w:rsidR="00506406" w:rsidRDefault="00506406">
      <w:pPr>
        <w:spacing w:after="1" w:line="220" w:lineRule="atLeast"/>
        <w:jc w:val="both"/>
      </w:pPr>
      <w:r>
        <w:rPr>
          <w:rFonts w:ascii="Calibri" w:hAnsi="Calibri" w:cs="Calibri"/>
        </w:rPr>
        <w:t xml:space="preserve">(пп. 5 п. 1 статьи 203 введен </w:t>
      </w:r>
      <w:hyperlink r:id="rId512" w:history="1">
        <w:r>
          <w:rPr>
            <w:rFonts w:ascii="Calibri" w:hAnsi="Calibri" w:cs="Calibri"/>
            <w:color w:val="0000FF"/>
          </w:rPr>
          <w:t>Законом</w:t>
        </w:r>
      </w:hyperlink>
      <w:r>
        <w:rPr>
          <w:rFonts w:ascii="Calibri" w:hAnsi="Calibri" w:cs="Calibri"/>
        </w:rPr>
        <w:t xml:space="preserve"> Республики Беларусь от 10.01.2011 N 241-З)</w:t>
      </w:r>
    </w:p>
    <w:p w:rsidR="00506406" w:rsidRDefault="00506406">
      <w:pPr>
        <w:spacing w:after="1" w:line="220" w:lineRule="atLeast"/>
        <w:ind w:firstLine="540"/>
        <w:jc w:val="both"/>
      </w:pPr>
      <w:r>
        <w:rPr>
          <w:rFonts w:ascii="Calibri" w:hAnsi="Calibri" w:cs="Calibri"/>
        </w:rPr>
        <w:t xml:space="preserve">6) если заключено </w:t>
      </w:r>
      <w:hyperlink r:id="rId513" w:history="1">
        <w:r>
          <w:rPr>
            <w:rFonts w:ascii="Calibri" w:hAnsi="Calibri" w:cs="Calibri"/>
            <w:color w:val="0000FF"/>
          </w:rPr>
          <w:t>соглашение</w:t>
        </w:r>
      </w:hyperlink>
      <w:r>
        <w:rPr>
          <w:rFonts w:ascii="Calibri" w:hAnsi="Calibri" w:cs="Calibri"/>
        </w:rPr>
        <w:t xml:space="preserve"> о применении медиации.</w:t>
      </w:r>
    </w:p>
    <w:p w:rsidR="00506406" w:rsidRDefault="00506406">
      <w:pPr>
        <w:spacing w:after="1" w:line="220" w:lineRule="atLeast"/>
        <w:jc w:val="both"/>
      </w:pPr>
      <w:r>
        <w:rPr>
          <w:rFonts w:ascii="Calibri" w:hAnsi="Calibri" w:cs="Calibri"/>
        </w:rPr>
        <w:t xml:space="preserve">(пп. 6 п. 1 статьи 203 введен </w:t>
      </w:r>
      <w:hyperlink r:id="rId514" w:history="1">
        <w:r>
          <w:rPr>
            <w:rFonts w:ascii="Calibri" w:hAnsi="Calibri" w:cs="Calibri"/>
            <w:color w:val="0000FF"/>
          </w:rPr>
          <w:t>Законом</w:t>
        </w:r>
      </w:hyperlink>
      <w:r>
        <w:rPr>
          <w:rFonts w:ascii="Calibri" w:hAnsi="Calibri" w:cs="Calibri"/>
        </w:rPr>
        <w:t xml:space="preserve"> Республики Беларусь от 12.07.2013 N 59-З (ред. 31.12.2013))</w:t>
      </w:r>
    </w:p>
    <w:p w:rsidR="00506406" w:rsidRDefault="00506406">
      <w:pPr>
        <w:spacing w:after="1" w:line="220" w:lineRule="atLeast"/>
        <w:ind w:firstLine="540"/>
        <w:jc w:val="both"/>
      </w:pPr>
      <w:r>
        <w:rPr>
          <w:rFonts w:ascii="Calibri" w:hAnsi="Calibri" w:cs="Calibri"/>
        </w:rPr>
        <w:t>2. Течение срока исковой давности приостанавливается при условии, если указанные в настоящей статье обстоятельства возникли или продолжали существовать в последние шесть месяцев срока давности, а если этот срок равен шести месяцам или менее шести месяцев, - в течение срока давности.</w:t>
      </w:r>
    </w:p>
    <w:p w:rsidR="00506406" w:rsidRDefault="00506406">
      <w:pPr>
        <w:spacing w:after="1" w:line="220" w:lineRule="atLeast"/>
        <w:ind w:firstLine="540"/>
        <w:jc w:val="both"/>
      </w:pPr>
      <w:r>
        <w:rPr>
          <w:rFonts w:ascii="Calibri" w:hAnsi="Calibri" w:cs="Calibri"/>
        </w:rPr>
        <w:t>3. Со дня прекращения обстоятельства, послужившего основанием приостановления давности, течение ее срока продолжается. Оставшаяся часть срока удлиняется до шести месяцев, а если срок исковой давности равен шести месяцам или менее шести месяцев, - до срока давности.</w:t>
      </w:r>
    </w:p>
    <w:p w:rsidR="00506406" w:rsidRDefault="00506406">
      <w:pPr>
        <w:spacing w:after="1" w:line="220" w:lineRule="atLeast"/>
        <w:ind w:firstLine="540"/>
        <w:jc w:val="both"/>
      </w:pPr>
      <w:r>
        <w:rPr>
          <w:rFonts w:ascii="Calibri" w:hAnsi="Calibri" w:cs="Calibri"/>
        </w:rPr>
        <w:t>При предъявлении претензии течение срока исковой давности приостанавливается со дня направления претензии до получения ответа на претензию или истечения срока для ответа, установленного законодательством или договором.</w:t>
      </w:r>
    </w:p>
    <w:p w:rsidR="00506406" w:rsidRDefault="00506406">
      <w:pPr>
        <w:spacing w:after="1" w:line="220" w:lineRule="atLeast"/>
        <w:jc w:val="both"/>
      </w:pPr>
      <w:r>
        <w:rPr>
          <w:rFonts w:ascii="Calibri" w:hAnsi="Calibri" w:cs="Calibri"/>
        </w:rPr>
        <w:t xml:space="preserve">(часть вторая п. 3 статьи 203 введена </w:t>
      </w:r>
      <w:hyperlink r:id="rId515" w:history="1">
        <w:r>
          <w:rPr>
            <w:rFonts w:ascii="Calibri" w:hAnsi="Calibri" w:cs="Calibri"/>
            <w:color w:val="0000FF"/>
          </w:rPr>
          <w:t>Законом</w:t>
        </w:r>
      </w:hyperlink>
      <w:r>
        <w:rPr>
          <w:rFonts w:ascii="Calibri" w:hAnsi="Calibri" w:cs="Calibri"/>
        </w:rPr>
        <w:t xml:space="preserve"> Республики Беларусь от 10.01.2011 N 241-З)</w:t>
      </w:r>
    </w:p>
    <w:p w:rsidR="00506406" w:rsidRDefault="00506406">
      <w:pPr>
        <w:spacing w:after="1" w:line="220" w:lineRule="atLeast"/>
        <w:ind w:firstLine="540"/>
        <w:jc w:val="both"/>
      </w:pPr>
      <w:r>
        <w:rPr>
          <w:rFonts w:ascii="Calibri" w:hAnsi="Calibri" w:cs="Calibri"/>
        </w:rPr>
        <w:t xml:space="preserve">В случае заключения </w:t>
      </w:r>
      <w:hyperlink r:id="rId516" w:history="1">
        <w:r>
          <w:rPr>
            <w:rFonts w:ascii="Calibri" w:hAnsi="Calibri" w:cs="Calibri"/>
            <w:color w:val="0000FF"/>
          </w:rPr>
          <w:t>соглашения</w:t>
        </w:r>
      </w:hyperlink>
      <w:r>
        <w:rPr>
          <w:rFonts w:ascii="Calibri" w:hAnsi="Calibri" w:cs="Calibri"/>
        </w:rPr>
        <w:t xml:space="preserve"> о применении медиации течение срока исковой давности приостанавливается со дня заключения такого соглашения до дня прекращения медиации.</w:t>
      </w:r>
    </w:p>
    <w:p w:rsidR="00506406" w:rsidRDefault="00506406">
      <w:pPr>
        <w:spacing w:after="1" w:line="220" w:lineRule="atLeast"/>
        <w:jc w:val="both"/>
      </w:pPr>
      <w:r>
        <w:rPr>
          <w:rFonts w:ascii="Calibri" w:hAnsi="Calibri" w:cs="Calibri"/>
        </w:rPr>
        <w:t xml:space="preserve">(часть третья п. 3 статьи 203 введена </w:t>
      </w:r>
      <w:hyperlink r:id="rId517" w:history="1">
        <w:r>
          <w:rPr>
            <w:rFonts w:ascii="Calibri" w:hAnsi="Calibri" w:cs="Calibri"/>
            <w:color w:val="0000FF"/>
          </w:rPr>
          <w:t>Законом</w:t>
        </w:r>
      </w:hyperlink>
      <w:r>
        <w:rPr>
          <w:rFonts w:ascii="Calibri" w:hAnsi="Calibri" w:cs="Calibri"/>
        </w:rPr>
        <w:t xml:space="preserve"> Республики Беларусь от 12.07.2013 N 59-З (ред. 31.12.2013))</w:t>
      </w:r>
    </w:p>
    <w:p w:rsidR="00506406" w:rsidRDefault="00506406">
      <w:pPr>
        <w:spacing w:after="1" w:line="220" w:lineRule="atLeast"/>
      </w:pPr>
    </w:p>
    <w:p w:rsidR="00506406" w:rsidRDefault="00506406">
      <w:pPr>
        <w:spacing w:after="1" w:line="220" w:lineRule="atLeast"/>
        <w:ind w:firstLine="540"/>
        <w:jc w:val="both"/>
        <w:outlineLvl w:val="3"/>
      </w:pPr>
      <w:bookmarkStart w:id="117" w:name="P2215"/>
      <w:bookmarkEnd w:id="117"/>
      <w:r>
        <w:rPr>
          <w:rFonts w:ascii="Calibri" w:hAnsi="Calibri" w:cs="Calibri"/>
          <w:b/>
        </w:rPr>
        <w:t>Статья 204. Перерыв течения срока исковой давности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Течение срока исковой давности прерывается предъявлением иска в установленном порядке, а также совершением обязанным лицом </w:t>
      </w:r>
      <w:hyperlink r:id="rId518" w:history="1">
        <w:r>
          <w:rPr>
            <w:rFonts w:ascii="Calibri" w:hAnsi="Calibri" w:cs="Calibri"/>
            <w:color w:val="0000FF"/>
          </w:rPr>
          <w:t>действий</w:t>
        </w:r>
      </w:hyperlink>
      <w:r>
        <w:rPr>
          <w:rFonts w:ascii="Calibri" w:hAnsi="Calibri" w:cs="Calibri"/>
        </w:rPr>
        <w:t>, свидетельствующих о признании долга.</w:t>
      </w:r>
    </w:p>
    <w:p w:rsidR="00506406" w:rsidRDefault="00506406">
      <w:pPr>
        <w:spacing w:after="1" w:line="220" w:lineRule="atLeast"/>
        <w:ind w:firstLine="540"/>
        <w:jc w:val="both"/>
      </w:pPr>
      <w:r>
        <w:rPr>
          <w:rFonts w:ascii="Calibri" w:hAnsi="Calibri" w:cs="Calibri"/>
        </w:rPr>
        <w:t>После перерыва течение срока исковой давности начинается заново. Время, истекшее до перерыва, не засчитывается в новый срок.</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205. Течение срока исковой давности в случае оставления иска без рассмотрения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иск оставлен судом без рассмотрения, то начавшееся до предъявления иска течение срока исковой давности продолжается в общем порядке.</w:t>
      </w:r>
    </w:p>
    <w:p w:rsidR="00506406" w:rsidRDefault="00506406">
      <w:pPr>
        <w:spacing w:after="1" w:line="220" w:lineRule="atLeast"/>
        <w:ind w:firstLine="540"/>
        <w:jc w:val="both"/>
      </w:pPr>
      <w:r>
        <w:rPr>
          <w:rFonts w:ascii="Calibri" w:hAnsi="Calibri" w:cs="Calibri"/>
        </w:rPr>
        <w:t>Если судом оставлен без рассмотрения иск, предъявленный в уголовном деле, то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 Время, в течение которого давность была приостановлена, не засчитывается в срок исковой давности. При этом если оставшаяся часть срока менее шести месяцев, она удлиняется до шести месяцев.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206. Восстановление срока исковой давности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519" w:history="1">
        <w:r>
          <w:rPr>
            <w:rFonts w:ascii="Calibri" w:hAnsi="Calibri" w:cs="Calibri"/>
            <w:color w:val="0000FF"/>
          </w:rPr>
          <w:t>Постановлением</w:t>
        </w:r>
      </w:hyperlink>
      <w:r>
        <w:rPr>
          <w:rFonts w:ascii="Calibri" w:hAnsi="Calibri" w:cs="Calibri"/>
          <w:color w:val="0A2666"/>
        </w:rPr>
        <w:t xml:space="preserve"> Пленума Высшего Хозяйственного Суда Республики Беларусь от 02.12.2005 N 29 разъяснено, что восстановление пропущенного срока исковой давности возможно только по заявлению гражданина, в том числе и индивидуального предпринимателя. Восстановление пропущенного срока исковой давности юридическим лицам ГК не предусмотрено.</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w:t>
      </w:r>
      <w:r>
        <w:rPr>
          <w:rFonts w:ascii="Calibri" w:hAnsi="Calibri" w:cs="Calibri"/>
        </w:rPr>
        <w:lastRenderedPageBreak/>
        <w:t>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207. Исполнение обязанности по истечении срока исковой давности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исполнения обязанности должником или иным обязанным лицом по истечении срока исковой давности эти лица не вправе требовать исполненное обратно, хотя бы в момент исполнения они и не знали об истечении срока давности.</w:t>
      </w:r>
    </w:p>
    <w:p w:rsidR="00506406" w:rsidRDefault="00506406">
      <w:pPr>
        <w:spacing w:after="1" w:line="220" w:lineRule="atLeast"/>
      </w:pPr>
    </w:p>
    <w:p w:rsidR="00506406" w:rsidRDefault="00506406">
      <w:pPr>
        <w:spacing w:after="1" w:line="220" w:lineRule="atLeast"/>
        <w:ind w:firstLine="540"/>
        <w:jc w:val="both"/>
        <w:outlineLvl w:val="3"/>
      </w:pPr>
      <w:bookmarkStart w:id="118" w:name="P2237"/>
      <w:bookmarkEnd w:id="118"/>
      <w:r>
        <w:rPr>
          <w:rFonts w:ascii="Calibri" w:hAnsi="Calibri" w:cs="Calibri"/>
          <w:b/>
        </w:rPr>
        <w:t>Статья 208. Применение исковой давности к дополнительным требованиям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 истечением срока исковой давности по главному требованию истекает срок исковой давности и по дополнительным требованиям (неустойка, залог, поручительство и т.п.).</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209. Требования, на которые исковая давность не распространяется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Исковая давность не распространяется на:</w:t>
      </w:r>
    </w:p>
    <w:p w:rsidR="00506406" w:rsidRDefault="00506406">
      <w:pPr>
        <w:spacing w:after="1" w:line="220" w:lineRule="atLeast"/>
        <w:ind w:firstLine="540"/>
        <w:jc w:val="both"/>
      </w:pPr>
      <w:r>
        <w:rPr>
          <w:rFonts w:ascii="Calibri" w:hAnsi="Calibri" w:cs="Calibri"/>
        </w:rPr>
        <w:t>1) требования, вытекающие из нарушения личных неимущественных прав и других нематериальных благ, кроме случаев, предусмотренных законодательными актами;</w:t>
      </w:r>
    </w:p>
    <w:p w:rsidR="00506406" w:rsidRDefault="00506406">
      <w:pPr>
        <w:spacing w:after="1" w:line="220" w:lineRule="atLeast"/>
        <w:ind w:firstLine="540"/>
        <w:jc w:val="both"/>
      </w:pPr>
      <w:r>
        <w:rPr>
          <w:rFonts w:ascii="Calibri" w:hAnsi="Calibri" w:cs="Calibri"/>
        </w:rPr>
        <w:t>2) требования вкладчиков к банку или небанковской кредитно-финансовой организации о возврате банковских вкладов (депозитов);</w:t>
      </w:r>
    </w:p>
    <w:p w:rsidR="00506406" w:rsidRDefault="00506406">
      <w:pPr>
        <w:spacing w:after="1" w:line="220" w:lineRule="atLeast"/>
        <w:jc w:val="both"/>
      </w:pPr>
      <w:r>
        <w:rPr>
          <w:rFonts w:ascii="Calibri" w:hAnsi="Calibri" w:cs="Calibri"/>
        </w:rPr>
        <w:t xml:space="preserve">(пп. 2 статьи 209 в ред. </w:t>
      </w:r>
      <w:hyperlink r:id="rId520"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3) 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вреда, удовлетворяются не более чем за три года, предшествовавшие предъявлению иска;</w:t>
      </w:r>
    </w:p>
    <w:p w:rsidR="00506406" w:rsidRDefault="00506406">
      <w:pPr>
        <w:spacing w:after="1" w:line="220" w:lineRule="atLeast"/>
        <w:ind w:firstLine="540"/>
        <w:jc w:val="both"/>
      </w:pPr>
      <w:r>
        <w:rPr>
          <w:rFonts w:ascii="Calibri" w:hAnsi="Calibri" w:cs="Calibri"/>
        </w:rPr>
        <w:t>4) требования собственника или иного законного владельца об устранении всяких нарушений его права, хотя бы эти нарушения и не были соединены с лишением владения (</w:t>
      </w:r>
      <w:hyperlink w:anchor="P2875" w:history="1">
        <w:r>
          <w:rPr>
            <w:rFonts w:ascii="Calibri" w:hAnsi="Calibri" w:cs="Calibri"/>
            <w:color w:val="0000FF"/>
          </w:rPr>
          <w:t>статья 285</w:t>
        </w:r>
      </w:hyperlink>
      <w:r>
        <w:rPr>
          <w:rFonts w:ascii="Calibri" w:hAnsi="Calibri" w:cs="Calibri"/>
        </w:rPr>
        <w:t>);</w:t>
      </w:r>
    </w:p>
    <w:p w:rsidR="00506406" w:rsidRDefault="00506406">
      <w:pPr>
        <w:spacing w:after="1" w:line="220" w:lineRule="atLeast"/>
        <w:ind w:firstLine="540"/>
        <w:jc w:val="both"/>
      </w:pPr>
      <w:r>
        <w:rPr>
          <w:rFonts w:ascii="Calibri" w:hAnsi="Calibri" w:cs="Calibri"/>
        </w:rPr>
        <w:t>5) другие требования в случаях, установленных законодательными актами.</w:t>
      </w:r>
    </w:p>
    <w:p w:rsidR="00506406" w:rsidRDefault="00506406">
      <w:pPr>
        <w:spacing w:after="1" w:line="220" w:lineRule="atLeast"/>
      </w:pPr>
    </w:p>
    <w:p w:rsidR="00506406" w:rsidRDefault="00506406">
      <w:pPr>
        <w:spacing w:after="1" w:line="220" w:lineRule="atLeast"/>
        <w:jc w:val="center"/>
        <w:outlineLvl w:val="0"/>
      </w:pPr>
      <w:r>
        <w:rPr>
          <w:rFonts w:ascii="Calibri" w:hAnsi="Calibri" w:cs="Calibri"/>
          <w:b/>
        </w:rPr>
        <w:t>РАЗДЕЛ II</w:t>
      </w:r>
    </w:p>
    <w:p w:rsidR="00506406" w:rsidRDefault="00506406">
      <w:pPr>
        <w:spacing w:after="1" w:line="220" w:lineRule="atLeast"/>
        <w:jc w:val="center"/>
      </w:pPr>
      <w:r>
        <w:rPr>
          <w:rFonts w:ascii="Calibri" w:hAnsi="Calibri" w:cs="Calibri"/>
          <w:b/>
        </w:rPr>
        <w:t>ПРАВО СОБСТВЕННОСТИ И ДРУГИЕ ВЕЩНЫЕ ПРАВА</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13</w:t>
      </w:r>
    </w:p>
    <w:p w:rsidR="00506406" w:rsidRDefault="00506406">
      <w:pPr>
        <w:spacing w:after="1" w:line="220" w:lineRule="atLeast"/>
        <w:jc w:val="center"/>
      </w:pPr>
      <w:r>
        <w:rPr>
          <w:rFonts w:ascii="Calibri" w:hAnsi="Calibri" w:cs="Calibri"/>
          <w:b/>
        </w:rPr>
        <w:t>ОБЩИЕ ПОЛОЖЕНИЯ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210. Содержание права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Собственнику принадлежат права владения, пользования и распоряжения своим имуществом.</w:t>
      </w:r>
    </w:p>
    <w:p w:rsidR="00506406" w:rsidRDefault="00506406">
      <w:pPr>
        <w:spacing w:after="1" w:line="220" w:lineRule="atLeast"/>
        <w:ind w:firstLine="540"/>
        <w:jc w:val="both"/>
      </w:pPr>
      <w:r>
        <w:rPr>
          <w:rFonts w:ascii="Calibri" w:hAnsi="Calibri" w:cs="Calibri"/>
        </w:rPr>
        <w:t>2. Собственник вправе по своему усмотрению совершать в отношении принадлежащего ему имущества любые действия, не противоречащие законодательству, общественной пользе и безопасности, не наносящие вреда окружающей среде, историко-культурным ценностям и не ущемляющие прав и защищаемых законом интересов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а также распоряжаться им иным образом.</w:t>
      </w:r>
    </w:p>
    <w:p w:rsidR="00506406" w:rsidRDefault="00506406">
      <w:pPr>
        <w:spacing w:after="1" w:line="220" w:lineRule="atLeast"/>
        <w:ind w:firstLine="540"/>
        <w:jc w:val="both"/>
      </w:pPr>
      <w:r>
        <w:rPr>
          <w:rFonts w:ascii="Calibri" w:hAnsi="Calibri" w:cs="Calibri"/>
        </w:rPr>
        <w:t>Право собственности на имущество, приобретенное унитарным предприятием, государственным объединением или учреждением по договорам или иным основаниям, приобретается собственником имущества этого унитарного предприятия, государственного объединения или учреждения.</w:t>
      </w:r>
    </w:p>
    <w:p w:rsidR="00506406" w:rsidRDefault="00506406">
      <w:pPr>
        <w:spacing w:after="1" w:line="220" w:lineRule="atLeast"/>
        <w:jc w:val="both"/>
      </w:pPr>
      <w:r>
        <w:rPr>
          <w:rFonts w:ascii="Calibri" w:hAnsi="Calibri" w:cs="Calibri"/>
        </w:rPr>
        <w:lastRenderedPageBreak/>
        <w:t xml:space="preserve">(часть вторая п. 2 статьи 210 введена </w:t>
      </w:r>
      <w:hyperlink r:id="rId521"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Владение, пользование и распоряжение землей и другими природными ресурсами в той мере, в какой их оборот допускается законодательством, осуществляется их собственником свободно, если это не наносит ущерба окружающей среде и не нарушает права и защищаемые законом интересы других лиц.</w:t>
      </w:r>
    </w:p>
    <w:p w:rsidR="00506406" w:rsidRDefault="00506406">
      <w:pPr>
        <w:spacing w:after="1" w:line="220" w:lineRule="atLeast"/>
        <w:ind w:firstLine="540"/>
        <w:jc w:val="both"/>
      </w:pPr>
      <w:r>
        <w:rPr>
          <w:rFonts w:ascii="Calibri" w:hAnsi="Calibri" w:cs="Calibri"/>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506406" w:rsidRDefault="00506406">
      <w:pPr>
        <w:spacing w:after="1" w:line="220" w:lineRule="atLeast"/>
        <w:ind w:firstLine="540"/>
        <w:jc w:val="both"/>
      </w:pPr>
      <w:r>
        <w:rPr>
          <w:rFonts w:ascii="Calibri" w:hAnsi="Calibri" w:cs="Calibri"/>
        </w:rPr>
        <w:t>5. Право собственности бессрочно.</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211. Бремя содержания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Собственник несет бремя содержания принадлежащего ему имущества, если иное не предусмотрено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212. Риск случайной гибели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Риск случайной гибели, случайной порчи или случайного повреждения имущества несет его собственник, если иное не предусмотрено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213. Формы и субъекты права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Собственность может быть государственной и частной.</w:t>
      </w:r>
    </w:p>
    <w:p w:rsidR="00506406" w:rsidRDefault="00506406">
      <w:pPr>
        <w:spacing w:after="1" w:line="220" w:lineRule="atLeast"/>
        <w:ind w:firstLine="540"/>
        <w:jc w:val="both"/>
      </w:pPr>
      <w:r>
        <w:rPr>
          <w:rFonts w:ascii="Calibri" w:hAnsi="Calibri" w:cs="Calibri"/>
        </w:rPr>
        <w:t>2. Субъектами права государственной собственности являются Республика Беларусь и административно-территориальные единицы.</w:t>
      </w:r>
    </w:p>
    <w:p w:rsidR="00506406" w:rsidRDefault="00506406">
      <w:pPr>
        <w:spacing w:after="1" w:line="220" w:lineRule="atLeast"/>
        <w:ind w:firstLine="540"/>
        <w:jc w:val="both"/>
      </w:pPr>
      <w:r>
        <w:rPr>
          <w:rFonts w:ascii="Calibri" w:hAnsi="Calibri" w:cs="Calibri"/>
        </w:rPr>
        <w:t>3. Субъектами права частной собственности являются физические и негосударственные юридические лица.</w:t>
      </w:r>
    </w:p>
    <w:p w:rsidR="00506406" w:rsidRDefault="00506406">
      <w:pPr>
        <w:spacing w:after="1" w:line="220" w:lineRule="atLeast"/>
        <w:ind w:firstLine="540"/>
        <w:jc w:val="both"/>
      </w:pPr>
      <w:r>
        <w:rPr>
          <w:rFonts w:ascii="Calibri" w:hAnsi="Calibri" w:cs="Calibri"/>
        </w:rPr>
        <w:t xml:space="preserve">4.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Республики Беларусь или административно-территориальных единиц, могут устанавливаться законодательством, а в случаях, предусмотренных </w:t>
      </w:r>
      <w:hyperlink r:id="rId522" w:history="1">
        <w:r>
          <w:rPr>
            <w:rFonts w:ascii="Calibri" w:hAnsi="Calibri" w:cs="Calibri"/>
            <w:color w:val="0000FF"/>
          </w:rPr>
          <w:t>Конституцией</w:t>
        </w:r>
      </w:hyperlink>
      <w:r>
        <w:rPr>
          <w:rFonts w:ascii="Calibri" w:hAnsi="Calibri" w:cs="Calibri"/>
        </w:rPr>
        <w:t xml:space="preserve"> Республики Беларусь, - только законом.</w:t>
      </w:r>
    </w:p>
    <w:p w:rsidR="00506406" w:rsidRDefault="00506406">
      <w:pPr>
        <w:spacing w:after="1" w:line="220" w:lineRule="atLeast"/>
        <w:ind w:firstLine="540"/>
        <w:jc w:val="both"/>
      </w:pPr>
      <w:r>
        <w:rPr>
          <w:rFonts w:ascii="Calibri" w:hAnsi="Calibri" w:cs="Calibri"/>
        </w:rPr>
        <w:t>5. Права всех собственников защищаются равным образом.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214. Право собственности граждан и юридических лиц</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находиться в собственности граждан или юридических лиц.</w:t>
      </w:r>
    </w:p>
    <w:p w:rsidR="00506406" w:rsidRDefault="00506406">
      <w:pPr>
        <w:spacing w:after="1" w:line="220" w:lineRule="atLeast"/>
        <w:ind w:firstLine="540"/>
        <w:jc w:val="both"/>
      </w:pPr>
      <w:r>
        <w:rPr>
          <w:rFonts w:ascii="Calibri" w:hAnsi="Calibri" w:cs="Calibri"/>
        </w:rPr>
        <w:t>2. Количество и стоимость имущества, находящегося в собственности граждан, не ограничиваются, за исключением случаев, когда такие ограничения установлены законом в интересах национальной безопасности, общественного порядка, защиты нравственности, здоровья населения, прав и свобод других лиц. Для юридических лиц такие ограничения могут быть установлены законодательными актами.</w:t>
      </w:r>
    </w:p>
    <w:p w:rsidR="00506406" w:rsidRDefault="00506406">
      <w:pPr>
        <w:spacing w:after="1" w:line="220" w:lineRule="atLeast"/>
        <w:ind w:firstLine="540"/>
        <w:jc w:val="both"/>
      </w:pPr>
      <w:r>
        <w:rPr>
          <w:rFonts w:ascii="Calibri" w:hAnsi="Calibri" w:cs="Calibri"/>
        </w:rPr>
        <w:t>3. Имущество, переданное в качестве вкладов (взносов) учредителями (участниками, членами) коммерческим и некоммерческим организациям (кроме переданного унитарным предприятиям, государственным объединениям либо учреждениям, финансируемым собственником), а также имущество, приобретенное этими юридическими лицами, находится в собственности этих юридических лиц.</w:t>
      </w:r>
    </w:p>
    <w:p w:rsidR="00506406" w:rsidRDefault="00506406">
      <w:pPr>
        <w:spacing w:after="1" w:line="220" w:lineRule="atLeast"/>
        <w:jc w:val="both"/>
      </w:pPr>
      <w:r>
        <w:rPr>
          <w:rFonts w:ascii="Calibri" w:hAnsi="Calibri" w:cs="Calibri"/>
        </w:rPr>
        <w:t xml:space="preserve">(в ред. </w:t>
      </w:r>
      <w:hyperlink r:id="rId52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4. Учредители (участники, члены) коммерческой организации в отношении имущества, находящегося в собственности этой организации, имеют обязательственные права, определяемые в ее учредительных документах.</w:t>
      </w:r>
    </w:p>
    <w:p w:rsidR="00506406" w:rsidRDefault="00506406">
      <w:pPr>
        <w:spacing w:after="1" w:line="220" w:lineRule="atLeast"/>
        <w:ind w:firstLine="540"/>
        <w:jc w:val="both"/>
      </w:pPr>
      <w:r>
        <w:rPr>
          <w:rFonts w:ascii="Calibri" w:hAnsi="Calibri" w:cs="Calibri"/>
        </w:rPr>
        <w:lastRenderedPageBreak/>
        <w:t>5. Имущество, приобретенное общественными и религиозными организациями, благотворительными и иными фондами, находится в их собственности и может использоваться лишь для достижения целей, предусмотренных их учредительными документами.</w:t>
      </w:r>
    </w:p>
    <w:p w:rsidR="00506406" w:rsidRDefault="00506406">
      <w:pPr>
        <w:spacing w:after="1" w:line="220" w:lineRule="atLeast"/>
        <w:ind w:firstLine="540"/>
        <w:jc w:val="both"/>
      </w:pPr>
      <w:r>
        <w:rPr>
          <w:rFonts w:ascii="Calibri" w:hAnsi="Calibri" w:cs="Calibri"/>
        </w:rPr>
        <w:t>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порядка распоряжения государственным имуществом, см. </w:t>
      </w:r>
      <w:hyperlink r:id="rId524" w:history="1">
        <w:r>
          <w:rPr>
            <w:rFonts w:ascii="Calibri" w:hAnsi="Calibri" w:cs="Calibri"/>
            <w:color w:val="0000FF"/>
          </w:rPr>
          <w:t>Указ</w:t>
        </w:r>
      </w:hyperlink>
      <w:r>
        <w:rPr>
          <w:rFonts w:ascii="Calibri" w:hAnsi="Calibri" w:cs="Calibri"/>
          <w:color w:val="0A2666"/>
        </w:rPr>
        <w:t xml:space="preserve"> Президента Республики Беларусь от 04.07.2012 N 294.</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215. Право государственной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Государственная собственность выступает в виде республиканской собственности (собственность Республики Беларусь) и коммунальной собственности (собственность административно-территориальных единиц).</w:t>
      </w:r>
    </w:p>
    <w:p w:rsidR="00506406" w:rsidRDefault="00506406">
      <w:pPr>
        <w:spacing w:after="1" w:line="220" w:lineRule="atLeast"/>
        <w:ind w:firstLine="540"/>
        <w:jc w:val="both"/>
      </w:pPr>
      <w:r>
        <w:rPr>
          <w:rFonts w:ascii="Calibri" w:hAnsi="Calibri" w:cs="Calibri"/>
        </w:rPr>
        <w:t>2. Республиканская собственность состоит из казны Республики Беларусь и имущества, закрепленного за республиканскими юридическими лицами в соответствии с актами законодательства.</w:t>
      </w:r>
    </w:p>
    <w:p w:rsidR="00506406" w:rsidRDefault="00506406">
      <w:pPr>
        <w:spacing w:after="1" w:line="220" w:lineRule="atLeast"/>
        <w:ind w:firstLine="540"/>
        <w:jc w:val="both"/>
      </w:pPr>
      <w:r>
        <w:rPr>
          <w:rFonts w:ascii="Calibri" w:hAnsi="Calibri" w:cs="Calibri"/>
        </w:rPr>
        <w:t xml:space="preserve">Средства республиканского бюджета, золотовалютные резервы, другие </w:t>
      </w:r>
      <w:hyperlink r:id="rId525" w:history="1">
        <w:r>
          <w:rPr>
            <w:rFonts w:ascii="Calibri" w:hAnsi="Calibri" w:cs="Calibri"/>
            <w:color w:val="0000FF"/>
          </w:rPr>
          <w:t>объекты</w:t>
        </w:r>
      </w:hyperlink>
      <w:r>
        <w:rPr>
          <w:rFonts w:ascii="Calibri" w:hAnsi="Calibri" w:cs="Calibri"/>
        </w:rPr>
        <w:t>, находящиеся только в собственности государства, и иное государственное имущество, не закрепленные за республиканскими юридическими лицами, составляют казну Республики Беларусь.</w:t>
      </w:r>
    </w:p>
    <w:p w:rsidR="00506406" w:rsidRDefault="00506406">
      <w:pPr>
        <w:spacing w:after="1" w:line="220" w:lineRule="atLeast"/>
        <w:jc w:val="both"/>
      </w:pPr>
      <w:r>
        <w:rPr>
          <w:rFonts w:ascii="Calibri" w:hAnsi="Calibri" w:cs="Calibri"/>
        </w:rPr>
        <w:t xml:space="preserve">(часть вторая п. 2 статьи 215 в ред. </w:t>
      </w:r>
      <w:hyperlink r:id="rId526" w:history="1">
        <w:r>
          <w:rPr>
            <w:rFonts w:ascii="Calibri" w:hAnsi="Calibri" w:cs="Calibri"/>
            <w:color w:val="0000FF"/>
          </w:rPr>
          <w:t>Закона</w:t>
        </w:r>
      </w:hyperlink>
      <w:r>
        <w:rPr>
          <w:rFonts w:ascii="Calibri" w:hAnsi="Calibri" w:cs="Calibri"/>
        </w:rPr>
        <w:t xml:space="preserve"> Республики Беларусь от 24.06.2002 N 113-З)</w:t>
      </w:r>
    </w:p>
    <w:p w:rsidR="00506406" w:rsidRDefault="00506406">
      <w:pPr>
        <w:spacing w:after="1" w:line="220" w:lineRule="atLeast"/>
        <w:ind w:firstLine="540"/>
        <w:jc w:val="both"/>
      </w:pPr>
      <w:r>
        <w:rPr>
          <w:rFonts w:ascii="Calibri" w:hAnsi="Calibri" w:cs="Calibri"/>
        </w:rPr>
        <w:t>3. Коммунальная собственность состоит из казны административно-территориальной единицы и имущества, закрепленного за коммунальными юридическими лицами в соответствии с актами законодательства. Средства местного бюджета и иное коммунальное имущество, не закрепленное за коммунальными юридическими лицами, составляют казну соответствующей административно-территориальной единицы.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216. Имущество государственных юридических лиц</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Имущество, находящееся в государственной собственности, может закрепляться за государственными юридическими лицами на праве хозяйственного ведения или оперативного управления.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217. Вещные права лиц, не являющихся собственниками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Вещными правами наряду с правом собственности, в частности, являются:</w:t>
      </w:r>
    </w:p>
    <w:p w:rsidR="00506406" w:rsidRDefault="00506406">
      <w:pPr>
        <w:spacing w:after="1" w:line="220" w:lineRule="atLeast"/>
        <w:ind w:firstLine="540"/>
        <w:jc w:val="both"/>
      </w:pPr>
      <w:r>
        <w:rPr>
          <w:rFonts w:ascii="Calibri" w:hAnsi="Calibri" w:cs="Calibri"/>
        </w:rPr>
        <w:t>1) право хозяйственного ведения и право оперативного управления (</w:t>
      </w:r>
      <w:hyperlink w:anchor="P2800" w:history="1">
        <w:r>
          <w:rPr>
            <w:rFonts w:ascii="Calibri" w:hAnsi="Calibri" w:cs="Calibri"/>
            <w:color w:val="0000FF"/>
          </w:rPr>
          <w:t>статьи 276</w:t>
        </w:r>
      </w:hyperlink>
      <w:r>
        <w:rPr>
          <w:rFonts w:ascii="Calibri" w:hAnsi="Calibri" w:cs="Calibri"/>
        </w:rPr>
        <w:t xml:space="preserve"> и </w:t>
      </w:r>
      <w:hyperlink w:anchor="P2813" w:history="1">
        <w:r>
          <w:rPr>
            <w:rFonts w:ascii="Calibri" w:hAnsi="Calibri" w:cs="Calibri"/>
            <w:color w:val="0000FF"/>
          </w:rPr>
          <w:t>277</w:t>
        </w:r>
      </w:hyperlink>
      <w:r>
        <w:rPr>
          <w:rFonts w:ascii="Calibri" w:hAnsi="Calibri" w:cs="Calibri"/>
        </w:rPr>
        <w:t>);</w:t>
      </w:r>
    </w:p>
    <w:p w:rsidR="00506406" w:rsidRDefault="00506406">
      <w:pPr>
        <w:spacing w:after="1" w:line="220" w:lineRule="atLeast"/>
        <w:ind w:firstLine="540"/>
        <w:jc w:val="both"/>
      </w:pPr>
      <w:r>
        <w:rPr>
          <w:rFonts w:ascii="Calibri" w:hAnsi="Calibri" w:cs="Calibri"/>
        </w:rPr>
        <w:t>2) право пожизненного наследуемого владения земельным участком;</w:t>
      </w:r>
    </w:p>
    <w:p w:rsidR="00506406" w:rsidRDefault="00506406">
      <w:pPr>
        <w:spacing w:after="1" w:line="220" w:lineRule="atLeast"/>
        <w:ind w:firstLine="540"/>
        <w:jc w:val="both"/>
      </w:pPr>
      <w:r>
        <w:rPr>
          <w:rFonts w:ascii="Calibri" w:hAnsi="Calibri" w:cs="Calibri"/>
        </w:rPr>
        <w:t>3) право постоянного пользования земельным участком и право временного пользования земельным участком;</w:t>
      </w:r>
    </w:p>
    <w:p w:rsidR="00506406" w:rsidRDefault="00506406">
      <w:pPr>
        <w:spacing w:after="1" w:line="220" w:lineRule="atLeast"/>
        <w:jc w:val="both"/>
      </w:pPr>
      <w:r>
        <w:rPr>
          <w:rFonts w:ascii="Calibri" w:hAnsi="Calibri" w:cs="Calibri"/>
        </w:rPr>
        <w:t xml:space="preserve">(в ред. </w:t>
      </w:r>
      <w:hyperlink r:id="rId527"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ind w:firstLine="540"/>
        <w:jc w:val="both"/>
      </w:pPr>
      <w:r>
        <w:rPr>
          <w:rFonts w:ascii="Calibri" w:hAnsi="Calibri" w:cs="Calibri"/>
        </w:rPr>
        <w:t>4) сервитуты (</w:t>
      </w:r>
      <w:hyperlink w:anchor="P2733" w:history="1">
        <w:r>
          <w:rPr>
            <w:rFonts w:ascii="Calibri" w:hAnsi="Calibri" w:cs="Calibri"/>
            <w:color w:val="0000FF"/>
          </w:rPr>
          <w:t>статья 268</w:t>
        </w:r>
      </w:hyperlink>
      <w:r>
        <w:rPr>
          <w:rFonts w:ascii="Calibri" w:hAnsi="Calibri" w:cs="Calibri"/>
        </w:rPr>
        <w:t>).</w:t>
      </w:r>
    </w:p>
    <w:p w:rsidR="00506406" w:rsidRDefault="00506406">
      <w:pPr>
        <w:spacing w:after="1" w:line="220" w:lineRule="atLeast"/>
        <w:ind w:firstLine="540"/>
        <w:jc w:val="both"/>
      </w:pPr>
      <w:r>
        <w:rPr>
          <w:rFonts w:ascii="Calibri" w:hAnsi="Calibri" w:cs="Calibri"/>
        </w:rPr>
        <w:t>2. Переход права собственности на имущество к другому лицу не является основанием для прекращения иных вещных прав на это имущество.</w:t>
      </w:r>
    </w:p>
    <w:p w:rsidR="00506406" w:rsidRDefault="00506406">
      <w:pPr>
        <w:spacing w:after="1" w:line="220" w:lineRule="atLeast"/>
        <w:ind w:firstLine="540"/>
        <w:jc w:val="both"/>
      </w:pPr>
      <w:r>
        <w:rPr>
          <w:rFonts w:ascii="Calibri" w:hAnsi="Calibri" w:cs="Calibri"/>
        </w:rPr>
        <w:t xml:space="preserve">3. Вещные права лица, не являющегося собственником, защищаются от их нарушения в порядке, предусмотренном </w:t>
      </w:r>
      <w:hyperlink w:anchor="P2879" w:history="1">
        <w:r>
          <w:rPr>
            <w:rFonts w:ascii="Calibri" w:hAnsi="Calibri" w:cs="Calibri"/>
            <w:color w:val="0000FF"/>
          </w:rPr>
          <w:t>статьей 286</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bookmarkStart w:id="119" w:name="P2320"/>
      <w:bookmarkEnd w:id="119"/>
      <w:r>
        <w:rPr>
          <w:rFonts w:ascii="Calibri" w:hAnsi="Calibri" w:cs="Calibri"/>
          <w:b/>
        </w:rPr>
        <w:t>Статья 218. Приватизация государственного имущества</w:t>
      </w:r>
    </w:p>
    <w:p w:rsidR="00506406" w:rsidRDefault="00506406">
      <w:pPr>
        <w:spacing w:after="1" w:line="220" w:lineRule="atLeast"/>
        <w:jc w:val="both"/>
      </w:pPr>
      <w:r>
        <w:rPr>
          <w:rFonts w:ascii="Calibri" w:hAnsi="Calibri" w:cs="Calibri"/>
        </w:rPr>
        <w:t xml:space="preserve">(в ред. </w:t>
      </w:r>
      <w:hyperlink r:id="rId528"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Приватизация имущества, находящегося в государственной собственности, осуществляется в порядке, предусмотренном законодательством о приватизации.</w:t>
      </w:r>
    </w:p>
    <w:p w:rsidR="00506406" w:rsidRDefault="00506406">
      <w:pPr>
        <w:spacing w:after="1" w:line="220" w:lineRule="atLeast"/>
        <w:jc w:val="both"/>
      </w:pPr>
      <w:r>
        <w:rPr>
          <w:rFonts w:ascii="Calibri" w:hAnsi="Calibri" w:cs="Calibri"/>
        </w:rPr>
        <w:t xml:space="preserve">(в ред. </w:t>
      </w:r>
      <w:hyperlink r:id="rId529"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При приватизации имущества, находящегося в республиканской и коммунальной собственности, предусмотренные настоящим Кодексом положения, регулирующие порядок приобретения и прекращения права собственности, применяются, если законодательством о приватизации не предусмотрено иное.</w:t>
      </w:r>
    </w:p>
    <w:p w:rsidR="00506406" w:rsidRDefault="00506406">
      <w:pPr>
        <w:spacing w:after="1" w:line="220" w:lineRule="atLeast"/>
        <w:jc w:val="both"/>
      </w:pPr>
      <w:r>
        <w:rPr>
          <w:rFonts w:ascii="Calibri" w:hAnsi="Calibri" w:cs="Calibri"/>
        </w:rPr>
        <w:t xml:space="preserve">(в ред. </w:t>
      </w:r>
      <w:hyperlink r:id="rId530"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pPr>
    </w:p>
    <w:p w:rsidR="00506406" w:rsidRDefault="00506406">
      <w:pPr>
        <w:spacing w:after="1" w:line="220" w:lineRule="atLeast"/>
        <w:jc w:val="center"/>
        <w:outlineLvl w:val="1"/>
      </w:pPr>
      <w:bookmarkStart w:id="120" w:name="P2328"/>
      <w:bookmarkEnd w:id="120"/>
      <w:r>
        <w:rPr>
          <w:rFonts w:ascii="Calibri" w:hAnsi="Calibri" w:cs="Calibri"/>
          <w:b/>
        </w:rPr>
        <w:t>ГЛАВА 14</w:t>
      </w:r>
    </w:p>
    <w:p w:rsidR="00506406" w:rsidRDefault="00506406">
      <w:pPr>
        <w:spacing w:after="1" w:line="220" w:lineRule="atLeast"/>
        <w:jc w:val="center"/>
      </w:pPr>
      <w:r>
        <w:rPr>
          <w:rFonts w:ascii="Calibri" w:hAnsi="Calibri" w:cs="Calibri"/>
          <w:b/>
        </w:rPr>
        <w:t>ПРИОБРЕТЕНИЕ ПРАВА СОБСТВЕННОСТИ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219. Основания приобретения права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собственности на новую вещь, изготовленную или созданную лицом для себя с соблюдением законодательства, приобретается этим лицом.</w:t>
      </w:r>
    </w:p>
    <w:p w:rsidR="00506406" w:rsidRDefault="00506406">
      <w:pPr>
        <w:spacing w:after="1" w:line="220" w:lineRule="atLeast"/>
        <w:ind w:firstLine="540"/>
        <w:jc w:val="both"/>
      </w:pPr>
      <w:r>
        <w:rPr>
          <w:rFonts w:ascii="Calibri" w:hAnsi="Calibri" w:cs="Calibri"/>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1654" w:history="1">
        <w:r>
          <w:rPr>
            <w:rFonts w:ascii="Calibri" w:hAnsi="Calibri" w:cs="Calibri"/>
            <w:color w:val="0000FF"/>
          </w:rPr>
          <w:t>статьей 136</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506406" w:rsidRDefault="00506406">
      <w:pPr>
        <w:spacing w:after="1" w:line="220" w:lineRule="atLeast"/>
        <w:ind w:firstLine="540"/>
        <w:jc w:val="both"/>
      </w:pPr>
      <w:r>
        <w:rPr>
          <w:rFonts w:ascii="Calibri" w:hAnsi="Calibri" w:cs="Calibri"/>
        </w:rPr>
        <w:t>В случае смерти гражданина право собственности на его имущество наследуется в соответствии с завещанием или законом.</w:t>
      </w:r>
    </w:p>
    <w:p w:rsidR="00506406" w:rsidRDefault="00506406">
      <w:pPr>
        <w:spacing w:after="1" w:line="220" w:lineRule="atLeast"/>
        <w:ind w:firstLine="540"/>
        <w:jc w:val="both"/>
      </w:pPr>
      <w:r>
        <w:rPr>
          <w:rFonts w:ascii="Calibri" w:hAnsi="Calibri" w:cs="Calibri"/>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 (</w:t>
      </w:r>
      <w:hyperlink w:anchor="P615" w:history="1">
        <w:r>
          <w:rPr>
            <w:rFonts w:ascii="Calibri" w:hAnsi="Calibri" w:cs="Calibri"/>
            <w:color w:val="0000FF"/>
          </w:rPr>
          <w:t>статья 54</w:t>
        </w:r>
      </w:hyperlink>
      <w:r>
        <w:rPr>
          <w:rFonts w:ascii="Calibri" w:hAnsi="Calibri" w:cs="Calibri"/>
        </w:rPr>
        <w:t>).</w:t>
      </w:r>
    </w:p>
    <w:p w:rsidR="00506406" w:rsidRDefault="00506406">
      <w:pPr>
        <w:spacing w:after="1" w:line="220" w:lineRule="atLeast"/>
        <w:ind w:firstLine="540"/>
        <w:jc w:val="both"/>
      </w:pPr>
      <w:r>
        <w:rPr>
          <w:rFonts w:ascii="Calibri" w:hAnsi="Calibri" w:cs="Calibri"/>
        </w:rPr>
        <w:t>Отчуждение имущества другому лицу помимо воли собственника не допускается, кроме случаев, предусмотренных законодательством.</w:t>
      </w:r>
    </w:p>
    <w:p w:rsidR="00506406" w:rsidRDefault="00506406">
      <w:pPr>
        <w:spacing w:after="1" w:line="220" w:lineRule="atLeast"/>
        <w:ind w:firstLine="540"/>
        <w:jc w:val="both"/>
      </w:pPr>
      <w:r>
        <w:rPr>
          <w:rFonts w:ascii="Calibri" w:hAnsi="Calibri" w:cs="Calibri"/>
        </w:rPr>
        <w:t>3. В случаях и порядке, предусмотренных законодательством,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законодательством.</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государственной регистрации возникновения </w:t>
      </w:r>
      <w:hyperlink r:id="rId531" w:history="1">
        <w:r>
          <w:rPr>
            <w:rFonts w:ascii="Calibri" w:hAnsi="Calibri" w:cs="Calibri"/>
            <w:color w:val="0000FF"/>
          </w:rPr>
          <w:t>права собственности члена ЖСК</w:t>
        </w:r>
      </w:hyperlink>
      <w:r>
        <w:rPr>
          <w:rFonts w:ascii="Calibri" w:hAnsi="Calibri" w:cs="Calibri"/>
          <w:color w:val="0A2666"/>
        </w:rPr>
        <w:t xml:space="preserve">, жилищного кооператива или права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 </w:t>
      </w:r>
      <w:hyperlink r:id="rId532" w:history="1">
        <w:r>
          <w:rPr>
            <w:rFonts w:ascii="Calibri" w:hAnsi="Calibri" w:cs="Calibri"/>
            <w:color w:val="0000FF"/>
          </w:rPr>
          <w:t>на эксплуатируемую дачу, садовый домик</w:t>
        </w:r>
      </w:hyperlink>
      <w:r>
        <w:rPr>
          <w:rFonts w:ascii="Calibri" w:hAnsi="Calibri" w:cs="Calibri"/>
          <w:color w:val="0A2666"/>
        </w:rPr>
        <w:t xml:space="preserve">; </w:t>
      </w:r>
      <w:hyperlink r:id="rId533" w:history="1">
        <w:r>
          <w:rPr>
            <w:rFonts w:ascii="Calibri" w:hAnsi="Calibri" w:cs="Calibri"/>
            <w:color w:val="0000FF"/>
          </w:rPr>
          <w:t>на эксплуатируемый гараж</w:t>
        </w:r>
      </w:hyperlink>
      <w:r>
        <w:rPr>
          <w:rFonts w:ascii="Calibri" w:hAnsi="Calibri" w:cs="Calibri"/>
          <w:color w:val="0A2666"/>
        </w:rPr>
        <w:t>, см. Указ Президента Республики Беларусь от 26.04.2010 N 200.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подтверждения права собственности на садовые домики, гаражи, см. </w:t>
      </w:r>
      <w:hyperlink r:id="rId534" w:history="1">
        <w:r>
          <w:rPr>
            <w:rFonts w:ascii="Calibri" w:hAnsi="Calibri" w:cs="Calibri"/>
            <w:color w:val="0000FF"/>
          </w:rPr>
          <w:t>постановление</w:t>
        </w:r>
      </w:hyperlink>
      <w:r>
        <w:rPr>
          <w:rFonts w:ascii="Calibri" w:hAnsi="Calibri" w:cs="Calibri"/>
          <w:color w:val="0A2666"/>
        </w:rPr>
        <w:t xml:space="preserve"> Министерства юстиции Республики Беларусь, Государственного комитета по имуществу Республики Беларусь от 29.12.2010 N 129/80.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4. Члены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машино-место, предоставленные этим лицам кооперативом в пользование, приобретают право собственности на указанное имущество с момента регистрации этого права в установленном порядке.</w:t>
      </w:r>
    </w:p>
    <w:p w:rsidR="00506406" w:rsidRDefault="00506406">
      <w:pPr>
        <w:spacing w:after="1" w:line="220" w:lineRule="atLeast"/>
        <w:jc w:val="both"/>
      </w:pPr>
      <w:r>
        <w:rPr>
          <w:rFonts w:ascii="Calibri" w:hAnsi="Calibri" w:cs="Calibri"/>
        </w:rPr>
        <w:t xml:space="preserve">(в ред. Законов Республики Беларусь от 18.08.2004 </w:t>
      </w:r>
      <w:hyperlink r:id="rId535" w:history="1">
        <w:r>
          <w:rPr>
            <w:rFonts w:ascii="Calibri" w:hAnsi="Calibri" w:cs="Calibri"/>
            <w:color w:val="0000FF"/>
          </w:rPr>
          <w:t>N 316-З</w:t>
        </w:r>
      </w:hyperlink>
      <w:r>
        <w:rPr>
          <w:rFonts w:ascii="Calibri" w:hAnsi="Calibri" w:cs="Calibri"/>
        </w:rPr>
        <w:t xml:space="preserve">, от 09.07.2012 </w:t>
      </w:r>
      <w:hyperlink r:id="rId536" w:history="1">
        <w:r>
          <w:rPr>
            <w:rFonts w:ascii="Calibri" w:hAnsi="Calibri" w:cs="Calibri"/>
            <w:color w:val="0000FF"/>
          </w:rPr>
          <w:t>N 388-З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220. Возникновение права собственности на вновь создаваемое недвижимое имущество</w:t>
      </w:r>
    </w:p>
    <w:p w:rsidR="00506406" w:rsidRDefault="00506406">
      <w:pPr>
        <w:spacing w:after="1" w:line="220" w:lineRule="atLeast"/>
      </w:pPr>
    </w:p>
    <w:p w:rsidR="00506406" w:rsidRDefault="00506406">
      <w:pPr>
        <w:spacing w:after="1" w:line="220" w:lineRule="atLeast"/>
        <w:ind w:firstLine="540"/>
        <w:jc w:val="both"/>
      </w:pPr>
      <w:bookmarkStart w:id="121" w:name="P2352"/>
      <w:bookmarkEnd w:id="121"/>
      <w:r>
        <w:rPr>
          <w:rFonts w:ascii="Calibri" w:hAnsi="Calibri" w:cs="Calibri"/>
        </w:rPr>
        <w:t>1. Право собственности на строящиеся капитальные строения (здания, сооружения) и другое вновь создаваемое недвижимое имущество возникает с момента завершения создания этого имущества, если иное не предусмотрено законодательством.</w:t>
      </w:r>
    </w:p>
    <w:p w:rsidR="00506406" w:rsidRDefault="00506406">
      <w:pPr>
        <w:spacing w:after="1" w:line="220" w:lineRule="atLeast"/>
        <w:jc w:val="both"/>
      </w:pPr>
      <w:r>
        <w:rPr>
          <w:rFonts w:ascii="Calibri" w:hAnsi="Calibri" w:cs="Calibri"/>
        </w:rPr>
        <w:t xml:space="preserve">(в ред. </w:t>
      </w:r>
      <w:hyperlink r:id="rId53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государственной регистрации создания эксплуатируемых капитальных строений (зданий, сооружений), изолированных помещений и машино-мест, см. </w:t>
      </w:r>
      <w:hyperlink r:id="rId538"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08.06.2004 N 689.</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bookmarkStart w:id="122" w:name="P2358"/>
      <w:bookmarkEnd w:id="122"/>
      <w:r>
        <w:rPr>
          <w:rFonts w:ascii="Calibri" w:hAnsi="Calibri" w:cs="Calibri"/>
        </w:rPr>
        <w:t>2. В случаях, когда вновь созданное недвижимое имущество подлежит государственной регистрации, право собственности на него возникает с момента такой регистрации, если иное не предусмотрено законодательством.</w:t>
      </w:r>
    </w:p>
    <w:p w:rsidR="00506406" w:rsidRDefault="00506406">
      <w:pPr>
        <w:spacing w:after="1" w:line="220" w:lineRule="atLeast"/>
        <w:jc w:val="both"/>
      </w:pPr>
      <w:r>
        <w:rPr>
          <w:rFonts w:ascii="Calibri" w:hAnsi="Calibri" w:cs="Calibri"/>
        </w:rPr>
        <w:t xml:space="preserve">(в ред. </w:t>
      </w:r>
      <w:hyperlink r:id="rId539"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ind w:firstLine="540"/>
        <w:jc w:val="both"/>
      </w:pPr>
      <w:r>
        <w:rPr>
          <w:rFonts w:ascii="Calibri" w:hAnsi="Calibri" w:cs="Calibri"/>
        </w:rPr>
        <w:t>3. До завершения создания недвижимого имущества, а в соответствующих случаях - до его государственной регистрации, если иное не предусмотрено законодательством, к имуществу применяются правила о праве собственности на материалы и другое имущество, из которого недвижимое имущество создается.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221. Переработка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Поскольку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506406" w:rsidRDefault="00506406">
      <w:pPr>
        <w:spacing w:after="1" w:line="220" w:lineRule="atLeast"/>
        <w:ind w:firstLine="540"/>
        <w:jc w:val="both"/>
      </w:pPr>
      <w:r>
        <w:rPr>
          <w:rFonts w:ascii="Calibri" w:hAnsi="Calibri" w:cs="Calibri"/>
        </w:rP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506406" w:rsidRDefault="00506406">
      <w:pPr>
        <w:spacing w:after="1" w:line="220" w:lineRule="atLeast"/>
        <w:ind w:firstLine="540"/>
        <w:jc w:val="both"/>
      </w:pPr>
      <w:r>
        <w:rPr>
          <w:rFonts w:ascii="Calibri" w:hAnsi="Calibri" w:cs="Calibri"/>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222. Обращение в собственность общедоступных для сбора вещей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случаях, когда в соответствии с законодательством, общим разрешением, данным собственником, или в соответствии с местным обычаем в лесах, водоемах или на другой территории допускается сбор ягод, лов рыбы,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ответственности за самовольное строительство, см. </w:t>
      </w:r>
      <w:hyperlink r:id="rId540" w:history="1">
        <w:r>
          <w:rPr>
            <w:rFonts w:ascii="Calibri" w:hAnsi="Calibri" w:cs="Calibri"/>
            <w:color w:val="0000FF"/>
          </w:rPr>
          <w:t>ст. 21.12</w:t>
        </w:r>
      </w:hyperlink>
      <w:r>
        <w:rPr>
          <w:rFonts w:ascii="Calibri" w:hAnsi="Calibri" w:cs="Calibri"/>
          <w:color w:val="0A2666"/>
        </w:rPr>
        <w:t xml:space="preserve"> Кодекса Республики Беларусь об административных правонарушениях.</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bookmarkStart w:id="123" w:name="P2376"/>
      <w:bookmarkEnd w:id="123"/>
      <w:r>
        <w:rPr>
          <w:rFonts w:ascii="Calibri" w:hAnsi="Calibri" w:cs="Calibri"/>
          <w:b/>
        </w:rPr>
        <w:t>Статья 223. Самовольное строительство и его последствия</w:t>
      </w:r>
    </w:p>
    <w:p w:rsidR="00506406" w:rsidRDefault="00506406">
      <w:pPr>
        <w:spacing w:after="1" w:line="220" w:lineRule="atLeast"/>
        <w:ind w:firstLine="540"/>
        <w:jc w:val="both"/>
      </w:pPr>
      <w:r>
        <w:rPr>
          <w:rFonts w:ascii="Calibri" w:hAnsi="Calibri" w:cs="Calibri"/>
        </w:rPr>
        <w:t xml:space="preserve">(в ред. </w:t>
      </w:r>
      <w:hyperlink r:id="rId541"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Самовольное строительство - деятельность лица по созданию или изменению недвижимого имущества путем строительства, реконструкции (пристройки, надстройки, перестройки) капитального строения (здания, сооружения), если она осуществлена:</w:t>
      </w:r>
    </w:p>
    <w:p w:rsidR="00506406" w:rsidRDefault="00506406">
      <w:pPr>
        <w:spacing w:after="1" w:line="220" w:lineRule="atLeast"/>
        <w:ind w:firstLine="540"/>
        <w:jc w:val="both"/>
      </w:pPr>
      <w:bookmarkStart w:id="124" w:name="P2380"/>
      <w:bookmarkEnd w:id="124"/>
      <w:r>
        <w:rPr>
          <w:rFonts w:ascii="Calibri" w:hAnsi="Calibri" w:cs="Calibri"/>
        </w:rPr>
        <w:t>1) на самовольно занятом земельном участке;</w:t>
      </w:r>
    </w:p>
    <w:p w:rsidR="00506406" w:rsidRDefault="00506406">
      <w:pPr>
        <w:spacing w:after="1" w:line="220" w:lineRule="atLeast"/>
        <w:ind w:firstLine="540"/>
        <w:jc w:val="both"/>
      </w:pPr>
      <w:bookmarkStart w:id="125" w:name="P2381"/>
      <w:bookmarkEnd w:id="125"/>
      <w:r>
        <w:rPr>
          <w:rFonts w:ascii="Calibri" w:hAnsi="Calibri" w:cs="Calibri"/>
        </w:rPr>
        <w:t>2) на земельном участке, используемом не по целевому назначению либо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предоставленном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его проведение;</w:t>
      </w:r>
    </w:p>
    <w:p w:rsidR="00506406" w:rsidRDefault="00506406">
      <w:pPr>
        <w:spacing w:after="1" w:line="220" w:lineRule="atLeast"/>
        <w:ind w:firstLine="540"/>
        <w:jc w:val="both"/>
      </w:pPr>
      <w:bookmarkStart w:id="126" w:name="P2382"/>
      <w:bookmarkEnd w:id="126"/>
      <w:r>
        <w:rPr>
          <w:rFonts w:ascii="Calibri" w:hAnsi="Calibri" w:cs="Calibri"/>
        </w:rPr>
        <w:t xml:space="preserve">3) без получения необходимых разрешений на строительство, реконструкцию либо без проектной документации в случаях, когда необходимость ее подготовки предусмотрена законодательством, либо с существенными нарушениями градостроительных и строительных норм и правил </w:t>
      </w:r>
      <w:hyperlink w:anchor="P2386" w:history="1">
        <w:r>
          <w:rPr>
            <w:rFonts w:ascii="Calibri" w:hAnsi="Calibri" w:cs="Calibri"/>
            <w:color w:val="0000FF"/>
          </w:rPr>
          <w:t>&lt;*&gt;</w:t>
        </w:r>
      </w:hyperlink>
      <w:r>
        <w:rPr>
          <w:rFonts w:ascii="Calibri" w:hAnsi="Calibri" w:cs="Calibri"/>
        </w:rPr>
        <w:t>, если иное не установлено Президентом Республики Беларусь.</w:t>
      </w:r>
    </w:p>
    <w:p w:rsidR="00506406" w:rsidRDefault="00506406">
      <w:pPr>
        <w:spacing w:after="1" w:line="220" w:lineRule="atLeast"/>
        <w:ind w:firstLine="540"/>
        <w:jc w:val="both"/>
      </w:pPr>
      <w:r>
        <w:rPr>
          <w:rFonts w:ascii="Calibri" w:hAnsi="Calibri" w:cs="Calibri"/>
        </w:rPr>
        <w:t>Недвижимое имущество, созданное в результате самовольного строительства, является самовольной постройкой.</w:t>
      </w:r>
    </w:p>
    <w:p w:rsidR="00506406" w:rsidRDefault="00506406">
      <w:pPr>
        <w:spacing w:after="1" w:line="220" w:lineRule="atLeast"/>
        <w:ind w:firstLine="540"/>
        <w:jc w:val="both"/>
      </w:pPr>
      <w:r>
        <w:rPr>
          <w:rFonts w:ascii="Calibri" w:hAnsi="Calibri" w:cs="Calibri"/>
        </w:rPr>
        <w:t>Самовольное строительство должно быть незамедлительно приостановлено.</w:t>
      </w:r>
    </w:p>
    <w:p w:rsidR="00506406" w:rsidRDefault="00506406">
      <w:pPr>
        <w:spacing w:after="1" w:line="220" w:lineRule="atLeast"/>
        <w:ind w:firstLine="540"/>
        <w:jc w:val="both"/>
      </w:pPr>
      <w:r>
        <w:rPr>
          <w:rFonts w:ascii="Calibri" w:hAnsi="Calibri" w:cs="Calibri"/>
        </w:rPr>
        <w:t>--------------------------------</w:t>
      </w:r>
    </w:p>
    <w:p w:rsidR="00506406" w:rsidRDefault="00506406">
      <w:pPr>
        <w:spacing w:after="1" w:line="220" w:lineRule="atLeast"/>
        <w:ind w:firstLine="540"/>
        <w:jc w:val="both"/>
      </w:pPr>
      <w:bookmarkStart w:id="127" w:name="P2386"/>
      <w:bookmarkEnd w:id="127"/>
      <w:r>
        <w:rPr>
          <w:rFonts w:ascii="Calibri" w:hAnsi="Calibri" w:cs="Calibri"/>
        </w:rPr>
        <w:t>&lt;*&gt; Под существенными нарушениями градостроительных и строительных норм и правил для целей настоящего Кодекса понимаются нарушения, которые могут создать потенциальную угрозу нарушения прав и охраняемых законодательством интересов других лиц, жизни или здоровью граждан, имуществу граждан и юридических лиц, нарушить установленные утвержденной градостроительной документацией регламенты использования территории, а также причинить вред окружающей среде, снизить эксплуатационную пригодность объекта.</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 xml:space="preserve">2. Лицо, осуществившее самовольное строительство, не приобретает права собственности на самовольную постройку в соответствии с </w:t>
      </w:r>
      <w:hyperlink w:anchor="P2352" w:history="1">
        <w:r>
          <w:rPr>
            <w:rFonts w:ascii="Calibri" w:hAnsi="Calibri" w:cs="Calibri"/>
            <w:color w:val="0000FF"/>
          </w:rPr>
          <w:t>пунктами 1</w:t>
        </w:r>
      </w:hyperlink>
      <w:r>
        <w:rPr>
          <w:rFonts w:ascii="Calibri" w:hAnsi="Calibri" w:cs="Calibri"/>
        </w:rPr>
        <w:t xml:space="preserve"> и </w:t>
      </w:r>
      <w:hyperlink w:anchor="P2358" w:history="1">
        <w:r>
          <w:rPr>
            <w:rFonts w:ascii="Calibri" w:hAnsi="Calibri" w:cs="Calibri"/>
            <w:color w:val="0000FF"/>
          </w:rPr>
          <w:t>2 статьи 220</w:t>
        </w:r>
      </w:hyperlink>
      <w:r>
        <w:rPr>
          <w:rFonts w:ascii="Calibri" w:hAnsi="Calibri" w:cs="Calibri"/>
        </w:rPr>
        <w:t xml:space="preserve"> настоящего Кодекса и не вправе пользоваться и распоряжаться самовольной постройкой - продавать, дарить, сдавать в аренду, совершать другие сделки.</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КонсультантПлюс: примечание.</w:t>
      </w:r>
    </w:p>
    <w:p w:rsidR="00506406" w:rsidRDefault="00506406">
      <w:pPr>
        <w:spacing w:after="1" w:line="220" w:lineRule="atLeast"/>
        <w:ind w:firstLine="540"/>
        <w:jc w:val="both"/>
      </w:pPr>
      <w:r>
        <w:rPr>
          <w:rFonts w:ascii="Calibri" w:hAnsi="Calibri" w:cs="Calibri"/>
        </w:rPr>
        <w:t xml:space="preserve">По вопросу, касающемуся порядка принятия решений по самовольным постройкам, см. </w:t>
      </w:r>
      <w:hyperlink r:id="rId542" w:history="1">
        <w:r>
          <w:rPr>
            <w:rFonts w:ascii="Calibri" w:hAnsi="Calibri" w:cs="Calibri"/>
            <w:color w:val="0000FF"/>
          </w:rPr>
          <w:t>постановление</w:t>
        </w:r>
      </w:hyperlink>
      <w:r>
        <w:rPr>
          <w:rFonts w:ascii="Calibri" w:hAnsi="Calibri" w:cs="Calibri"/>
        </w:rPr>
        <w:t xml:space="preserve"> Совета Министров Республики Беларусь от 22.12.2007 N 1802.</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3. При самовольном строительстве в случае, предусмотренном </w:t>
      </w:r>
      <w:hyperlink w:anchor="P2380" w:history="1">
        <w:r>
          <w:rPr>
            <w:rFonts w:ascii="Calibri" w:hAnsi="Calibri" w:cs="Calibri"/>
            <w:color w:val="0000FF"/>
          </w:rPr>
          <w:t>подпунктом 1 части первой пункта 1</w:t>
        </w:r>
      </w:hyperlink>
      <w:r>
        <w:rPr>
          <w:rFonts w:ascii="Calibri" w:hAnsi="Calibri" w:cs="Calibri"/>
        </w:rPr>
        <w:t xml:space="preserve"> настоящей статьи, местным исполнительным и распорядительным органом принимается, если иное не установлено Президентом Республики Беларусь, решение о возврате самовольно занятого земельного участка, сносе самовольной постройки и приведении земельного участка в пригодное для использования по целевому назначению состояние в порядке, предусмотренном законодательством об охране и использовании земель.</w:t>
      </w:r>
    </w:p>
    <w:p w:rsidR="00506406" w:rsidRDefault="00506406">
      <w:pPr>
        <w:spacing w:after="1" w:line="220" w:lineRule="atLeast"/>
        <w:ind w:firstLine="540"/>
        <w:jc w:val="both"/>
      </w:pPr>
      <w:bookmarkStart w:id="128" w:name="P2394"/>
      <w:bookmarkEnd w:id="128"/>
      <w:r>
        <w:rPr>
          <w:rFonts w:ascii="Calibri" w:hAnsi="Calibri" w:cs="Calibri"/>
        </w:rPr>
        <w:t xml:space="preserve">4. При самовольном строительстве, в том числе при приобретении лицом земельного участка с расположенной на нем самовольной постройкой (далее в настоящей статье - законный приобретатель), в случаях, предусмотренных </w:t>
      </w:r>
      <w:hyperlink w:anchor="P2381" w:history="1">
        <w:r>
          <w:rPr>
            <w:rFonts w:ascii="Calibri" w:hAnsi="Calibri" w:cs="Calibri"/>
            <w:color w:val="0000FF"/>
          </w:rPr>
          <w:t>подпунктом 2 части первой пункта 1</w:t>
        </w:r>
      </w:hyperlink>
      <w:r>
        <w:rPr>
          <w:rFonts w:ascii="Calibri" w:hAnsi="Calibri" w:cs="Calibri"/>
        </w:rPr>
        <w:t xml:space="preserve"> настоящей статьи, областным (Минским городским) исполнительным комитетом принимаются в отношении земельного участка решение в порядке, предусмотренном законодательством об охране и использовании земель, а также, если иное не установлено Президентом Республики Беларусь, одно из следующих решений:</w:t>
      </w:r>
    </w:p>
    <w:p w:rsidR="00506406" w:rsidRDefault="00506406">
      <w:pPr>
        <w:spacing w:after="1" w:line="220" w:lineRule="atLeast"/>
        <w:ind w:firstLine="540"/>
        <w:jc w:val="both"/>
      </w:pPr>
      <w:r>
        <w:rPr>
          <w:rFonts w:ascii="Calibri" w:hAnsi="Calibri" w:cs="Calibri"/>
        </w:rPr>
        <w:t>1) о сносе самовольной постройки и приведении земельного участка в пригодное для использования по целевому назначению состояние с определением в таком решении сроков выполнения этих действий;</w:t>
      </w:r>
    </w:p>
    <w:p w:rsidR="00506406" w:rsidRDefault="00506406">
      <w:pPr>
        <w:spacing w:after="1" w:line="220" w:lineRule="atLeast"/>
        <w:ind w:firstLine="540"/>
        <w:jc w:val="both"/>
      </w:pPr>
      <w:r>
        <w:rPr>
          <w:rFonts w:ascii="Calibri" w:hAnsi="Calibri" w:cs="Calibri"/>
        </w:rPr>
        <w:t>2) о приведении самовольной постройки в прежнее, до осуществления самовольного строительства, состояние с определением в таком решении сроков выполнения этих действий.</w:t>
      </w:r>
    </w:p>
    <w:p w:rsidR="00506406" w:rsidRDefault="00506406">
      <w:pPr>
        <w:spacing w:after="1" w:line="220" w:lineRule="atLeast"/>
        <w:ind w:firstLine="540"/>
        <w:jc w:val="both"/>
      </w:pPr>
      <w:bookmarkStart w:id="129" w:name="P2397"/>
      <w:bookmarkEnd w:id="129"/>
      <w:r>
        <w:rPr>
          <w:rFonts w:ascii="Calibri" w:hAnsi="Calibri" w:cs="Calibri"/>
        </w:rPr>
        <w:lastRenderedPageBreak/>
        <w:t xml:space="preserve">За лицом, осуществившим на земельном участке, предоставленном в частную собственность либо пожизненное наследуемое владение, самовольное строительство (в том числе за законным приобретателем) в случаях, предусмотренных </w:t>
      </w:r>
      <w:hyperlink w:anchor="P2381" w:history="1">
        <w:r>
          <w:rPr>
            <w:rFonts w:ascii="Calibri" w:hAnsi="Calibri" w:cs="Calibri"/>
            <w:color w:val="0000FF"/>
          </w:rPr>
          <w:t>подпунктом 2 части первой пункта 1</w:t>
        </w:r>
      </w:hyperlink>
      <w:r>
        <w:rPr>
          <w:rFonts w:ascii="Calibri" w:hAnsi="Calibri" w:cs="Calibri"/>
        </w:rPr>
        <w:t xml:space="preserve"> настоящей статьи, по решению суда может быть признано право собственности на самовольную постройку, если сохранение самовольной постройки не влечет существенных нарушений градостроительных и строительных норм и правил.</w:t>
      </w:r>
    </w:p>
    <w:p w:rsidR="00506406" w:rsidRDefault="00506406">
      <w:pPr>
        <w:spacing w:after="1" w:line="220" w:lineRule="atLeast"/>
        <w:ind w:firstLine="540"/>
        <w:jc w:val="both"/>
      </w:pPr>
      <w:r>
        <w:rPr>
          <w:rFonts w:ascii="Calibri" w:hAnsi="Calibri" w:cs="Calibri"/>
        </w:rPr>
        <w:t>Признание судом права собственности на самовольную постройку является основанием для принятия местным исполнительным и распорядительным органом решения о продолжении строительства (принятии самовольной постройки в эксплуатацию и ее государственной регистрации в установленном порядке) и о предоставлении земельного участка в порядке, предусмотренном законодательством об охране и использовании земель.</w:t>
      </w:r>
    </w:p>
    <w:p w:rsidR="00506406" w:rsidRDefault="00506406">
      <w:pPr>
        <w:spacing w:after="1" w:line="220" w:lineRule="atLeast"/>
        <w:ind w:firstLine="540"/>
        <w:jc w:val="both"/>
      </w:pPr>
      <w:r>
        <w:rPr>
          <w:rFonts w:ascii="Calibri" w:hAnsi="Calibri" w:cs="Calibri"/>
        </w:rPr>
        <w:t>Подача в суд заявления о признании права собственности на самовольную постройку в течение сроков, указанных в решении областного (Минского городского) исполнительного комитета, либо обжалование в установленном порядке такого решения приостанавливает его исполнение.</w:t>
      </w:r>
    </w:p>
    <w:p w:rsidR="00506406" w:rsidRDefault="00506406">
      <w:pPr>
        <w:spacing w:after="1" w:line="220" w:lineRule="atLeast"/>
        <w:ind w:firstLine="540"/>
        <w:jc w:val="both"/>
      </w:pPr>
      <w:r>
        <w:rPr>
          <w:rFonts w:ascii="Calibri" w:hAnsi="Calibri" w:cs="Calibri"/>
        </w:rPr>
        <w:t xml:space="preserve">5. При самовольном строительстве, в том числе в отношении законного приобретателя, в случаях нарушения законодательства по основаниям, указанным в </w:t>
      </w:r>
      <w:hyperlink w:anchor="P2382" w:history="1">
        <w:r>
          <w:rPr>
            <w:rFonts w:ascii="Calibri" w:hAnsi="Calibri" w:cs="Calibri"/>
            <w:color w:val="0000FF"/>
          </w:rPr>
          <w:t>подпункте 3 части первой пункта 1</w:t>
        </w:r>
      </w:hyperlink>
      <w:r>
        <w:rPr>
          <w:rFonts w:ascii="Calibri" w:hAnsi="Calibri" w:cs="Calibri"/>
        </w:rPr>
        <w:t xml:space="preserve"> настоящей статьи, местным исполнительным и распорядительным органом принимается, если иное не установлено Президентом Республики Беларусь, одно из следующих решений:</w:t>
      </w:r>
    </w:p>
    <w:p w:rsidR="00506406" w:rsidRDefault="00506406">
      <w:pPr>
        <w:spacing w:after="1" w:line="220" w:lineRule="atLeast"/>
        <w:ind w:firstLine="540"/>
        <w:jc w:val="both"/>
      </w:pPr>
      <w:r>
        <w:rPr>
          <w:rFonts w:ascii="Calibri" w:hAnsi="Calibri" w:cs="Calibri"/>
        </w:rPr>
        <w:t>1) о продолжении строительства (принятии самовольной постройки в эксплуатацию и ее государственной регистрации в установленном порядке) - если сохранение постройки не влечет существенных нарушений градостроительных и строительных норм и правил;</w:t>
      </w:r>
    </w:p>
    <w:p w:rsidR="00506406" w:rsidRDefault="00506406">
      <w:pPr>
        <w:spacing w:after="1" w:line="220" w:lineRule="atLeast"/>
        <w:ind w:firstLine="540"/>
        <w:jc w:val="both"/>
      </w:pPr>
      <w:bookmarkStart w:id="130" w:name="P2402"/>
      <w:bookmarkEnd w:id="130"/>
      <w:r>
        <w:rPr>
          <w:rFonts w:ascii="Calibri" w:hAnsi="Calibri" w:cs="Calibri"/>
        </w:rPr>
        <w:t>2) о сносе самовольной постройки и приведении земельного участка в пригодное для использования по целевому назначению состояние с определением в таком решении сроков выполнения этих действий - если сохранение постройки влечет существенные нарушения градостроительных и строительных норм и правил;</w:t>
      </w:r>
    </w:p>
    <w:p w:rsidR="00506406" w:rsidRDefault="00506406">
      <w:pPr>
        <w:spacing w:after="1" w:line="220" w:lineRule="atLeast"/>
        <w:ind w:firstLine="540"/>
        <w:jc w:val="both"/>
      </w:pPr>
      <w:bookmarkStart w:id="131" w:name="P2403"/>
      <w:bookmarkEnd w:id="131"/>
      <w:r>
        <w:rPr>
          <w:rFonts w:ascii="Calibri" w:hAnsi="Calibri" w:cs="Calibri"/>
        </w:rPr>
        <w:t>3) о приведении самовольной постройки в прежнее, до осуществления самовольного строительства, состояние с определением в таком решении сроков выполнения этих действий - если сохранение постройки влечет существенные нарушения градостроительных и строительных норм и правил.</w:t>
      </w:r>
    </w:p>
    <w:p w:rsidR="00506406" w:rsidRDefault="00506406">
      <w:pPr>
        <w:spacing w:after="1" w:line="220" w:lineRule="atLeast"/>
        <w:ind w:firstLine="540"/>
        <w:jc w:val="both"/>
      </w:pPr>
      <w:r>
        <w:rPr>
          <w:rFonts w:ascii="Calibri" w:hAnsi="Calibri" w:cs="Calibri"/>
        </w:rPr>
        <w:t xml:space="preserve">Обжалование в установленном порядке решения местного исполнительного и распорядительного органа, указанного в </w:t>
      </w:r>
      <w:hyperlink w:anchor="P2402" w:history="1">
        <w:r>
          <w:rPr>
            <w:rFonts w:ascii="Calibri" w:hAnsi="Calibri" w:cs="Calibri"/>
            <w:color w:val="0000FF"/>
          </w:rPr>
          <w:t>подпунктах 2</w:t>
        </w:r>
      </w:hyperlink>
      <w:r>
        <w:rPr>
          <w:rFonts w:ascii="Calibri" w:hAnsi="Calibri" w:cs="Calibri"/>
        </w:rPr>
        <w:t xml:space="preserve"> и </w:t>
      </w:r>
      <w:hyperlink w:anchor="P2403" w:history="1">
        <w:r>
          <w:rPr>
            <w:rFonts w:ascii="Calibri" w:hAnsi="Calibri" w:cs="Calibri"/>
            <w:color w:val="0000FF"/>
          </w:rPr>
          <w:t>3 части первой</w:t>
        </w:r>
      </w:hyperlink>
      <w:r>
        <w:rPr>
          <w:rFonts w:ascii="Calibri" w:hAnsi="Calibri" w:cs="Calibri"/>
        </w:rPr>
        <w:t xml:space="preserve"> настоящего пункта, приостанавливает его исполнение.</w:t>
      </w:r>
    </w:p>
    <w:p w:rsidR="00506406" w:rsidRDefault="00506406">
      <w:pPr>
        <w:spacing w:after="1" w:line="220" w:lineRule="atLeast"/>
        <w:ind w:firstLine="540"/>
        <w:jc w:val="both"/>
      </w:pPr>
      <w:r>
        <w:rPr>
          <w:rFonts w:ascii="Calibri" w:hAnsi="Calibri" w:cs="Calibri"/>
        </w:rPr>
        <w:t xml:space="preserve">6. Снос самовольной постройки, приведение земельного участка в пригодное для использования по целевому назначению состояние или приведение самовольной постройки в прежнее, до осуществления самовольного строительства, состояние на основании вступившего в силу решения местного исполнительного и распорядительного органа, принятого в соответствии с </w:t>
      </w:r>
      <w:hyperlink w:anchor="P2394" w:history="1">
        <w:r>
          <w:rPr>
            <w:rFonts w:ascii="Calibri" w:hAnsi="Calibri" w:cs="Calibri"/>
            <w:color w:val="0000FF"/>
          </w:rPr>
          <w:t>частью первой пункта 4</w:t>
        </w:r>
      </w:hyperlink>
      <w:r>
        <w:rPr>
          <w:rFonts w:ascii="Calibri" w:hAnsi="Calibri" w:cs="Calibri"/>
        </w:rPr>
        <w:t xml:space="preserve">, а также </w:t>
      </w:r>
      <w:hyperlink w:anchor="P2402" w:history="1">
        <w:r>
          <w:rPr>
            <w:rFonts w:ascii="Calibri" w:hAnsi="Calibri" w:cs="Calibri"/>
            <w:color w:val="0000FF"/>
          </w:rPr>
          <w:t>подпунктами 2</w:t>
        </w:r>
      </w:hyperlink>
      <w:r>
        <w:rPr>
          <w:rFonts w:ascii="Calibri" w:hAnsi="Calibri" w:cs="Calibri"/>
        </w:rPr>
        <w:t xml:space="preserve"> или </w:t>
      </w:r>
      <w:hyperlink w:anchor="P2403" w:history="1">
        <w:r>
          <w:rPr>
            <w:rFonts w:ascii="Calibri" w:hAnsi="Calibri" w:cs="Calibri"/>
            <w:color w:val="0000FF"/>
          </w:rPr>
          <w:t>3 части первой пункта 5</w:t>
        </w:r>
      </w:hyperlink>
      <w:r>
        <w:rPr>
          <w:rFonts w:ascii="Calibri" w:hAnsi="Calibri" w:cs="Calibri"/>
        </w:rPr>
        <w:t xml:space="preserve"> настоящей статьи, выполняется лицом, осуществившим самовольное строительство, либо законным приобретателем, либо за счет таких лиц.</w:t>
      </w:r>
    </w:p>
    <w:p w:rsidR="00506406" w:rsidRDefault="00506406">
      <w:pPr>
        <w:spacing w:after="1" w:line="220" w:lineRule="atLeast"/>
        <w:ind w:firstLine="540"/>
        <w:jc w:val="both"/>
      </w:pPr>
      <w:r>
        <w:rPr>
          <w:rFonts w:ascii="Calibri" w:hAnsi="Calibri" w:cs="Calibri"/>
        </w:rPr>
        <w:t xml:space="preserve">В случаях нарушения законодательства по основаниям, указанным в </w:t>
      </w:r>
      <w:hyperlink w:anchor="P2381" w:history="1">
        <w:r>
          <w:rPr>
            <w:rFonts w:ascii="Calibri" w:hAnsi="Calibri" w:cs="Calibri"/>
            <w:color w:val="0000FF"/>
          </w:rPr>
          <w:t>подпунктах 2</w:t>
        </w:r>
      </w:hyperlink>
      <w:r>
        <w:rPr>
          <w:rFonts w:ascii="Calibri" w:hAnsi="Calibri" w:cs="Calibri"/>
        </w:rPr>
        <w:t xml:space="preserve"> и </w:t>
      </w:r>
      <w:hyperlink w:anchor="P2382" w:history="1">
        <w:r>
          <w:rPr>
            <w:rFonts w:ascii="Calibri" w:hAnsi="Calibri" w:cs="Calibri"/>
            <w:color w:val="0000FF"/>
          </w:rPr>
          <w:t>3 части первой пункта 1</w:t>
        </w:r>
      </w:hyperlink>
      <w:r>
        <w:rPr>
          <w:rFonts w:ascii="Calibri" w:hAnsi="Calibri" w:cs="Calibri"/>
        </w:rPr>
        <w:t xml:space="preserve"> настоящей статьи, законный приобретатель, выполнивший требования, предусмотренные частью первой настоящего пункта, вправе предъявить регрессное требование к лицу, осуществившему отчуждение такого земельного участка, о возмещении понесенных затрат.</w:t>
      </w:r>
    </w:p>
    <w:p w:rsidR="00506406" w:rsidRDefault="00506406">
      <w:pPr>
        <w:spacing w:after="1" w:line="220" w:lineRule="atLeast"/>
        <w:ind w:firstLine="540"/>
        <w:jc w:val="both"/>
      </w:pPr>
      <w:bookmarkStart w:id="132" w:name="P2407"/>
      <w:bookmarkEnd w:id="132"/>
      <w:r>
        <w:rPr>
          <w:rFonts w:ascii="Calibri" w:hAnsi="Calibri" w:cs="Calibri"/>
        </w:rPr>
        <w:t xml:space="preserve">7. В случае отказа лица, осуществившего самовольное строительство, законного приобретателя выполнить вступившее в силу решение местного исполнительного и распорядительного органа, принятое в соответствии с </w:t>
      </w:r>
      <w:hyperlink w:anchor="P2394" w:history="1">
        <w:r>
          <w:rPr>
            <w:rFonts w:ascii="Calibri" w:hAnsi="Calibri" w:cs="Calibri"/>
            <w:color w:val="0000FF"/>
          </w:rPr>
          <w:t>частью первой пункта 4</w:t>
        </w:r>
      </w:hyperlink>
      <w:r>
        <w:rPr>
          <w:rFonts w:ascii="Calibri" w:hAnsi="Calibri" w:cs="Calibri"/>
        </w:rPr>
        <w:t xml:space="preserve">, а также </w:t>
      </w:r>
      <w:hyperlink w:anchor="P2402" w:history="1">
        <w:r>
          <w:rPr>
            <w:rFonts w:ascii="Calibri" w:hAnsi="Calibri" w:cs="Calibri"/>
            <w:color w:val="0000FF"/>
          </w:rPr>
          <w:t>подпунктами 2</w:t>
        </w:r>
      </w:hyperlink>
      <w:r>
        <w:rPr>
          <w:rFonts w:ascii="Calibri" w:hAnsi="Calibri" w:cs="Calibri"/>
        </w:rPr>
        <w:t xml:space="preserve"> или </w:t>
      </w:r>
      <w:hyperlink w:anchor="P2403" w:history="1">
        <w:r>
          <w:rPr>
            <w:rFonts w:ascii="Calibri" w:hAnsi="Calibri" w:cs="Calibri"/>
            <w:color w:val="0000FF"/>
          </w:rPr>
          <w:t>3 части первой пункта 5</w:t>
        </w:r>
      </w:hyperlink>
      <w:r>
        <w:rPr>
          <w:rFonts w:ascii="Calibri" w:hAnsi="Calibri" w:cs="Calibri"/>
        </w:rPr>
        <w:t xml:space="preserve"> настоящей статьи, или невыполнения этого решения в установленный срок либо в случае непризнания судом права собственности на самовольную постройку в соответствии с </w:t>
      </w:r>
      <w:hyperlink w:anchor="P2397" w:history="1">
        <w:r>
          <w:rPr>
            <w:rFonts w:ascii="Calibri" w:hAnsi="Calibri" w:cs="Calibri"/>
            <w:color w:val="0000FF"/>
          </w:rPr>
          <w:t>частью второй пункта 4</w:t>
        </w:r>
      </w:hyperlink>
      <w:r>
        <w:rPr>
          <w:rFonts w:ascii="Calibri" w:hAnsi="Calibri" w:cs="Calibri"/>
        </w:rPr>
        <w:t xml:space="preserve"> настоящей статьи местным исполнительным и распорядительным органом (уполномоченной им организацией) производятся снос самовольной постройки и приведение земельного участка в пригодное для использования по целевому назначению состояние или приведение постройки в прежнее, до осуществления самовольного строительства, состояние, за исключением случаев, указанных в </w:t>
      </w:r>
      <w:hyperlink w:anchor="P2408" w:history="1">
        <w:r>
          <w:rPr>
            <w:rFonts w:ascii="Calibri" w:hAnsi="Calibri" w:cs="Calibri"/>
            <w:color w:val="0000FF"/>
          </w:rPr>
          <w:t>пункте 8</w:t>
        </w:r>
      </w:hyperlink>
      <w:r>
        <w:rPr>
          <w:rFonts w:ascii="Calibri" w:hAnsi="Calibri" w:cs="Calibri"/>
        </w:rPr>
        <w:t xml:space="preserve"> настоящей статьи.</w:t>
      </w:r>
    </w:p>
    <w:p w:rsidR="00506406" w:rsidRDefault="00506406">
      <w:pPr>
        <w:spacing w:after="1" w:line="220" w:lineRule="atLeast"/>
        <w:ind w:firstLine="540"/>
        <w:jc w:val="both"/>
      </w:pPr>
      <w:bookmarkStart w:id="133" w:name="P2408"/>
      <w:bookmarkEnd w:id="133"/>
      <w:r>
        <w:rPr>
          <w:rFonts w:ascii="Calibri" w:hAnsi="Calibri" w:cs="Calibri"/>
        </w:rPr>
        <w:lastRenderedPageBreak/>
        <w:t xml:space="preserve">8.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вступившее в силу решение областного (Минского городского) исполнительного комитета, принятое в соответствии с </w:t>
      </w:r>
      <w:hyperlink w:anchor="P2394" w:history="1">
        <w:r>
          <w:rPr>
            <w:rFonts w:ascii="Calibri" w:hAnsi="Calibri" w:cs="Calibri"/>
            <w:color w:val="0000FF"/>
          </w:rPr>
          <w:t>частью первой пункта 4</w:t>
        </w:r>
      </w:hyperlink>
      <w:r>
        <w:rPr>
          <w:rFonts w:ascii="Calibri" w:hAnsi="Calibri" w:cs="Calibri"/>
        </w:rPr>
        <w:t xml:space="preserve"> настоящей статьи, или невыполнение этого решения в установленный срок признается отказом от права собственности на материалы, из которых возведена самовольная постройка.</w:t>
      </w:r>
    </w:p>
    <w:p w:rsidR="00506406" w:rsidRDefault="00506406">
      <w:pPr>
        <w:spacing w:after="1" w:line="220" w:lineRule="atLeast"/>
        <w:ind w:firstLine="540"/>
        <w:jc w:val="both"/>
      </w:pPr>
      <w:r>
        <w:rPr>
          <w:rFonts w:ascii="Calibri" w:hAnsi="Calibri" w:cs="Calibri"/>
        </w:rPr>
        <w:t>В этом случае местный исполнительный и распорядительный орган (уполномоченная им организация) осуществляет одно из следующих действий:</w:t>
      </w:r>
    </w:p>
    <w:p w:rsidR="00506406" w:rsidRDefault="00506406">
      <w:pPr>
        <w:spacing w:after="1" w:line="220" w:lineRule="atLeast"/>
        <w:ind w:firstLine="540"/>
        <w:jc w:val="both"/>
      </w:pPr>
      <w:bookmarkStart w:id="134" w:name="P2410"/>
      <w:bookmarkEnd w:id="134"/>
      <w:r>
        <w:rPr>
          <w:rFonts w:ascii="Calibri" w:hAnsi="Calibri" w:cs="Calibri"/>
        </w:rPr>
        <w:t>производит снос самовольной постройки или приводит постройку в прежнее, до осуществления самовольного строительства, состояние (если сохранение постройки влечет существенные нарушения градостроительных и строительных норм и правил), а также приводит земельный участок в пригодное для использования по целевому назначению состояние;</w:t>
      </w:r>
    </w:p>
    <w:p w:rsidR="00506406" w:rsidRDefault="00506406">
      <w:pPr>
        <w:spacing w:after="1" w:line="220" w:lineRule="atLeast"/>
        <w:ind w:firstLine="540"/>
        <w:jc w:val="both"/>
      </w:pPr>
      <w:r>
        <w:rPr>
          <w:rFonts w:ascii="Calibri" w:hAnsi="Calibri" w:cs="Calibri"/>
        </w:rPr>
        <w:t>подает в суд заявление о признании материалов, из которых возведена самовольная постройка, бесхозяйными и признании права коммунальной собственности на них (если сохранение постройки не влечет существенных нарушений градостроительных и строительных норм и правил). После вступления в силу решения суда местный исполнительный и распорядительный орган принимает решение о дальнейшем использовании материалов, из которых возведена самовольная постройка, в том числе о продолжении строительства (принятии самовольной постройки в эксплуатацию и ее государственной регистрации в установленном порядке), и о предоставлении земельного участка в порядке, предусмотренном законодательством об охране и использовании земель.</w:t>
      </w:r>
    </w:p>
    <w:p w:rsidR="00506406" w:rsidRDefault="00506406">
      <w:pPr>
        <w:spacing w:after="1" w:line="220" w:lineRule="atLeast"/>
        <w:ind w:firstLine="540"/>
        <w:jc w:val="both"/>
      </w:pPr>
      <w:r>
        <w:rPr>
          <w:rFonts w:ascii="Calibri" w:hAnsi="Calibri" w:cs="Calibri"/>
        </w:rPr>
        <w:t xml:space="preserve">9. Взыскание затрат на осуществление сноса самовольной постройки или приведение постройки в прежнее, до осуществления самовольного строительства, состояние, приведение земельного участка в пригодное для использования по целевому назначению состояние в соответствии с </w:t>
      </w:r>
      <w:hyperlink w:anchor="P2407" w:history="1">
        <w:r>
          <w:rPr>
            <w:rFonts w:ascii="Calibri" w:hAnsi="Calibri" w:cs="Calibri"/>
            <w:color w:val="0000FF"/>
          </w:rPr>
          <w:t>пунктом 7</w:t>
        </w:r>
      </w:hyperlink>
      <w:r>
        <w:rPr>
          <w:rFonts w:ascii="Calibri" w:hAnsi="Calibri" w:cs="Calibri"/>
        </w:rPr>
        <w:t xml:space="preserve"> и </w:t>
      </w:r>
      <w:hyperlink w:anchor="P2410" w:history="1">
        <w:r>
          <w:rPr>
            <w:rFonts w:ascii="Calibri" w:hAnsi="Calibri" w:cs="Calibri"/>
            <w:color w:val="0000FF"/>
          </w:rPr>
          <w:t>абзацем вторым части второй пункта 8</w:t>
        </w:r>
      </w:hyperlink>
      <w:r>
        <w:rPr>
          <w:rFonts w:ascii="Calibri" w:hAnsi="Calibri" w:cs="Calibri"/>
        </w:rPr>
        <w:t xml:space="preserve"> настоящей статьи производится в судебном порядке.</w:t>
      </w:r>
    </w:p>
    <w:p w:rsidR="00506406" w:rsidRDefault="00506406">
      <w:pPr>
        <w:spacing w:after="1" w:line="220" w:lineRule="atLeast"/>
        <w:ind w:firstLine="540"/>
        <w:jc w:val="both"/>
      </w:pPr>
      <w:r>
        <w:rPr>
          <w:rFonts w:ascii="Calibri" w:hAnsi="Calibri" w:cs="Calibri"/>
        </w:rPr>
        <w:t xml:space="preserve">10. В случае, если самовольное строительство осуществлено на земельном участке, предоставленном государственным органом, не имеющим полномочий на принятие соответствующего решения, и (или) без проведения аукциона, когда предоставление земельного участка возможно только по результатам аукциона, и (или) предоставленном с нарушением установленной очередности предоставления земельных участков, и (или) без предварительного согласования места размещения земельного участка, если в соответствии с законодательными актами требуется его проведение, причиненный лицу вред в результате незаконных действий (бездействия) государственных органов либо их должностных лиц возмещается в соответствии со </w:t>
      </w:r>
      <w:hyperlink w:anchor="P7913" w:history="1">
        <w:r>
          <w:rPr>
            <w:rFonts w:ascii="Calibri" w:hAnsi="Calibri" w:cs="Calibri"/>
            <w:color w:val="0000FF"/>
          </w:rPr>
          <w:t>статьей 938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224. Момент возникновения права собственности у приобретателя по договору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собственности у приобретателя вещи по договору возникает с момента ее передачи, если иное не предусмотрено законодательством или договором.</w:t>
      </w:r>
    </w:p>
    <w:p w:rsidR="00506406" w:rsidRDefault="00506406">
      <w:pPr>
        <w:spacing w:after="1" w:line="220" w:lineRule="atLeast"/>
        <w:ind w:firstLine="540"/>
        <w:jc w:val="both"/>
      </w:pPr>
      <w:bookmarkStart w:id="135" w:name="P2418"/>
      <w:bookmarkEnd w:id="135"/>
      <w:r>
        <w:rPr>
          <w:rFonts w:ascii="Calibri" w:hAnsi="Calibri" w:cs="Calibri"/>
        </w:rPr>
        <w:t>2. Если договор об отчуждении имущества подлежит государственной регистрации, право собственности у приобретателя возникает с момента его регистрации, если иное не установлено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bookmarkStart w:id="136" w:name="P2420"/>
      <w:bookmarkEnd w:id="136"/>
      <w:r>
        <w:rPr>
          <w:rFonts w:ascii="Calibri" w:hAnsi="Calibri" w:cs="Calibri"/>
          <w:b/>
        </w:rPr>
        <w:t>Статья 225. Передача вещи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506406" w:rsidRDefault="00506406">
      <w:pPr>
        <w:spacing w:after="1" w:line="220" w:lineRule="atLeast"/>
        <w:ind w:firstLine="540"/>
        <w:jc w:val="both"/>
      </w:pPr>
      <w:r>
        <w:rPr>
          <w:rFonts w:ascii="Calibri" w:hAnsi="Calibri" w:cs="Calibri"/>
        </w:rPr>
        <w:t>Вещь считается врученной приобретателю с момента ее фактического поступления во владение приобретателя или указанного им лица.</w:t>
      </w:r>
    </w:p>
    <w:p w:rsidR="00506406" w:rsidRDefault="00506406">
      <w:pPr>
        <w:spacing w:after="1" w:line="220" w:lineRule="atLeast"/>
        <w:ind w:firstLine="540"/>
        <w:jc w:val="both"/>
      </w:pPr>
      <w:r>
        <w:rPr>
          <w:rFonts w:ascii="Calibri" w:hAnsi="Calibri" w:cs="Calibri"/>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506406" w:rsidRDefault="00506406">
      <w:pPr>
        <w:spacing w:after="1" w:line="220" w:lineRule="atLeast"/>
        <w:ind w:firstLine="540"/>
        <w:jc w:val="both"/>
      </w:pPr>
      <w:r>
        <w:rPr>
          <w:rFonts w:ascii="Calibri" w:hAnsi="Calibri" w:cs="Calibri"/>
        </w:rPr>
        <w:lastRenderedPageBreak/>
        <w:t>3. К передаче вещи приравнивается передача коносамента или иного товарораспорядительного документа на нее.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О практике рассмотрения судами гражданских дел о признании имущества бесхозяйным см. </w:t>
      </w:r>
      <w:hyperlink r:id="rId543" w:history="1">
        <w:r>
          <w:rPr>
            <w:rFonts w:ascii="Calibri" w:hAnsi="Calibri" w:cs="Calibri"/>
            <w:color w:val="0000FF"/>
          </w:rPr>
          <w:t>постановление</w:t>
        </w:r>
      </w:hyperlink>
      <w:r>
        <w:rPr>
          <w:rFonts w:ascii="Calibri" w:hAnsi="Calibri" w:cs="Calibri"/>
          <w:color w:val="0A2666"/>
        </w:rPr>
        <w:t xml:space="preserve"> Пленума Верховного Суда Республики Беларусь от 23.12.2015 N 12.</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bookmarkStart w:id="137" w:name="P2431"/>
      <w:bookmarkEnd w:id="137"/>
      <w:r>
        <w:rPr>
          <w:rFonts w:ascii="Calibri" w:hAnsi="Calibri" w:cs="Calibri"/>
          <w:b/>
        </w:rPr>
        <w:t>Статья 226. Бесхозяйные вещи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w:t>
      </w:r>
    </w:p>
    <w:p w:rsidR="00506406" w:rsidRDefault="00506406">
      <w:pPr>
        <w:spacing w:after="1" w:line="220" w:lineRule="atLeast"/>
        <w:ind w:firstLine="540"/>
        <w:jc w:val="both"/>
      </w:pPr>
      <w:r>
        <w:rPr>
          <w:rFonts w:ascii="Calibri" w:hAnsi="Calibri" w:cs="Calibri"/>
        </w:rPr>
        <w:t>2. Если это не исключается правилами настоящего Кодекса о приобретении права собственности на вещи, от которых собственник отказался (</w:t>
      </w:r>
      <w:hyperlink w:anchor="P2444" w:history="1">
        <w:r>
          <w:rPr>
            <w:rFonts w:ascii="Calibri" w:hAnsi="Calibri" w:cs="Calibri"/>
            <w:color w:val="0000FF"/>
          </w:rPr>
          <w:t>статья 227</w:t>
        </w:r>
      </w:hyperlink>
      <w:r>
        <w:rPr>
          <w:rFonts w:ascii="Calibri" w:hAnsi="Calibri" w:cs="Calibri"/>
        </w:rPr>
        <w:t>), о находке (</w:t>
      </w:r>
      <w:hyperlink w:anchor="P2451" w:history="1">
        <w:r>
          <w:rPr>
            <w:rFonts w:ascii="Calibri" w:hAnsi="Calibri" w:cs="Calibri"/>
            <w:color w:val="0000FF"/>
          </w:rPr>
          <w:t>статьи 228</w:t>
        </w:r>
      </w:hyperlink>
      <w:r>
        <w:rPr>
          <w:rFonts w:ascii="Calibri" w:hAnsi="Calibri" w:cs="Calibri"/>
        </w:rPr>
        <w:t xml:space="preserve"> и </w:t>
      </w:r>
      <w:hyperlink w:anchor="P2462" w:history="1">
        <w:r>
          <w:rPr>
            <w:rFonts w:ascii="Calibri" w:hAnsi="Calibri" w:cs="Calibri"/>
            <w:color w:val="0000FF"/>
          </w:rPr>
          <w:t>229</w:t>
        </w:r>
      </w:hyperlink>
      <w:r>
        <w:rPr>
          <w:rFonts w:ascii="Calibri" w:hAnsi="Calibri" w:cs="Calibri"/>
        </w:rPr>
        <w:t>), о безнадзорных животных (</w:t>
      </w:r>
      <w:hyperlink w:anchor="P2474" w:history="1">
        <w:r>
          <w:rPr>
            <w:rFonts w:ascii="Calibri" w:hAnsi="Calibri" w:cs="Calibri"/>
            <w:color w:val="0000FF"/>
          </w:rPr>
          <w:t>статьи 231</w:t>
        </w:r>
      </w:hyperlink>
      <w:r>
        <w:rPr>
          <w:rFonts w:ascii="Calibri" w:hAnsi="Calibri" w:cs="Calibri"/>
        </w:rPr>
        <w:t xml:space="preserve"> и </w:t>
      </w:r>
      <w:hyperlink w:anchor="P2482" w:history="1">
        <w:r>
          <w:rPr>
            <w:rFonts w:ascii="Calibri" w:hAnsi="Calibri" w:cs="Calibri"/>
            <w:color w:val="0000FF"/>
          </w:rPr>
          <w:t>232</w:t>
        </w:r>
      </w:hyperlink>
      <w:r>
        <w:rPr>
          <w:rFonts w:ascii="Calibri" w:hAnsi="Calibri" w:cs="Calibri"/>
        </w:rPr>
        <w:t>), о кладе (</w:t>
      </w:r>
      <w:hyperlink w:anchor="P2493" w:history="1">
        <w:r>
          <w:rPr>
            <w:rFonts w:ascii="Calibri" w:hAnsi="Calibri" w:cs="Calibri"/>
            <w:color w:val="0000FF"/>
          </w:rPr>
          <w:t>статья 234</w:t>
        </w:r>
      </w:hyperlink>
      <w:r>
        <w:rPr>
          <w:rFonts w:ascii="Calibri" w:hAnsi="Calibri" w:cs="Calibri"/>
        </w:rPr>
        <w:t>), об антикварном, историческом оружии и боеприпасах, ином вооружении или военной технике (</w:t>
      </w:r>
      <w:hyperlink w:anchor="P2502" w:history="1">
        <w:r>
          <w:rPr>
            <w:rFonts w:ascii="Calibri" w:hAnsi="Calibri" w:cs="Calibri"/>
            <w:color w:val="0000FF"/>
          </w:rPr>
          <w:t>статья 234-1</w:t>
        </w:r>
      </w:hyperlink>
      <w:r>
        <w:rPr>
          <w:rFonts w:ascii="Calibri" w:hAnsi="Calibri" w:cs="Calibri"/>
        </w:rPr>
        <w:t>), право собственности на бесхозяйные движимые вещи может быть приобретено в силу приобретательной давности (</w:t>
      </w:r>
      <w:hyperlink w:anchor="P2507" w:history="1">
        <w:r>
          <w:rPr>
            <w:rFonts w:ascii="Calibri" w:hAnsi="Calibri" w:cs="Calibri"/>
            <w:color w:val="0000FF"/>
          </w:rPr>
          <w:t>статья 235</w:t>
        </w:r>
      </w:hyperlink>
      <w:r>
        <w:rPr>
          <w:rFonts w:ascii="Calibri" w:hAnsi="Calibri" w:cs="Calibri"/>
        </w:rPr>
        <w:t>).</w:t>
      </w:r>
    </w:p>
    <w:p w:rsidR="00506406" w:rsidRDefault="00506406">
      <w:pPr>
        <w:spacing w:after="1" w:line="220" w:lineRule="atLeast"/>
        <w:jc w:val="both"/>
      </w:pPr>
      <w:r>
        <w:rPr>
          <w:rFonts w:ascii="Calibri" w:hAnsi="Calibri" w:cs="Calibri"/>
        </w:rPr>
        <w:t xml:space="preserve">(п. 2 статьи 226 в ред. </w:t>
      </w:r>
      <w:hyperlink r:id="rId544"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3. Бесхозяйные недвижимые вещи принимаются на учет организациями по государственной регистрации недвижимого имущества, прав на него и сделок с ним по заявлению соответствующего государственного органа, если иное не предусмотрено законодательными актами.</w:t>
      </w:r>
    </w:p>
    <w:p w:rsidR="00506406" w:rsidRDefault="00506406">
      <w:pPr>
        <w:spacing w:after="1" w:line="220" w:lineRule="atLeast"/>
        <w:jc w:val="both"/>
      </w:pPr>
      <w:r>
        <w:rPr>
          <w:rFonts w:ascii="Calibri" w:hAnsi="Calibri" w:cs="Calibri"/>
        </w:rPr>
        <w:t xml:space="preserve">(в ред. Законов Республики Беларусь от 18.08.2004 </w:t>
      </w:r>
      <w:hyperlink r:id="rId545" w:history="1">
        <w:r>
          <w:rPr>
            <w:rFonts w:ascii="Calibri" w:hAnsi="Calibri" w:cs="Calibri"/>
            <w:color w:val="0000FF"/>
          </w:rPr>
          <w:t>N 316-З</w:t>
        </w:r>
      </w:hyperlink>
      <w:r>
        <w:rPr>
          <w:rFonts w:ascii="Calibri" w:hAnsi="Calibri" w:cs="Calibri"/>
        </w:rPr>
        <w:t xml:space="preserve">, от 20.06.2008 </w:t>
      </w:r>
      <w:hyperlink r:id="rId546" w:history="1">
        <w:r>
          <w:rPr>
            <w:rFonts w:ascii="Calibri" w:hAnsi="Calibri" w:cs="Calibri"/>
            <w:color w:val="0000FF"/>
          </w:rPr>
          <w:t>N 347-З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Право коммунальной собственности на бесхозяйную недвижимую вещь может быть признано </w:t>
      </w:r>
      <w:hyperlink r:id="rId547" w:history="1">
        <w:r>
          <w:rPr>
            <w:rFonts w:ascii="Calibri" w:hAnsi="Calibri" w:cs="Calibri"/>
            <w:color w:val="0000FF"/>
          </w:rPr>
          <w:t>судом</w:t>
        </w:r>
      </w:hyperlink>
      <w:r>
        <w:rPr>
          <w:rFonts w:ascii="Calibri" w:hAnsi="Calibri" w:cs="Calibri"/>
        </w:rPr>
        <w:t>.</w:t>
      </w:r>
    </w:p>
    <w:p w:rsidR="00506406" w:rsidRDefault="00506406">
      <w:pPr>
        <w:spacing w:after="1" w:line="220" w:lineRule="atLeast"/>
        <w:jc w:val="both"/>
      </w:pPr>
      <w:r>
        <w:rPr>
          <w:rFonts w:ascii="Calibri" w:hAnsi="Calibri" w:cs="Calibri"/>
        </w:rPr>
        <w:t xml:space="preserve">(часть вторая п. 3 статьи 226 в ред. </w:t>
      </w:r>
      <w:hyperlink r:id="rId548"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Бесхозяйная недвижимая вещь, не признанная по решению суда поступившей в коммунальную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 (</w:t>
      </w:r>
      <w:hyperlink w:anchor="P2507" w:history="1">
        <w:r>
          <w:rPr>
            <w:rFonts w:ascii="Calibri" w:hAnsi="Calibri" w:cs="Calibri"/>
            <w:color w:val="0000FF"/>
          </w:rPr>
          <w:t>статья 235</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4. Материалы, из которых возведена самовольная постройка, признаются бесхозяйными по основаниям, предусмотренным </w:t>
      </w:r>
      <w:hyperlink w:anchor="P2376" w:history="1">
        <w:r>
          <w:rPr>
            <w:rFonts w:ascii="Calibri" w:hAnsi="Calibri" w:cs="Calibri"/>
            <w:color w:val="0000FF"/>
          </w:rPr>
          <w:t>статьей 223</w:t>
        </w:r>
      </w:hyperlink>
      <w:r>
        <w:rPr>
          <w:rFonts w:ascii="Calibri" w:hAnsi="Calibri" w:cs="Calibri"/>
        </w:rPr>
        <w:t xml:space="preserve"> настоящего Кодекса, в </w:t>
      </w:r>
      <w:hyperlink r:id="rId549" w:history="1">
        <w:r>
          <w:rPr>
            <w:rFonts w:ascii="Calibri" w:hAnsi="Calibri" w:cs="Calibri"/>
            <w:color w:val="0000FF"/>
          </w:rPr>
          <w:t>порядке</w:t>
        </w:r>
      </w:hyperlink>
      <w:r>
        <w:rPr>
          <w:rFonts w:ascii="Calibri" w:hAnsi="Calibri" w:cs="Calibri"/>
        </w:rPr>
        <w:t>, установленном гражданским процессуальным законодательством.</w:t>
      </w:r>
    </w:p>
    <w:p w:rsidR="00506406" w:rsidRDefault="00506406">
      <w:pPr>
        <w:spacing w:after="1" w:line="220" w:lineRule="atLeast"/>
        <w:jc w:val="both"/>
      </w:pPr>
      <w:r>
        <w:rPr>
          <w:rFonts w:ascii="Calibri" w:hAnsi="Calibri" w:cs="Calibri"/>
        </w:rPr>
        <w:t xml:space="preserve">(п. 4 статьи 226 введен </w:t>
      </w:r>
      <w:hyperlink r:id="rId550" w:history="1">
        <w:r>
          <w:rPr>
            <w:rFonts w:ascii="Calibri" w:hAnsi="Calibri" w:cs="Calibri"/>
            <w:color w:val="0000FF"/>
          </w:rPr>
          <w:t>Законом</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outlineLvl w:val="2"/>
      </w:pPr>
      <w:bookmarkStart w:id="138" w:name="P2444"/>
      <w:bookmarkEnd w:id="138"/>
      <w:r>
        <w:rPr>
          <w:rFonts w:ascii="Calibri" w:hAnsi="Calibri" w:cs="Calibri"/>
          <w:b/>
        </w:rPr>
        <w:t>Статья 227. Движимые вещи, от которых собственник отказался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Движимые вещи, брошенные собственником или иным образом оставленные им (брошенные вещи) с целью отказа от права собственности на них (</w:t>
      </w:r>
      <w:hyperlink w:anchor="P2537" w:history="1">
        <w:r>
          <w:rPr>
            <w:rFonts w:ascii="Calibri" w:hAnsi="Calibri" w:cs="Calibri"/>
            <w:color w:val="0000FF"/>
          </w:rPr>
          <w:t>статья 237</w:t>
        </w:r>
      </w:hyperlink>
      <w:r>
        <w:rPr>
          <w:rFonts w:ascii="Calibri" w:hAnsi="Calibri" w:cs="Calibri"/>
        </w:rPr>
        <w:t xml:space="preserve">), могут быть обращены другими лицами в свою собственность в порядке, установленном </w:t>
      </w:r>
      <w:hyperlink w:anchor="P2447" w:history="1">
        <w:r>
          <w:rPr>
            <w:rFonts w:ascii="Calibri" w:hAnsi="Calibri" w:cs="Calibri"/>
            <w:color w:val="0000FF"/>
          </w:rPr>
          <w:t>пунктом 2</w:t>
        </w:r>
      </w:hyperlink>
      <w:r>
        <w:rPr>
          <w:rFonts w:ascii="Calibri" w:hAnsi="Calibri" w:cs="Calibri"/>
        </w:rPr>
        <w:t xml:space="preserve"> настоящей статьи.</w:t>
      </w:r>
    </w:p>
    <w:p w:rsidR="00506406" w:rsidRDefault="00506406">
      <w:pPr>
        <w:spacing w:after="1" w:line="220" w:lineRule="atLeast"/>
        <w:ind w:firstLine="540"/>
        <w:jc w:val="both"/>
      </w:pPr>
      <w:bookmarkStart w:id="139" w:name="P2447"/>
      <w:bookmarkEnd w:id="139"/>
      <w:r>
        <w:rPr>
          <w:rFonts w:ascii="Calibri" w:hAnsi="Calibri" w:cs="Calibri"/>
        </w:rPr>
        <w:t xml:space="preserve">2. Лицо, в собственности, владении или пользовании которого находится земельный участок, водоем или иной объект, где находится брошенная вещь, стоимость которой явно ниже суммы, соответствующей пятикратному </w:t>
      </w:r>
      <w:hyperlink r:id="rId551" w:history="1">
        <w:r>
          <w:rPr>
            <w:rFonts w:ascii="Calibri" w:hAnsi="Calibri" w:cs="Calibri"/>
            <w:color w:val="0000FF"/>
          </w:rPr>
          <w:t>размеру</w:t>
        </w:r>
      </w:hyperlink>
      <w:r>
        <w:rPr>
          <w:rFonts w:ascii="Calibri" w:hAnsi="Calibri" w:cs="Calibri"/>
        </w:rPr>
        <w:t xml:space="preserve"> базовой величины,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506406" w:rsidRDefault="00506406">
      <w:pPr>
        <w:spacing w:after="1" w:line="220" w:lineRule="atLeast"/>
        <w:jc w:val="both"/>
      </w:pPr>
      <w:r>
        <w:rPr>
          <w:rFonts w:ascii="Calibri" w:hAnsi="Calibri" w:cs="Calibri"/>
        </w:rPr>
        <w:t xml:space="preserve">(в ред. </w:t>
      </w:r>
      <w:hyperlink r:id="rId552"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506406" w:rsidRDefault="00506406">
      <w:pPr>
        <w:spacing w:after="1" w:line="220" w:lineRule="atLeast"/>
      </w:pPr>
    </w:p>
    <w:p w:rsidR="00506406" w:rsidRDefault="00506406">
      <w:pPr>
        <w:spacing w:after="1" w:line="220" w:lineRule="atLeast"/>
        <w:ind w:firstLine="540"/>
        <w:jc w:val="both"/>
        <w:outlineLvl w:val="2"/>
      </w:pPr>
      <w:bookmarkStart w:id="140" w:name="P2451"/>
      <w:bookmarkEnd w:id="140"/>
      <w:r>
        <w:rPr>
          <w:rFonts w:ascii="Calibri" w:hAnsi="Calibri" w:cs="Calibri"/>
          <w:b/>
        </w:rPr>
        <w:t>Статья 228. Находка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506406" w:rsidRDefault="00506406">
      <w:pPr>
        <w:spacing w:after="1" w:line="220" w:lineRule="atLeast"/>
        <w:ind w:firstLine="540"/>
        <w:jc w:val="both"/>
      </w:pPr>
      <w:r>
        <w:rPr>
          <w:rFonts w:ascii="Calibri" w:hAnsi="Calibri" w:cs="Calibri"/>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506406" w:rsidRDefault="00506406">
      <w:pPr>
        <w:spacing w:after="1" w:line="220" w:lineRule="atLeast"/>
        <w:ind w:firstLine="540"/>
        <w:jc w:val="both"/>
      </w:pPr>
      <w:bookmarkStart w:id="141" w:name="P2455"/>
      <w:bookmarkEnd w:id="141"/>
      <w:r>
        <w:rPr>
          <w:rFonts w:ascii="Calibri" w:hAnsi="Calibri" w:cs="Calibri"/>
        </w:rPr>
        <w:t>2. Нашедший вещь обязан заявить о находке в орган внутренних дел или орган местного управления и самоуправления, если лицо, имеющее право потребовать возврата найденной вещи, или место его пребывания неизвестны.</w:t>
      </w:r>
    </w:p>
    <w:p w:rsidR="00506406" w:rsidRDefault="00506406">
      <w:pPr>
        <w:spacing w:after="1" w:line="220" w:lineRule="atLeast"/>
        <w:jc w:val="both"/>
      </w:pPr>
      <w:r>
        <w:rPr>
          <w:rFonts w:ascii="Calibri" w:hAnsi="Calibri" w:cs="Calibri"/>
        </w:rPr>
        <w:t xml:space="preserve">(в ред. </w:t>
      </w:r>
      <w:hyperlink r:id="rId553"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3. Нашедший вещь вправе хранить ее у себя либо сдать на хранение в орган внутренних дел, орган местного управления и самоуправления или указанному ими лицу.</w:t>
      </w:r>
    </w:p>
    <w:p w:rsidR="00506406" w:rsidRDefault="00506406">
      <w:pPr>
        <w:spacing w:after="1" w:line="220" w:lineRule="atLeast"/>
        <w:jc w:val="both"/>
      </w:pPr>
      <w:r>
        <w:rPr>
          <w:rFonts w:ascii="Calibri" w:hAnsi="Calibri" w:cs="Calibri"/>
        </w:rPr>
        <w:t xml:space="preserve">(в ред. </w:t>
      </w:r>
      <w:hyperlink r:id="rId554"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Скоропортящаяся вещь или вещь, издержки по хранению которой несоизмеримо велики по сравнению с ее стоимостью, может быть реализована нашедшими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506406" w:rsidRDefault="00506406">
      <w:pPr>
        <w:spacing w:after="1" w:line="220" w:lineRule="atLeast"/>
        <w:ind w:firstLine="540"/>
        <w:jc w:val="both"/>
      </w:pPr>
      <w:r>
        <w:rPr>
          <w:rFonts w:ascii="Calibri" w:hAnsi="Calibri" w:cs="Calibri"/>
        </w:rPr>
        <w:t>4. Нашедший вещь отвечает за ее утрату или повреждение лишь в случае умысла или грубой неосторожности и в пределах стоимости вещи.</w:t>
      </w:r>
    </w:p>
    <w:p w:rsidR="00506406" w:rsidRDefault="00506406">
      <w:pPr>
        <w:spacing w:after="1" w:line="220" w:lineRule="atLeast"/>
      </w:pPr>
    </w:p>
    <w:p w:rsidR="00506406" w:rsidRDefault="00506406">
      <w:pPr>
        <w:spacing w:after="1" w:line="220" w:lineRule="atLeast"/>
        <w:ind w:firstLine="540"/>
        <w:jc w:val="both"/>
        <w:outlineLvl w:val="2"/>
      </w:pPr>
      <w:bookmarkStart w:id="142" w:name="P2462"/>
      <w:bookmarkEnd w:id="142"/>
      <w:r>
        <w:rPr>
          <w:rFonts w:ascii="Calibri" w:hAnsi="Calibri" w:cs="Calibri"/>
          <w:b/>
        </w:rPr>
        <w:t>Статья 229. Приобретение права собственности на находку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в течение шести месяцев с момента заявления о находке в орган внутренних дел или орган местного управления и самоуправления (</w:t>
      </w:r>
      <w:hyperlink w:anchor="P2455" w:history="1">
        <w:r>
          <w:rPr>
            <w:rFonts w:ascii="Calibri" w:hAnsi="Calibri" w:cs="Calibri"/>
            <w:color w:val="0000FF"/>
          </w:rPr>
          <w:t>пункт 2 статьи 228</w:t>
        </w:r>
      </w:hyperlink>
      <w:r>
        <w:rPr>
          <w:rFonts w:ascii="Calibri" w:hAnsi="Calibri" w:cs="Calibri"/>
        </w:rPr>
        <w:t>) лицо, управомоченное на получение утерянной вещи, не будет установлено и не заявит о своем праве на вещь нашедшему ее лицу, либо в орган внутренних дел, либо орган местного управления и самоуправления, нашедший вещь приобретает право собственности на нее.</w:t>
      </w:r>
    </w:p>
    <w:p w:rsidR="00506406" w:rsidRDefault="00506406">
      <w:pPr>
        <w:spacing w:after="1" w:line="220" w:lineRule="atLeast"/>
        <w:jc w:val="both"/>
      </w:pPr>
      <w:r>
        <w:rPr>
          <w:rFonts w:ascii="Calibri" w:hAnsi="Calibri" w:cs="Calibri"/>
        </w:rPr>
        <w:t xml:space="preserve">(в ред. </w:t>
      </w:r>
      <w:hyperlink r:id="rId555"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Если нашедший вещь откажется от приобретения ее в собственность, найденная вещь поступает в коммунальную собственность.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230. Возмещение расходов, связанных с находкой, и вознаграждение нашедшему вещь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Нашедший и возвративший вещь лицу, управомоченному на ее получение, имеет право получить от этого лица, а в случаях перехода вещи в коммунальную собственность - от соответствующего органа местного управления и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506406" w:rsidRDefault="00506406">
      <w:pPr>
        <w:spacing w:after="1" w:line="220" w:lineRule="atLeast"/>
        <w:ind w:firstLine="540"/>
        <w:jc w:val="both"/>
      </w:pPr>
      <w:bookmarkStart w:id="143" w:name="P2471"/>
      <w:bookmarkEnd w:id="143"/>
      <w:r>
        <w:rPr>
          <w:rFonts w:ascii="Calibri" w:hAnsi="Calibri" w:cs="Calibri"/>
        </w:rP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 а в случае недостижения соглашения - судом.</w:t>
      </w:r>
    </w:p>
    <w:p w:rsidR="00506406" w:rsidRDefault="00506406">
      <w:pPr>
        <w:spacing w:after="1" w:line="220" w:lineRule="atLeast"/>
        <w:ind w:firstLine="540"/>
        <w:jc w:val="both"/>
      </w:pPr>
      <w:r>
        <w:rPr>
          <w:rFonts w:ascii="Calibri" w:hAnsi="Calibri" w:cs="Calibri"/>
        </w:rPr>
        <w:t>Право на вознаграждение не возникает, если нашедший вещь не заявил о находке или попытался ее утаить.</w:t>
      </w:r>
    </w:p>
    <w:p w:rsidR="00506406" w:rsidRDefault="00506406">
      <w:pPr>
        <w:spacing w:after="1" w:line="220" w:lineRule="atLeast"/>
      </w:pPr>
    </w:p>
    <w:p w:rsidR="00506406" w:rsidRDefault="00506406">
      <w:pPr>
        <w:spacing w:after="1" w:line="220" w:lineRule="atLeast"/>
        <w:ind w:firstLine="540"/>
        <w:jc w:val="both"/>
        <w:outlineLvl w:val="2"/>
      </w:pPr>
      <w:bookmarkStart w:id="144" w:name="P2474"/>
      <w:bookmarkEnd w:id="144"/>
      <w:r>
        <w:rPr>
          <w:rFonts w:ascii="Calibri" w:hAnsi="Calibri" w:cs="Calibri"/>
          <w:b/>
        </w:rPr>
        <w:t>Статья 231. Безнадзорные животные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w:t>
      </w:r>
      <w:r>
        <w:rPr>
          <w:rFonts w:ascii="Calibri" w:hAnsi="Calibri" w:cs="Calibri"/>
        </w:rPr>
        <w:lastRenderedPageBreak/>
        <w:t>обнаруженных животных в орган внутренних дел или орган местного управления и самоуправления, которые принимают меры к розыску собственника.</w:t>
      </w:r>
    </w:p>
    <w:p w:rsidR="00506406" w:rsidRDefault="00506406">
      <w:pPr>
        <w:spacing w:after="1" w:line="220" w:lineRule="atLeast"/>
        <w:jc w:val="both"/>
      </w:pPr>
      <w:r>
        <w:rPr>
          <w:rFonts w:ascii="Calibri" w:hAnsi="Calibri" w:cs="Calibri"/>
        </w:rPr>
        <w:t xml:space="preserve">(в ред. </w:t>
      </w:r>
      <w:hyperlink r:id="rId55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осуществляет орган внутренних дел или орган местного управления и самоуправления.</w:t>
      </w:r>
    </w:p>
    <w:p w:rsidR="00506406" w:rsidRDefault="00506406">
      <w:pPr>
        <w:spacing w:after="1" w:line="220" w:lineRule="atLeast"/>
        <w:jc w:val="both"/>
      </w:pPr>
      <w:r>
        <w:rPr>
          <w:rFonts w:ascii="Calibri" w:hAnsi="Calibri" w:cs="Calibri"/>
        </w:rPr>
        <w:t xml:space="preserve">(в ред. </w:t>
      </w:r>
      <w:hyperlink r:id="rId557"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3. Лицо, задержавшее безнадзорных животных, или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506406" w:rsidRDefault="00506406">
      <w:pPr>
        <w:spacing w:after="1" w:line="220" w:lineRule="atLeast"/>
      </w:pPr>
    </w:p>
    <w:p w:rsidR="00506406" w:rsidRDefault="00506406">
      <w:pPr>
        <w:spacing w:after="1" w:line="220" w:lineRule="atLeast"/>
        <w:ind w:firstLine="540"/>
        <w:jc w:val="both"/>
        <w:outlineLvl w:val="2"/>
      </w:pPr>
      <w:bookmarkStart w:id="145" w:name="P2482"/>
      <w:bookmarkEnd w:id="145"/>
      <w:r>
        <w:rPr>
          <w:rFonts w:ascii="Calibri" w:hAnsi="Calibri" w:cs="Calibri"/>
          <w:b/>
        </w:rPr>
        <w:t>Статья 232. Приобретение права собственности на безнадзорных животных</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животное находилось на содержании и в пользовании, приобретает право собственности на них.</w:t>
      </w:r>
    </w:p>
    <w:p w:rsidR="00506406" w:rsidRDefault="00506406">
      <w:pPr>
        <w:spacing w:after="1" w:line="220" w:lineRule="atLeast"/>
        <w:ind w:firstLine="540"/>
        <w:jc w:val="both"/>
      </w:pPr>
      <w:r>
        <w:rPr>
          <w:rFonts w:ascii="Calibri" w:hAnsi="Calibri" w:cs="Calibri"/>
        </w:rPr>
        <w:t>При отказе этого лица от приобретения в собственность содержавшихся у него животных они поступают в коммунальную собственность и используются в порядке, определяемом органом местного управления и самоуправления.</w:t>
      </w:r>
    </w:p>
    <w:p w:rsidR="00506406" w:rsidRDefault="00506406">
      <w:pPr>
        <w:spacing w:after="1" w:line="220" w:lineRule="atLeast"/>
        <w:ind w:firstLine="540"/>
        <w:jc w:val="both"/>
      </w:pPr>
      <w:r>
        <w:rPr>
          <w:rFonts w:ascii="Calibri" w:hAnsi="Calibri" w:cs="Calibri"/>
        </w:rP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233. Возмещение расходов на содержание безнадзорных животных и вознаграждение за них</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506406" w:rsidRDefault="00506406">
      <w:pPr>
        <w:spacing w:after="1" w:line="220" w:lineRule="atLeast"/>
        <w:ind w:firstLine="540"/>
        <w:jc w:val="both"/>
      </w:pPr>
      <w:r>
        <w:rPr>
          <w:rFonts w:ascii="Calibri" w:hAnsi="Calibri" w:cs="Calibri"/>
        </w:rPr>
        <w:t xml:space="preserve">2. Лицо, задержавшее безнадзорных домашних животных, имеет право потребовать от их собственника вознаграждение в соответствии с </w:t>
      </w:r>
      <w:hyperlink w:anchor="P2471" w:history="1">
        <w:r>
          <w:rPr>
            <w:rFonts w:ascii="Calibri" w:hAnsi="Calibri" w:cs="Calibri"/>
            <w:color w:val="0000FF"/>
          </w:rPr>
          <w:t>пунктом 2 статьи 230</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bookmarkStart w:id="146" w:name="P2493"/>
      <w:bookmarkEnd w:id="146"/>
      <w:r>
        <w:rPr>
          <w:rFonts w:ascii="Calibri" w:hAnsi="Calibri" w:cs="Calibri"/>
          <w:b/>
        </w:rPr>
        <w:t>Статья 234. Клад</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Клад, то есть зарытые в земле или сокрытые иным способом деньги или ценные предметы, собственник которых не может быть установлен либо в силу акта законодательства утратил на них право, поступает в собственность лица, которому принадлежит имущество (земельный участок, строения и т.п.), где клад был сокрыт, и лица, обнаружившего клад, в равных долях, если соглашением между ними не установлено иное.</w:t>
      </w:r>
    </w:p>
    <w:p w:rsidR="00506406" w:rsidRDefault="00506406">
      <w:pPr>
        <w:spacing w:after="1" w:line="220" w:lineRule="atLeast"/>
        <w:ind w:firstLine="540"/>
        <w:jc w:val="both"/>
      </w:pPr>
      <w:r>
        <w:rPr>
          <w:rFonts w:ascii="Calibri" w:hAnsi="Calibri" w:cs="Calibri"/>
        </w:rPr>
        <w:t>При обнаружении клада лицом, производившим раскопки или поиски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в котором был обнаружен клад.</w:t>
      </w:r>
    </w:p>
    <w:p w:rsidR="00506406" w:rsidRDefault="00506406">
      <w:pPr>
        <w:spacing w:after="1" w:line="220" w:lineRule="atLeast"/>
        <w:ind w:firstLine="540"/>
        <w:jc w:val="both"/>
      </w:pPr>
      <w:r>
        <w:rPr>
          <w:rFonts w:ascii="Calibri" w:hAnsi="Calibri" w:cs="Calibri"/>
        </w:rPr>
        <w:t xml:space="preserve">2. В случае обнаружения клада, содержащего материальные объекты, обладающие отличительными духовными, художественными и (или) документальными достоинствами и соответствующие одному из критериев отбора материальных объектов для присвоения им статуса историко-культурной ценности, такие объекты подлежат передаче в государственную </w:t>
      </w:r>
      <w:r>
        <w:rPr>
          <w:rFonts w:ascii="Calibri" w:hAnsi="Calibri" w:cs="Calibri"/>
        </w:rPr>
        <w:lastRenderedPageBreak/>
        <w:t>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506406" w:rsidRDefault="00506406">
      <w:pPr>
        <w:spacing w:after="1" w:line="220" w:lineRule="atLeast"/>
        <w:jc w:val="both"/>
      </w:pPr>
      <w:r>
        <w:rPr>
          <w:rFonts w:ascii="Calibri" w:hAnsi="Calibri" w:cs="Calibri"/>
        </w:rPr>
        <w:t xml:space="preserve">(в ред. </w:t>
      </w:r>
      <w:hyperlink r:id="rId558" w:history="1">
        <w:r>
          <w:rPr>
            <w:rFonts w:ascii="Calibri" w:hAnsi="Calibri" w:cs="Calibri"/>
            <w:color w:val="0000FF"/>
          </w:rPr>
          <w:t>Закона</w:t>
        </w:r>
      </w:hyperlink>
      <w:r>
        <w:rPr>
          <w:rFonts w:ascii="Calibri" w:hAnsi="Calibri" w:cs="Calibri"/>
        </w:rPr>
        <w:t xml:space="preserve"> Республики Беларусь от 07.05.2007 N 212-З)</w:t>
      </w:r>
    </w:p>
    <w:p w:rsidR="00506406" w:rsidRDefault="00506406">
      <w:pPr>
        <w:spacing w:after="1" w:line="220" w:lineRule="atLeast"/>
        <w:ind w:firstLine="540"/>
        <w:jc w:val="both"/>
      </w:pPr>
      <w:r>
        <w:rPr>
          <w:rFonts w:ascii="Calibri" w:hAnsi="Calibri" w:cs="Calibri"/>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выплачивается и полностью поступает собственнику.</w:t>
      </w:r>
    </w:p>
    <w:p w:rsidR="00506406" w:rsidRDefault="00506406">
      <w:pPr>
        <w:spacing w:after="1" w:line="220" w:lineRule="atLeast"/>
        <w:ind w:firstLine="540"/>
        <w:jc w:val="both"/>
      </w:pPr>
      <w:r>
        <w:rPr>
          <w:rFonts w:ascii="Calibri" w:hAnsi="Calibri" w:cs="Calibri"/>
        </w:rP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506406" w:rsidRDefault="00506406">
      <w:pPr>
        <w:spacing w:after="1" w:line="220" w:lineRule="atLeast"/>
        <w:ind w:firstLine="540"/>
        <w:jc w:val="both"/>
      </w:pPr>
    </w:p>
    <w:p w:rsidR="00506406" w:rsidRDefault="00506406">
      <w:pPr>
        <w:spacing w:after="1" w:line="220" w:lineRule="atLeast"/>
        <w:ind w:firstLine="540"/>
        <w:jc w:val="both"/>
        <w:outlineLvl w:val="2"/>
      </w:pPr>
      <w:bookmarkStart w:id="147" w:name="P2502"/>
      <w:bookmarkEnd w:id="147"/>
      <w:r>
        <w:rPr>
          <w:rFonts w:ascii="Calibri" w:hAnsi="Calibri" w:cs="Calibri"/>
          <w:b/>
        </w:rPr>
        <w:t>Статья 234-1. Приобретение права собственности на бесхозяйные антикварное, историческое оружие и боеприпасы, иное вооружение или военную технику</w:t>
      </w:r>
    </w:p>
    <w:p w:rsidR="00506406" w:rsidRDefault="00506406">
      <w:pPr>
        <w:spacing w:after="1" w:line="220" w:lineRule="atLeast"/>
        <w:ind w:firstLine="540"/>
        <w:jc w:val="both"/>
      </w:pPr>
      <w:r>
        <w:rPr>
          <w:rFonts w:ascii="Calibri" w:hAnsi="Calibri" w:cs="Calibri"/>
        </w:rPr>
        <w:t xml:space="preserve">(введена </w:t>
      </w:r>
      <w:hyperlink r:id="rId559" w:history="1">
        <w:r>
          <w:rPr>
            <w:rFonts w:ascii="Calibri" w:hAnsi="Calibri" w:cs="Calibri"/>
            <w:color w:val="0000FF"/>
          </w:rPr>
          <w:t>Законом</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Если иное не установлено Президентом Республики Беларусь, в случае обнаружения бесхозяйных антикварного, исторического оружия и боеприпасов, иного вооружения или военной техники при проведении поисковых работ, раскопок либо иным образом указанные вещи подлежат передаче в государственную собственность в порядке, установленном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bookmarkStart w:id="148" w:name="P2507"/>
      <w:bookmarkEnd w:id="148"/>
      <w:r>
        <w:rPr>
          <w:rFonts w:ascii="Calibri" w:hAnsi="Calibri" w:cs="Calibri"/>
          <w:b/>
        </w:rPr>
        <w:t>Статья 235. Приобретательная давность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 гражданин или юридическое лицо, в собственности которого не находится имущество, но которое добросовестно, открыто и непрерывно владеет им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506406" w:rsidRDefault="00506406">
      <w:pPr>
        <w:spacing w:after="1" w:line="220" w:lineRule="atLeast"/>
        <w:ind w:firstLine="540"/>
        <w:jc w:val="both"/>
      </w:pPr>
      <w:r>
        <w:rPr>
          <w:rFonts w:ascii="Calibri" w:hAnsi="Calibri" w:cs="Calibri"/>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506406" w:rsidRDefault="00506406">
      <w:pPr>
        <w:spacing w:after="1" w:line="220" w:lineRule="atLeast"/>
        <w:ind w:firstLine="540"/>
        <w:jc w:val="both"/>
      </w:pPr>
      <w:r>
        <w:rPr>
          <w:rFonts w:ascii="Calibri" w:hAnsi="Calibri" w:cs="Calibri"/>
        </w:rP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законодательством или договором основания.</w:t>
      </w:r>
    </w:p>
    <w:p w:rsidR="00506406" w:rsidRDefault="00506406">
      <w:pPr>
        <w:spacing w:after="1" w:line="220" w:lineRule="atLeast"/>
        <w:ind w:firstLine="540"/>
        <w:jc w:val="both"/>
      </w:pPr>
      <w:r>
        <w:rPr>
          <w:rFonts w:ascii="Calibri" w:hAnsi="Calibri" w:cs="Calibri"/>
        </w:rP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506406" w:rsidRDefault="00506406">
      <w:pPr>
        <w:spacing w:after="1" w:line="220" w:lineRule="atLeast"/>
        <w:ind w:firstLine="540"/>
        <w:jc w:val="both"/>
      </w:pPr>
      <w:r>
        <w:rPr>
          <w:rFonts w:ascii="Calibri" w:hAnsi="Calibri" w:cs="Calibri"/>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2859" w:history="1">
        <w:r>
          <w:rPr>
            <w:rFonts w:ascii="Calibri" w:hAnsi="Calibri" w:cs="Calibri"/>
            <w:color w:val="0000FF"/>
          </w:rPr>
          <w:t>статьями 282</w:t>
        </w:r>
      </w:hyperlink>
      <w:r>
        <w:rPr>
          <w:rFonts w:ascii="Calibri" w:hAnsi="Calibri" w:cs="Calibri"/>
        </w:rPr>
        <w:t xml:space="preserve"> - </w:t>
      </w:r>
      <w:hyperlink w:anchor="P2869" w:history="1">
        <w:r>
          <w:rPr>
            <w:rFonts w:ascii="Calibri" w:hAnsi="Calibri" w:cs="Calibri"/>
            <w:color w:val="0000FF"/>
          </w:rPr>
          <w:t>284</w:t>
        </w:r>
      </w:hyperlink>
      <w:r>
        <w:rPr>
          <w:rFonts w:ascii="Calibri" w:hAnsi="Calibri" w:cs="Calibri"/>
        </w:rPr>
        <w:t xml:space="preserve"> и </w:t>
      </w:r>
      <w:hyperlink w:anchor="P2879" w:history="1">
        <w:r>
          <w:rPr>
            <w:rFonts w:ascii="Calibri" w:hAnsi="Calibri" w:cs="Calibri"/>
            <w:color w:val="0000FF"/>
          </w:rPr>
          <w:t>286</w:t>
        </w:r>
      </w:hyperlink>
      <w:r>
        <w:rPr>
          <w:rFonts w:ascii="Calibri" w:hAnsi="Calibri" w:cs="Calibri"/>
        </w:rPr>
        <w:t xml:space="preserve"> настоящего Кодекса, начинается со дня, следующего за днем истечения срока исковой давности по соответствующим требованиям.</w:t>
      </w:r>
    </w:p>
    <w:p w:rsidR="00506406" w:rsidRDefault="00506406">
      <w:pPr>
        <w:spacing w:after="1" w:line="220" w:lineRule="atLeast"/>
        <w:jc w:val="both"/>
      </w:pPr>
      <w:r>
        <w:rPr>
          <w:rFonts w:ascii="Calibri" w:hAnsi="Calibri" w:cs="Calibri"/>
        </w:rPr>
        <w:t xml:space="preserve">(в ред. </w:t>
      </w:r>
      <w:hyperlink r:id="rId560"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pPr>
    </w:p>
    <w:p w:rsidR="00506406" w:rsidRDefault="00506406">
      <w:pPr>
        <w:spacing w:after="1" w:line="220" w:lineRule="atLeast"/>
        <w:jc w:val="center"/>
        <w:outlineLvl w:val="1"/>
      </w:pPr>
      <w:bookmarkStart w:id="149" w:name="P2516"/>
      <w:bookmarkEnd w:id="149"/>
      <w:r>
        <w:rPr>
          <w:rFonts w:ascii="Calibri" w:hAnsi="Calibri" w:cs="Calibri"/>
          <w:b/>
        </w:rPr>
        <w:t>ГЛАВА 15</w:t>
      </w:r>
    </w:p>
    <w:p w:rsidR="00506406" w:rsidRDefault="00506406">
      <w:pPr>
        <w:spacing w:after="1" w:line="220" w:lineRule="atLeast"/>
        <w:jc w:val="center"/>
      </w:pPr>
      <w:r>
        <w:rPr>
          <w:rFonts w:ascii="Calibri" w:hAnsi="Calibri" w:cs="Calibri"/>
          <w:b/>
        </w:rPr>
        <w:t>ПРЕКРАЩЕНИЕ ПРАВА СОБСТВЕННОСТИ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236. Основания прекращения права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утрате права собственности на имущество и в иных случаях, предусмотренных законодательством.</w:t>
      </w:r>
    </w:p>
    <w:p w:rsidR="00506406" w:rsidRDefault="00506406">
      <w:pPr>
        <w:spacing w:after="1" w:line="220" w:lineRule="atLeast"/>
        <w:ind w:firstLine="540"/>
        <w:jc w:val="both"/>
      </w:pPr>
      <w:bookmarkStart w:id="150" w:name="P2522"/>
      <w:bookmarkEnd w:id="150"/>
      <w:r>
        <w:rPr>
          <w:rFonts w:ascii="Calibri" w:hAnsi="Calibri" w:cs="Calibri"/>
        </w:rPr>
        <w:t>2. Принудительное изъятие у собственника имущества не допускается, кроме случаев, когда по основаниям, предусмотренным законом, а также согласно постановлению суда производятся:</w:t>
      </w:r>
    </w:p>
    <w:p w:rsidR="00506406" w:rsidRDefault="00506406">
      <w:pPr>
        <w:spacing w:after="1" w:line="220" w:lineRule="atLeast"/>
        <w:ind w:firstLine="540"/>
        <w:jc w:val="both"/>
      </w:pPr>
      <w:r>
        <w:rPr>
          <w:rFonts w:ascii="Calibri" w:hAnsi="Calibri" w:cs="Calibri"/>
        </w:rPr>
        <w:lastRenderedPageBreak/>
        <w:t>1) обращение взыскания на имущество по обязательствам (</w:t>
      </w:r>
      <w:hyperlink w:anchor="P2544" w:history="1">
        <w:r>
          <w:rPr>
            <w:rFonts w:ascii="Calibri" w:hAnsi="Calibri" w:cs="Calibri"/>
            <w:color w:val="0000FF"/>
          </w:rPr>
          <w:t>статья 238</w:t>
        </w:r>
      </w:hyperlink>
      <w:r>
        <w:rPr>
          <w:rFonts w:ascii="Calibri" w:hAnsi="Calibri" w:cs="Calibri"/>
        </w:rPr>
        <w:t>);</w:t>
      </w:r>
    </w:p>
    <w:p w:rsidR="00506406" w:rsidRDefault="00506406">
      <w:pPr>
        <w:spacing w:after="1" w:line="220" w:lineRule="atLeast"/>
        <w:ind w:firstLine="540"/>
        <w:jc w:val="both"/>
      </w:pPr>
      <w:r>
        <w:rPr>
          <w:rFonts w:ascii="Calibri" w:hAnsi="Calibri" w:cs="Calibri"/>
        </w:rPr>
        <w:t>2) отчуждение имущества, которое в силу акта законодательства не может принадлежать данному лицу (</w:t>
      </w:r>
      <w:hyperlink w:anchor="P2549" w:history="1">
        <w:r>
          <w:rPr>
            <w:rFonts w:ascii="Calibri" w:hAnsi="Calibri" w:cs="Calibri"/>
            <w:color w:val="0000FF"/>
          </w:rPr>
          <w:t>статья 239</w:t>
        </w:r>
      </w:hyperlink>
      <w:r>
        <w:rPr>
          <w:rFonts w:ascii="Calibri" w:hAnsi="Calibri" w:cs="Calibri"/>
        </w:rPr>
        <w:t>);</w:t>
      </w:r>
    </w:p>
    <w:p w:rsidR="00506406" w:rsidRDefault="00506406">
      <w:pPr>
        <w:spacing w:after="1" w:line="220" w:lineRule="atLeast"/>
        <w:ind w:firstLine="540"/>
        <w:jc w:val="both"/>
      </w:pPr>
      <w:r>
        <w:rPr>
          <w:rFonts w:ascii="Calibri" w:hAnsi="Calibri" w:cs="Calibri"/>
        </w:rPr>
        <w:t>3) отчуждение недвижимого имущества в связи с изъятием земельного участка (</w:t>
      </w:r>
      <w:hyperlink w:anchor="P2556" w:history="1">
        <w:r>
          <w:rPr>
            <w:rFonts w:ascii="Calibri" w:hAnsi="Calibri" w:cs="Calibri"/>
            <w:color w:val="0000FF"/>
          </w:rPr>
          <w:t>статья 240</w:t>
        </w:r>
      </w:hyperlink>
      <w:r>
        <w:rPr>
          <w:rFonts w:ascii="Calibri" w:hAnsi="Calibri" w:cs="Calibri"/>
        </w:rPr>
        <w:t>);</w:t>
      </w:r>
    </w:p>
    <w:p w:rsidR="00506406" w:rsidRDefault="00506406">
      <w:pPr>
        <w:spacing w:after="1" w:line="220" w:lineRule="atLeast"/>
        <w:ind w:firstLine="540"/>
        <w:jc w:val="both"/>
      </w:pPr>
      <w:r>
        <w:rPr>
          <w:rFonts w:ascii="Calibri" w:hAnsi="Calibri" w:cs="Calibri"/>
        </w:rPr>
        <w:t>4) выкуп бесхозяйственно содержимых культурных ценностей (</w:t>
      </w:r>
      <w:hyperlink w:anchor="P2563" w:history="1">
        <w:r>
          <w:rPr>
            <w:rFonts w:ascii="Calibri" w:hAnsi="Calibri" w:cs="Calibri"/>
            <w:color w:val="0000FF"/>
          </w:rPr>
          <w:t>статья 241</w:t>
        </w:r>
      </w:hyperlink>
      <w:r>
        <w:rPr>
          <w:rFonts w:ascii="Calibri" w:hAnsi="Calibri" w:cs="Calibri"/>
        </w:rPr>
        <w:t>), выкуп домашних животных (</w:t>
      </w:r>
      <w:hyperlink w:anchor="P2568" w:history="1">
        <w:r>
          <w:rPr>
            <w:rFonts w:ascii="Calibri" w:hAnsi="Calibri" w:cs="Calibri"/>
            <w:color w:val="0000FF"/>
          </w:rPr>
          <w:t>статья 242</w:t>
        </w:r>
      </w:hyperlink>
      <w:r>
        <w:rPr>
          <w:rFonts w:ascii="Calibri" w:hAnsi="Calibri" w:cs="Calibri"/>
        </w:rPr>
        <w:t>);</w:t>
      </w:r>
    </w:p>
    <w:p w:rsidR="00506406" w:rsidRDefault="00506406">
      <w:pPr>
        <w:spacing w:after="1" w:line="220" w:lineRule="atLeast"/>
        <w:ind w:firstLine="540"/>
        <w:jc w:val="both"/>
      </w:pPr>
      <w:r>
        <w:rPr>
          <w:rFonts w:ascii="Calibri" w:hAnsi="Calibri" w:cs="Calibri"/>
        </w:rPr>
        <w:t>5) реквизиция (</w:t>
      </w:r>
      <w:hyperlink w:anchor="P2572" w:history="1">
        <w:r>
          <w:rPr>
            <w:rFonts w:ascii="Calibri" w:hAnsi="Calibri" w:cs="Calibri"/>
            <w:color w:val="0000FF"/>
          </w:rPr>
          <w:t>статья 243</w:t>
        </w:r>
      </w:hyperlink>
      <w:r>
        <w:rPr>
          <w:rFonts w:ascii="Calibri" w:hAnsi="Calibri" w:cs="Calibri"/>
        </w:rPr>
        <w:t>);</w:t>
      </w:r>
    </w:p>
    <w:p w:rsidR="00506406" w:rsidRDefault="00506406">
      <w:pPr>
        <w:spacing w:after="1" w:line="220" w:lineRule="atLeast"/>
        <w:ind w:firstLine="540"/>
        <w:jc w:val="both"/>
      </w:pPr>
      <w:r>
        <w:rPr>
          <w:rFonts w:ascii="Calibri" w:hAnsi="Calibri" w:cs="Calibri"/>
        </w:rPr>
        <w:t>6) конфискация (</w:t>
      </w:r>
      <w:hyperlink w:anchor="P2582" w:history="1">
        <w:r>
          <w:rPr>
            <w:rFonts w:ascii="Calibri" w:hAnsi="Calibri" w:cs="Calibri"/>
            <w:color w:val="0000FF"/>
          </w:rPr>
          <w:t>статья 244</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7) отчуждение имущества в случаях, предусмотренных </w:t>
      </w:r>
      <w:hyperlink w:anchor="P2655" w:history="1">
        <w:r>
          <w:rPr>
            <w:rFonts w:ascii="Calibri" w:hAnsi="Calibri" w:cs="Calibri"/>
            <w:color w:val="0000FF"/>
          </w:rPr>
          <w:t>пунктом 4 статьи 255</w:t>
        </w:r>
      </w:hyperlink>
      <w:r>
        <w:rPr>
          <w:rFonts w:ascii="Calibri" w:hAnsi="Calibri" w:cs="Calibri"/>
        </w:rPr>
        <w:t xml:space="preserve"> и </w:t>
      </w:r>
      <w:hyperlink w:anchor="P2792" w:history="1">
        <w:r>
          <w:rPr>
            <w:rFonts w:ascii="Calibri" w:hAnsi="Calibri" w:cs="Calibri"/>
            <w:color w:val="0000FF"/>
          </w:rPr>
          <w:t>статьей 275-1</w:t>
        </w:r>
      </w:hyperlink>
      <w:r>
        <w:rPr>
          <w:rFonts w:ascii="Calibri" w:hAnsi="Calibri" w:cs="Calibri"/>
        </w:rPr>
        <w:t>;</w:t>
      </w:r>
    </w:p>
    <w:p w:rsidR="00506406" w:rsidRDefault="00506406">
      <w:pPr>
        <w:spacing w:after="1" w:line="220" w:lineRule="atLeast"/>
        <w:jc w:val="both"/>
      </w:pPr>
      <w:r>
        <w:rPr>
          <w:rFonts w:ascii="Calibri" w:hAnsi="Calibri" w:cs="Calibri"/>
        </w:rPr>
        <w:t xml:space="preserve">(пп. 7 п. 2 статьи 236 в ред. </w:t>
      </w:r>
      <w:hyperlink r:id="rId561" w:history="1">
        <w:r>
          <w:rPr>
            <w:rFonts w:ascii="Calibri" w:hAnsi="Calibri" w:cs="Calibri"/>
            <w:color w:val="0000FF"/>
          </w:rPr>
          <w:t>Кодекса</w:t>
        </w:r>
      </w:hyperlink>
      <w:r>
        <w:rPr>
          <w:rFonts w:ascii="Calibri" w:hAnsi="Calibri" w:cs="Calibri"/>
        </w:rPr>
        <w:t xml:space="preserve"> Республики Беларусь от 28.08.2012 N 428-З)</w:t>
      </w:r>
    </w:p>
    <w:p w:rsidR="00506406" w:rsidRDefault="00506406">
      <w:pPr>
        <w:spacing w:after="1" w:line="220" w:lineRule="atLeast"/>
        <w:ind w:firstLine="540"/>
        <w:jc w:val="both"/>
      </w:pPr>
      <w:r>
        <w:rPr>
          <w:rFonts w:ascii="Calibri" w:hAnsi="Calibri" w:cs="Calibri"/>
        </w:rPr>
        <w:t>8) приватизация (</w:t>
      </w:r>
      <w:hyperlink w:anchor="P2320" w:history="1">
        <w:r>
          <w:rPr>
            <w:rFonts w:ascii="Calibri" w:hAnsi="Calibri" w:cs="Calibri"/>
            <w:color w:val="0000FF"/>
          </w:rPr>
          <w:t>статья 218</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w:t>
      </w:r>
      <w:hyperlink r:id="rId562"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9) национализация (</w:t>
      </w:r>
      <w:hyperlink w:anchor="P2586" w:history="1">
        <w:r>
          <w:rPr>
            <w:rFonts w:ascii="Calibri" w:hAnsi="Calibri" w:cs="Calibri"/>
            <w:color w:val="0000FF"/>
          </w:rPr>
          <w:t>статья 245</w:t>
        </w:r>
      </w:hyperlink>
      <w:r>
        <w:rPr>
          <w:rFonts w:ascii="Calibri" w:hAnsi="Calibri" w:cs="Calibri"/>
        </w:rPr>
        <w:t>);</w:t>
      </w:r>
    </w:p>
    <w:p w:rsidR="00506406" w:rsidRDefault="00506406">
      <w:pPr>
        <w:spacing w:after="1" w:line="220" w:lineRule="atLeast"/>
        <w:ind w:firstLine="540"/>
        <w:jc w:val="both"/>
      </w:pPr>
      <w:r>
        <w:rPr>
          <w:rFonts w:ascii="Calibri" w:hAnsi="Calibri" w:cs="Calibri"/>
        </w:rPr>
        <w:t>10) безвозмездное изъятие имущества в случаях, предусмотренных законодательными актами в сфере борьбы с коррупцией.</w:t>
      </w:r>
    </w:p>
    <w:p w:rsidR="00506406" w:rsidRDefault="00506406">
      <w:pPr>
        <w:spacing w:after="1" w:line="220" w:lineRule="atLeast"/>
        <w:jc w:val="both"/>
      </w:pPr>
      <w:r>
        <w:rPr>
          <w:rFonts w:ascii="Calibri" w:hAnsi="Calibri" w:cs="Calibri"/>
        </w:rPr>
        <w:t xml:space="preserve">(пп. 10 п. 2 статьи 236 введен </w:t>
      </w:r>
      <w:hyperlink r:id="rId563" w:history="1">
        <w:r>
          <w:rPr>
            <w:rFonts w:ascii="Calibri" w:hAnsi="Calibri" w:cs="Calibri"/>
            <w:color w:val="0000FF"/>
          </w:rPr>
          <w:t>Законом</w:t>
        </w:r>
      </w:hyperlink>
      <w:r>
        <w:rPr>
          <w:rFonts w:ascii="Calibri" w:hAnsi="Calibri" w:cs="Calibri"/>
        </w:rPr>
        <w:t xml:space="preserve"> Республики Беларусь от 15.07.2015 N 305-З)</w:t>
      </w:r>
    </w:p>
    <w:p w:rsidR="00506406" w:rsidRDefault="00506406">
      <w:pPr>
        <w:spacing w:after="1" w:line="220" w:lineRule="atLeast"/>
      </w:pPr>
    </w:p>
    <w:p w:rsidR="00506406" w:rsidRDefault="00506406">
      <w:pPr>
        <w:spacing w:after="1" w:line="220" w:lineRule="atLeast"/>
        <w:ind w:firstLine="540"/>
        <w:jc w:val="both"/>
        <w:outlineLvl w:val="2"/>
      </w:pPr>
      <w:bookmarkStart w:id="151" w:name="P2537"/>
      <w:bookmarkEnd w:id="151"/>
      <w:r>
        <w:rPr>
          <w:rFonts w:ascii="Calibri" w:hAnsi="Calibri" w:cs="Calibri"/>
          <w:b/>
        </w:rPr>
        <w:t>Статья 237. Отказ от права собственности</w:t>
      </w:r>
    </w:p>
    <w:p w:rsidR="00506406" w:rsidRDefault="00506406">
      <w:pPr>
        <w:spacing w:after="1" w:line="220" w:lineRule="atLeast"/>
        <w:ind w:firstLine="540"/>
        <w:jc w:val="both"/>
      </w:pPr>
      <w:r>
        <w:rPr>
          <w:rFonts w:ascii="Calibri" w:hAnsi="Calibri" w:cs="Calibri"/>
        </w:rPr>
        <w:t xml:space="preserve">(в ред. </w:t>
      </w:r>
      <w:hyperlink r:id="rId564"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506406" w:rsidRDefault="00506406">
      <w:pPr>
        <w:spacing w:after="1" w:line="220" w:lineRule="atLeast"/>
        <w:ind w:firstLine="540"/>
        <w:jc w:val="both"/>
      </w:pPr>
      <w:bookmarkStart w:id="152" w:name="P2541"/>
      <w:bookmarkEnd w:id="152"/>
      <w:r>
        <w:rPr>
          <w:rFonts w:ascii="Calibri" w:hAnsi="Calibri" w:cs="Calibri"/>
        </w:rPr>
        <w:t xml:space="preserve">Признается отказом от права собственности на материалы, из которых возведена самовольная постройка, отказ лица, осуществившего самовольное строительство на земельном участке, находящемся в государственной собственности (за исключением земельного участка, предоставленного в пожизненное наследуемое владение), выполнить вступившее в законную силу решение областного (Минского городского) исполнительного комитета, принятое в соответствии с </w:t>
      </w:r>
      <w:hyperlink w:anchor="P2394" w:history="1">
        <w:r>
          <w:rPr>
            <w:rFonts w:ascii="Calibri" w:hAnsi="Calibri" w:cs="Calibri"/>
            <w:color w:val="0000FF"/>
          </w:rPr>
          <w:t>частью первой пункта 4 статьи 223</w:t>
        </w:r>
      </w:hyperlink>
      <w:r>
        <w:rPr>
          <w:rFonts w:ascii="Calibri" w:hAnsi="Calibri" w:cs="Calibri"/>
        </w:rPr>
        <w:t xml:space="preserve"> настоящего Кодекса, или невыполнение такого решения в установленный срок.</w:t>
      </w:r>
    </w:p>
    <w:p w:rsidR="00506406" w:rsidRDefault="00506406">
      <w:pPr>
        <w:spacing w:after="1" w:line="220" w:lineRule="atLeast"/>
        <w:ind w:firstLine="540"/>
        <w:jc w:val="both"/>
      </w:pPr>
      <w:r>
        <w:rPr>
          <w:rFonts w:ascii="Calibri" w:hAnsi="Calibri" w:cs="Calibri"/>
        </w:rPr>
        <w:t xml:space="preserve">2. Отказ от права собственности, за исключением отказа от права собственности на материалы, из которых возведена самовольная постройка, предусмотренного </w:t>
      </w:r>
      <w:hyperlink w:anchor="P2541" w:history="1">
        <w:r>
          <w:rPr>
            <w:rFonts w:ascii="Calibri" w:hAnsi="Calibri" w:cs="Calibri"/>
            <w:color w:val="0000FF"/>
          </w:rPr>
          <w:t>частью второй пункта 1</w:t>
        </w:r>
      </w:hyperlink>
      <w:r>
        <w:rPr>
          <w:rFonts w:ascii="Calibri" w:hAnsi="Calibri" w:cs="Calibri"/>
        </w:rPr>
        <w:t xml:space="preserve"> настоящей статьи, не влечет прекращения прав и обязанностей собственника в отношении соответствующего имущества до момента приобретения права собственности на данное имущество другим лицом, за исключением случаев, когда имущество в соответствии с законодательством подвергнуто утилизации или уничтожению.</w:t>
      </w:r>
    </w:p>
    <w:p w:rsidR="00506406" w:rsidRDefault="00506406">
      <w:pPr>
        <w:spacing w:after="1" w:line="220" w:lineRule="atLeast"/>
      </w:pPr>
    </w:p>
    <w:p w:rsidR="00506406" w:rsidRDefault="00506406">
      <w:pPr>
        <w:spacing w:after="1" w:line="220" w:lineRule="atLeast"/>
        <w:ind w:firstLine="540"/>
        <w:jc w:val="both"/>
        <w:outlineLvl w:val="2"/>
      </w:pPr>
      <w:bookmarkStart w:id="153" w:name="P2544"/>
      <w:bookmarkEnd w:id="153"/>
      <w:r>
        <w:rPr>
          <w:rFonts w:ascii="Calibri" w:hAnsi="Calibri" w:cs="Calibri"/>
          <w:b/>
        </w:rPr>
        <w:t>Статья 238. Обращение взыскания на имущество по обязательствам собственника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Изъятие имущества путем обращения взыскания на имущество по обязательствам собственника производится на основании </w:t>
      </w:r>
      <w:hyperlink r:id="rId565" w:history="1">
        <w:r>
          <w:rPr>
            <w:rFonts w:ascii="Calibri" w:hAnsi="Calibri" w:cs="Calibri"/>
            <w:color w:val="0000FF"/>
          </w:rPr>
          <w:t>решения</w:t>
        </w:r>
      </w:hyperlink>
      <w:r>
        <w:rPr>
          <w:rFonts w:ascii="Calibri" w:hAnsi="Calibri" w:cs="Calibri"/>
        </w:rPr>
        <w:t xml:space="preserve"> суда, если иной порядок обращения взыскания не предусмотрен законодательством или договором.</w:t>
      </w:r>
    </w:p>
    <w:p w:rsidR="00506406" w:rsidRDefault="00506406">
      <w:pPr>
        <w:spacing w:after="1" w:line="220" w:lineRule="atLeast"/>
        <w:ind w:firstLine="540"/>
        <w:jc w:val="both"/>
      </w:pPr>
      <w:r>
        <w:rPr>
          <w:rFonts w:ascii="Calibri" w:hAnsi="Calibri" w:cs="Calibri"/>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506406" w:rsidRDefault="00506406">
      <w:pPr>
        <w:spacing w:after="1" w:line="220" w:lineRule="atLeast"/>
      </w:pPr>
    </w:p>
    <w:p w:rsidR="00506406" w:rsidRDefault="00506406">
      <w:pPr>
        <w:spacing w:after="1" w:line="220" w:lineRule="atLeast"/>
        <w:ind w:firstLine="540"/>
        <w:jc w:val="both"/>
        <w:outlineLvl w:val="2"/>
      </w:pPr>
      <w:bookmarkStart w:id="154" w:name="P2549"/>
      <w:bookmarkEnd w:id="154"/>
      <w:r>
        <w:rPr>
          <w:rFonts w:ascii="Calibri" w:hAnsi="Calibri" w:cs="Calibri"/>
          <w:b/>
        </w:rPr>
        <w:t>Статья 239. Прекращение права собственности лица на имущество, которое не может ему принадлежать</w:t>
      </w:r>
    </w:p>
    <w:p w:rsidR="00506406" w:rsidRDefault="00506406">
      <w:pPr>
        <w:spacing w:after="1" w:line="220" w:lineRule="atLeast"/>
      </w:pPr>
    </w:p>
    <w:p w:rsidR="00506406" w:rsidRDefault="00506406">
      <w:pPr>
        <w:spacing w:after="1" w:line="220" w:lineRule="atLeast"/>
        <w:ind w:firstLine="540"/>
        <w:jc w:val="both"/>
      </w:pPr>
      <w:bookmarkStart w:id="155" w:name="P2551"/>
      <w:bookmarkEnd w:id="155"/>
      <w:r>
        <w:rPr>
          <w:rFonts w:ascii="Calibri" w:hAnsi="Calibri" w:cs="Calibri"/>
        </w:rPr>
        <w:t>1. Если по основаниям, допускаемым законодательством, в собственности лица оказалось имущество, которое в силу законодательного акта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законодательством не установлен иной срок.</w:t>
      </w:r>
    </w:p>
    <w:p w:rsidR="00506406" w:rsidRDefault="00506406">
      <w:pPr>
        <w:spacing w:after="1" w:line="220" w:lineRule="atLeast"/>
        <w:ind w:firstLine="540"/>
        <w:jc w:val="both"/>
      </w:pPr>
      <w:r>
        <w:rPr>
          <w:rFonts w:ascii="Calibri" w:hAnsi="Calibri" w:cs="Calibri"/>
        </w:rPr>
        <w:lastRenderedPageBreak/>
        <w:t xml:space="preserve">2. В случаях, когда имущество не отчуждено собственником в сроки, указанные в </w:t>
      </w:r>
      <w:hyperlink w:anchor="P2551" w:history="1">
        <w:r>
          <w:rPr>
            <w:rFonts w:ascii="Calibri" w:hAnsi="Calibri" w:cs="Calibri"/>
            <w:color w:val="0000FF"/>
          </w:rPr>
          <w:t>пункте 1</w:t>
        </w:r>
      </w:hyperlink>
      <w:r>
        <w:rPr>
          <w:rFonts w:ascii="Calibri" w:hAnsi="Calibri" w:cs="Calibri"/>
        </w:rPr>
        <w:t xml:space="preserve"> настоящей статьи, такое имущество с учетом его характера и назначения по решению суда, вынесенному по заявлению соответствующего государственного органа или органа местного управления и самоуправления, подлежит принудительной продаже с передачей бывшему собственнику вырученной от продажи суммы либо передаче в государственную собственность с возмещением бывшему собственнику стоимости имущества, определенной судом. При этом вычитаются затраты на отчуждение (ответственное хранение) указанного имущества.</w:t>
      </w:r>
    </w:p>
    <w:p w:rsidR="00506406" w:rsidRDefault="00506406">
      <w:pPr>
        <w:spacing w:after="1" w:line="220" w:lineRule="atLeast"/>
        <w:ind w:firstLine="540"/>
        <w:jc w:val="both"/>
      </w:pPr>
      <w:r>
        <w:rPr>
          <w:rFonts w:ascii="Calibri" w:hAnsi="Calibri" w:cs="Calibri"/>
        </w:rPr>
        <w:t>3. Если в собственности гражданина или юридического лица по основаниям, допускаемым законодательством, окажется вещь, нахождение которой в обороте допускается по специальному разрешению, а в выдаче такого разрешения собственнику отказано либо он не обратился за получением указанного разрешения в течение срока, предусмотренного законодательством, эта вещь подлежит отчуждению в порядке, установленном для имущества, которое не может принадлежать данному собственнику.</w:t>
      </w:r>
    </w:p>
    <w:p w:rsidR="00506406" w:rsidRDefault="00506406">
      <w:pPr>
        <w:spacing w:after="1" w:line="220" w:lineRule="atLeast"/>
        <w:ind w:firstLine="540"/>
        <w:jc w:val="both"/>
      </w:pPr>
      <w:r>
        <w:rPr>
          <w:rFonts w:ascii="Calibri" w:hAnsi="Calibri" w:cs="Calibri"/>
        </w:rPr>
        <w:t>При этом отчуждение вещи допускается с соблюдением порядка оборота соответствующего имущества, установленного законодательством, и только лицу, имеющему указанное разрешение, или государству.</w:t>
      </w:r>
    </w:p>
    <w:p w:rsidR="00506406" w:rsidRDefault="00506406">
      <w:pPr>
        <w:spacing w:after="1" w:line="220" w:lineRule="atLeast"/>
      </w:pPr>
    </w:p>
    <w:p w:rsidR="00506406" w:rsidRDefault="00506406">
      <w:pPr>
        <w:spacing w:after="1" w:line="220" w:lineRule="atLeast"/>
        <w:ind w:firstLine="540"/>
        <w:jc w:val="both"/>
        <w:outlineLvl w:val="2"/>
      </w:pPr>
      <w:bookmarkStart w:id="156" w:name="P2556"/>
      <w:bookmarkEnd w:id="156"/>
      <w:r>
        <w:rPr>
          <w:rFonts w:ascii="Calibri" w:hAnsi="Calibri" w:cs="Calibri"/>
          <w:b/>
        </w:rPr>
        <w:t>Статья 240. Отчуждение недвижимого имущества в связи с изъятием земельного участка, на котором оно находится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случаях, когда изъятие земельного участка для государственных нужд либо ввиду ненадлежащего использования земли невозможно без прекращения права собственности на капитальные строения (здания, сооружения) или другое недвижимое имущество, находящееся на данном участке, это имущество может быть изъято у собственника путем выкупа государством или продажи с публичных торгов в порядке, предусмотренном законодательством.</w:t>
      </w:r>
    </w:p>
    <w:p w:rsidR="00506406" w:rsidRDefault="00506406">
      <w:pPr>
        <w:spacing w:after="1" w:line="220" w:lineRule="atLeast"/>
        <w:jc w:val="both"/>
      </w:pPr>
      <w:r>
        <w:rPr>
          <w:rFonts w:ascii="Calibri" w:hAnsi="Calibri" w:cs="Calibri"/>
        </w:rPr>
        <w:t xml:space="preserve">(в ред. </w:t>
      </w:r>
      <w:hyperlink r:id="rId56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Требование об изъятии недвижимого имущества не подлежит удовлетворению, если соответствующий государственный орган или орган местного управления и самоуправления, обратившийся с этим требованием в суд, не докажет, что использование земельного участка в целях, для которых он изымается, невозможно без прекращения права собственности на данное недвижимое имущество.</w:t>
      </w:r>
    </w:p>
    <w:p w:rsidR="00506406" w:rsidRDefault="00506406">
      <w:pPr>
        <w:spacing w:after="1" w:line="220" w:lineRule="atLeast"/>
        <w:ind w:firstLine="540"/>
        <w:jc w:val="both"/>
      </w:pPr>
      <w:r>
        <w:rPr>
          <w:rFonts w:ascii="Calibri" w:hAnsi="Calibri" w:cs="Calibri"/>
        </w:rPr>
        <w:t>2. Правила настоящей статьи соответственно применяются при прекращении права собственности на недвижимое имущество в связи с изъятием горных отводов и других участков, на которых находится имущество.</w:t>
      </w:r>
    </w:p>
    <w:p w:rsidR="00506406" w:rsidRDefault="00506406">
      <w:pPr>
        <w:spacing w:after="1" w:line="220" w:lineRule="atLeast"/>
      </w:pPr>
    </w:p>
    <w:p w:rsidR="00506406" w:rsidRDefault="00506406">
      <w:pPr>
        <w:spacing w:after="1" w:line="220" w:lineRule="atLeast"/>
        <w:ind w:firstLine="540"/>
        <w:jc w:val="both"/>
        <w:outlineLvl w:val="2"/>
      </w:pPr>
      <w:bookmarkStart w:id="157" w:name="P2563"/>
      <w:bookmarkEnd w:id="157"/>
      <w:r>
        <w:rPr>
          <w:rFonts w:ascii="Calibri" w:hAnsi="Calibri" w:cs="Calibri"/>
          <w:b/>
        </w:rPr>
        <w:t>Статья 241. Выкуп бесхозяйственно содержимых культурных ценностей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случаях, когда собственник культурных ценностей, отнесенных в соответствии с законодательством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изъяты у собственника путем выкупа государством или продажи с публичных торгов.</w:t>
      </w:r>
    </w:p>
    <w:p w:rsidR="00506406" w:rsidRDefault="00506406">
      <w:pPr>
        <w:spacing w:after="1" w:line="220" w:lineRule="atLeast"/>
        <w:ind w:firstLine="540"/>
        <w:jc w:val="both"/>
      </w:pPr>
      <w:r>
        <w:rPr>
          <w:rFonts w:ascii="Calibri" w:hAnsi="Calibri" w:cs="Calibri"/>
        </w:rPr>
        <w:t>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w:t>
      </w:r>
    </w:p>
    <w:p w:rsidR="00506406" w:rsidRDefault="00506406">
      <w:pPr>
        <w:spacing w:after="1" w:line="220" w:lineRule="atLeast"/>
      </w:pPr>
    </w:p>
    <w:p w:rsidR="00506406" w:rsidRDefault="00506406">
      <w:pPr>
        <w:spacing w:after="1" w:line="220" w:lineRule="atLeast"/>
        <w:ind w:firstLine="540"/>
        <w:jc w:val="both"/>
        <w:outlineLvl w:val="2"/>
      </w:pPr>
      <w:bookmarkStart w:id="158" w:name="P2568"/>
      <w:bookmarkEnd w:id="158"/>
      <w:r>
        <w:rPr>
          <w:rFonts w:ascii="Calibri" w:hAnsi="Calibri" w:cs="Calibri"/>
          <w:b/>
        </w:rPr>
        <w:t>Статья 242. Выкуп домашних животных при ненадлежащем обращении с ними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случаях, когда собственник домашних животных обращается с ними в явном противоречии с установленными законодательством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506406" w:rsidRDefault="00506406">
      <w:pPr>
        <w:spacing w:after="1" w:line="220" w:lineRule="atLeast"/>
      </w:pPr>
    </w:p>
    <w:p w:rsidR="00506406" w:rsidRDefault="00506406">
      <w:pPr>
        <w:spacing w:after="1" w:line="220" w:lineRule="atLeast"/>
        <w:ind w:firstLine="540"/>
        <w:jc w:val="both"/>
        <w:outlineLvl w:val="2"/>
      </w:pPr>
      <w:bookmarkStart w:id="159" w:name="P2572"/>
      <w:bookmarkEnd w:id="159"/>
      <w:r>
        <w:rPr>
          <w:rFonts w:ascii="Calibri" w:hAnsi="Calibri" w:cs="Calibri"/>
          <w:b/>
        </w:rPr>
        <w:lastRenderedPageBreak/>
        <w:t>Статья 243. Реквизиция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506406" w:rsidRDefault="00506406">
      <w:pPr>
        <w:spacing w:after="1" w:line="220" w:lineRule="atLeast"/>
        <w:ind w:firstLine="540"/>
        <w:jc w:val="both"/>
      </w:pPr>
      <w:r>
        <w:rPr>
          <w:rFonts w:ascii="Calibri" w:hAnsi="Calibri" w:cs="Calibri"/>
        </w:rPr>
        <w:t>2. Оценка, по которой собственнику возмещается стоимость реквизированного имущества, может быть оспорена им в суде.</w:t>
      </w:r>
    </w:p>
    <w:p w:rsidR="00506406" w:rsidRDefault="00506406">
      <w:pPr>
        <w:spacing w:after="1" w:line="220" w:lineRule="atLeast"/>
        <w:ind w:firstLine="540"/>
        <w:jc w:val="both"/>
      </w:pPr>
      <w:r>
        <w:rPr>
          <w:rFonts w:ascii="Calibri" w:hAnsi="Calibri" w:cs="Calibri"/>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567" w:history="1">
        <w:r>
          <w:rPr>
            <w:rFonts w:ascii="Calibri" w:hAnsi="Calibri" w:cs="Calibri"/>
            <w:color w:val="0000FF"/>
          </w:rPr>
          <w:t>Директивой</w:t>
        </w:r>
      </w:hyperlink>
      <w:r>
        <w:rPr>
          <w:rFonts w:ascii="Calibri" w:hAnsi="Calibri" w:cs="Calibri"/>
          <w:color w:val="0A2666"/>
        </w:rPr>
        <w:t xml:space="preserve"> Президента Республики Беларусь от 31.12.2010 N 4 введен запрет на конфискацию, иное изъятие имущества у субъектов предпринимательской деятельности, являющихся его добросовестными приобретателями. При наличии спора о добросовестности приобретателя данная категория дел рассматривается в суде в первоочередном порядке.</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bookmarkStart w:id="160" w:name="P2582"/>
      <w:bookmarkEnd w:id="160"/>
      <w:r>
        <w:rPr>
          <w:rFonts w:ascii="Calibri" w:hAnsi="Calibri" w:cs="Calibri"/>
          <w:b/>
        </w:rPr>
        <w:t>Статья 244. Конфискация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В случаях, предусмотренных законодательными актами, имущество может быть безвозмездно изъято у собственника в виде санкции за совершение преступления или иного правонарушения (конфискация). При этом конфискация имущества в административном порядке допускается лишь с соблюдением условий и порядка, предусмотренных законом. Решение о конфискации, принятое в административном порядке, может быть </w:t>
      </w:r>
      <w:hyperlink r:id="rId568" w:history="1">
        <w:r>
          <w:rPr>
            <w:rFonts w:ascii="Calibri" w:hAnsi="Calibri" w:cs="Calibri"/>
            <w:color w:val="0000FF"/>
          </w:rPr>
          <w:t>обжаловано</w:t>
        </w:r>
      </w:hyperlink>
      <w:r>
        <w:rPr>
          <w:rFonts w:ascii="Calibri" w:hAnsi="Calibri" w:cs="Calibri"/>
        </w:rPr>
        <w:t xml:space="preserve"> в суд.</w:t>
      </w:r>
    </w:p>
    <w:p w:rsidR="00506406" w:rsidRDefault="00506406">
      <w:pPr>
        <w:spacing w:after="1" w:line="220" w:lineRule="atLeast"/>
      </w:pPr>
    </w:p>
    <w:p w:rsidR="00506406" w:rsidRDefault="00506406">
      <w:pPr>
        <w:spacing w:after="1" w:line="220" w:lineRule="atLeast"/>
        <w:ind w:firstLine="540"/>
        <w:jc w:val="both"/>
        <w:outlineLvl w:val="2"/>
      </w:pPr>
      <w:bookmarkStart w:id="161" w:name="P2586"/>
      <w:bookmarkEnd w:id="161"/>
      <w:r>
        <w:rPr>
          <w:rFonts w:ascii="Calibri" w:hAnsi="Calibri" w:cs="Calibri"/>
          <w:b/>
        </w:rPr>
        <w:t>Статья 245. Национализация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Обращение имущества, находящегося в собственности граждан и юридических лиц, в государственную собственность путем его национализации допускается только на основании принятого в соответствии с </w:t>
      </w:r>
      <w:hyperlink r:id="rId569" w:history="1">
        <w:r>
          <w:rPr>
            <w:rFonts w:ascii="Calibri" w:hAnsi="Calibri" w:cs="Calibri"/>
            <w:color w:val="0000FF"/>
          </w:rPr>
          <w:t>Конституцией</w:t>
        </w:r>
      </w:hyperlink>
      <w:r>
        <w:rPr>
          <w:rFonts w:ascii="Calibri" w:hAnsi="Calibri" w:cs="Calibri"/>
        </w:rPr>
        <w:t xml:space="preserve"> закона о порядке и условиях национализации этого имущества и со своевременной и полной компенсацией лицу, имущество которого национализировано, стоимости этого имущества и других убытков, причиняемых его изъятием.</w:t>
      </w:r>
    </w:p>
    <w:p w:rsidR="00506406" w:rsidRDefault="00506406">
      <w:pPr>
        <w:spacing w:after="1" w:line="220" w:lineRule="atLeast"/>
      </w:pPr>
    </w:p>
    <w:p w:rsidR="00506406" w:rsidRDefault="00506406">
      <w:pPr>
        <w:spacing w:after="1" w:line="220" w:lineRule="atLeast"/>
        <w:jc w:val="center"/>
        <w:outlineLvl w:val="1"/>
      </w:pPr>
      <w:bookmarkStart w:id="162" w:name="P2590"/>
      <w:bookmarkEnd w:id="162"/>
      <w:r>
        <w:rPr>
          <w:rFonts w:ascii="Calibri" w:hAnsi="Calibri" w:cs="Calibri"/>
          <w:b/>
        </w:rPr>
        <w:t>ГЛАВА 16</w:t>
      </w:r>
    </w:p>
    <w:p w:rsidR="00506406" w:rsidRDefault="00506406">
      <w:pPr>
        <w:spacing w:after="1" w:line="220" w:lineRule="atLeast"/>
        <w:jc w:val="center"/>
      </w:pPr>
      <w:r>
        <w:rPr>
          <w:rFonts w:ascii="Calibri" w:hAnsi="Calibri" w:cs="Calibri"/>
          <w:b/>
        </w:rPr>
        <w:t>ОБЩАЯ СОБСТВЕННОСТЬ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246. Понятие и основания возникновения общей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Имущество, находящееся в собственности двух или нескольких лиц, принадлежит им на праве общей собственности.</w:t>
      </w:r>
    </w:p>
    <w:p w:rsidR="00506406" w:rsidRDefault="00506406">
      <w:pPr>
        <w:spacing w:after="1" w:line="220" w:lineRule="atLeast"/>
        <w:ind w:firstLine="540"/>
        <w:jc w:val="both"/>
      </w:pPr>
      <w:r>
        <w:rPr>
          <w:rFonts w:ascii="Calibri" w:hAnsi="Calibri" w:cs="Calibri"/>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06406" w:rsidRDefault="00506406">
      <w:pPr>
        <w:spacing w:after="1" w:line="220" w:lineRule="atLeast"/>
        <w:ind w:firstLine="540"/>
        <w:jc w:val="both"/>
      </w:pPr>
      <w:r>
        <w:rPr>
          <w:rFonts w:ascii="Calibri" w:hAnsi="Calibri" w:cs="Calibri"/>
        </w:rPr>
        <w:t xml:space="preserve">3. Общая собственность на имущество является долевой, за исключением случаев, когда законодательными </w:t>
      </w:r>
      <w:hyperlink r:id="rId570" w:history="1">
        <w:r>
          <w:rPr>
            <w:rFonts w:ascii="Calibri" w:hAnsi="Calibri" w:cs="Calibri"/>
            <w:color w:val="0000FF"/>
          </w:rPr>
          <w:t>актами</w:t>
        </w:r>
      </w:hyperlink>
      <w:r>
        <w:rPr>
          <w:rFonts w:ascii="Calibri" w:hAnsi="Calibri" w:cs="Calibri"/>
        </w:rPr>
        <w:t xml:space="preserve"> допускается образование совместной собственности на это имущество.</w:t>
      </w:r>
    </w:p>
    <w:p w:rsidR="00506406" w:rsidRDefault="00506406">
      <w:pPr>
        <w:spacing w:after="1" w:line="220" w:lineRule="atLeast"/>
        <w:ind w:firstLine="540"/>
        <w:jc w:val="both"/>
      </w:pPr>
      <w:r>
        <w:rPr>
          <w:rFonts w:ascii="Calibri" w:hAnsi="Calibri" w:cs="Calibri"/>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законодательства.</w:t>
      </w:r>
    </w:p>
    <w:p w:rsidR="00506406" w:rsidRDefault="00506406">
      <w:pPr>
        <w:spacing w:after="1" w:line="220" w:lineRule="atLeast"/>
        <w:ind w:firstLine="540"/>
        <w:jc w:val="both"/>
      </w:pPr>
      <w:r>
        <w:rPr>
          <w:rFonts w:ascii="Calibri" w:hAnsi="Calibri" w:cs="Calibri"/>
        </w:rPr>
        <w:t>Общая собственность на делимое имущество возникает в случаях, предусмотренных законодательством или договором.</w:t>
      </w:r>
    </w:p>
    <w:p w:rsidR="00506406" w:rsidRDefault="00506406">
      <w:pPr>
        <w:spacing w:after="1" w:line="220" w:lineRule="atLeast"/>
        <w:ind w:firstLine="540"/>
        <w:jc w:val="both"/>
      </w:pPr>
      <w:r>
        <w:rPr>
          <w:rFonts w:ascii="Calibri" w:hAnsi="Calibri" w:cs="Calibri"/>
        </w:rPr>
        <w:t>5. По соглашению участников совместной собственности, а при недостижении согласия - по решению суда на общее имущество может быть установлена долевая собственность этих лиц.</w:t>
      </w:r>
    </w:p>
    <w:p w:rsidR="00506406" w:rsidRDefault="00506406">
      <w:pPr>
        <w:spacing w:after="1" w:line="220" w:lineRule="atLeast"/>
        <w:ind w:firstLine="540"/>
        <w:jc w:val="both"/>
      </w:pPr>
      <w:r>
        <w:rPr>
          <w:rFonts w:ascii="Calibri" w:hAnsi="Calibri" w:cs="Calibri"/>
        </w:rPr>
        <w:lastRenderedPageBreak/>
        <w:t>6. Законодательными актами в области жилищных отношений, а также законодательными актами, регулирующими вопросы реконструкции жилых домов, могут устанавливаться иные правила, чем предусмотренные настоящей главой.</w:t>
      </w:r>
    </w:p>
    <w:p w:rsidR="00506406" w:rsidRDefault="00506406">
      <w:pPr>
        <w:spacing w:after="1" w:line="220" w:lineRule="atLeast"/>
        <w:jc w:val="both"/>
      </w:pPr>
      <w:r>
        <w:rPr>
          <w:rFonts w:ascii="Calibri" w:hAnsi="Calibri" w:cs="Calibri"/>
        </w:rPr>
        <w:t xml:space="preserve">(п. 6 статьи 246 введен </w:t>
      </w:r>
      <w:hyperlink r:id="rId571" w:history="1">
        <w:r>
          <w:rPr>
            <w:rFonts w:ascii="Calibri" w:hAnsi="Calibri" w:cs="Calibri"/>
            <w:color w:val="0000FF"/>
          </w:rPr>
          <w:t>Законом</w:t>
        </w:r>
      </w:hyperlink>
      <w:r>
        <w:rPr>
          <w:rFonts w:ascii="Calibri" w:hAnsi="Calibri" w:cs="Calibri"/>
        </w:rPr>
        <w:t xml:space="preserve"> Республики Беларусь от 20.06.2008 N 347-З; в ред. </w:t>
      </w:r>
      <w:hyperlink r:id="rId572" w:history="1">
        <w:r>
          <w:rPr>
            <w:rFonts w:ascii="Calibri" w:hAnsi="Calibri" w:cs="Calibri"/>
            <w:color w:val="0000FF"/>
          </w:rPr>
          <w:t>Кодекса</w:t>
        </w:r>
      </w:hyperlink>
      <w:r>
        <w:rPr>
          <w:rFonts w:ascii="Calibri" w:hAnsi="Calibri" w:cs="Calibri"/>
        </w:rPr>
        <w:t xml:space="preserve"> Республики Беларусь от 28.08.2012 N 428-З)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247. Определение долей в праве долевой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размер долей участников долевой собственности не может быть определен на основании акта законодательства и не установлен соглашением всех его участников, доли считаются равными.</w:t>
      </w:r>
    </w:p>
    <w:p w:rsidR="00506406" w:rsidRDefault="00506406">
      <w:pPr>
        <w:spacing w:after="1" w:line="220" w:lineRule="atLeast"/>
        <w:ind w:firstLine="540"/>
        <w:jc w:val="both"/>
      </w:pPr>
      <w:r>
        <w:rPr>
          <w:rFonts w:ascii="Calibri" w:hAnsi="Calibri" w:cs="Calibri"/>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506406" w:rsidRDefault="00506406">
      <w:pPr>
        <w:spacing w:after="1" w:line="220" w:lineRule="atLeast"/>
        <w:ind w:firstLine="540"/>
        <w:jc w:val="both"/>
      </w:pPr>
      <w:r>
        <w:rPr>
          <w:rFonts w:ascii="Calibri" w:hAnsi="Calibri" w:cs="Calibri"/>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506406" w:rsidRDefault="00506406">
      <w:pPr>
        <w:spacing w:after="1" w:line="220" w:lineRule="atLeast"/>
        <w:ind w:firstLine="540"/>
        <w:jc w:val="both"/>
      </w:pPr>
      <w:r>
        <w:rPr>
          <w:rFonts w:ascii="Calibri" w:hAnsi="Calibri" w:cs="Calibri"/>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248. Последствия надстройки, пристройки или перестройки жилого дома или иного строения, находящегося в общей долевой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собственник с соблюдением установленных правил увеличил за свой счет площадь дома или иного строения, находящегося в долевой собственности, путем пристройки, надстройки или перестройки, то по требованию этого собственника доли в общей собственности на дом или строение и порядок пользования помещениями в нем подлежат соответствующему изменению.</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249. Распоряжение имуществом, находящимся в долевой собственности</w:t>
      </w:r>
    </w:p>
    <w:p w:rsidR="00506406" w:rsidRDefault="00506406">
      <w:pPr>
        <w:spacing w:after="1" w:line="220" w:lineRule="atLeast"/>
      </w:pPr>
    </w:p>
    <w:p w:rsidR="00506406" w:rsidRDefault="00506406">
      <w:pPr>
        <w:spacing w:after="1" w:line="220" w:lineRule="atLeast"/>
        <w:ind w:firstLine="540"/>
        <w:jc w:val="both"/>
      </w:pPr>
      <w:bookmarkStart w:id="163" w:name="P2617"/>
      <w:bookmarkEnd w:id="163"/>
      <w:r>
        <w:rPr>
          <w:rFonts w:ascii="Calibri" w:hAnsi="Calibri" w:cs="Calibri"/>
        </w:rPr>
        <w:t>1. Распоряжение имуществом, находящимся в долевой собственности, осуществляется по соглашению всех его участников.</w:t>
      </w:r>
    </w:p>
    <w:p w:rsidR="00506406" w:rsidRDefault="00506406">
      <w:pPr>
        <w:spacing w:after="1" w:line="220" w:lineRule="atLeast"/>
        <w:ind w:firstLine="540"/>
        <w:jc w:val="both"/>
      </w:pPr>
      <w:r>
        <w:rPr>
          <w:rFonts w:ascii="Calibri" w:hAnsi="Calibri" w:cs="Calibri"/>
        </w:rPr>
        <w:t xml:space="preserve">2. Участник долевой собственности вправе по своему усмотрению продать, подарить, завещать, сдать в залог свою долю либо распорядиться ею иным образом с соблюдением при ее возмездном отчуждении правил, установленных </w:t>
      </w:r>
      <w:hyperlink w:anchor="P2634" w:history="1">
        <w:r>
          <w:rPr>
            <w:rFonts w:ascii="Calibri" w:hAnsi="Calibri" w:cs="Calibri"/>
            <w:color w:val="0000FF"/>
          </w:rPr>
          <w:t>статьей 253</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250. Владение и пользование имуществом, находящимся в долевой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Владение и пользование имуществом, находящимся в долевой собственности, осуществляется по соглашению всех его участников, а при недостижении согласия - в порядке, устанавливаемом судом.</w:t>
      </w:r>
    </w:p>
    <w:p w:rsidR="00506406" w:rsidRDefault="00506406">
      <w:pPr>
        <w:spacing w:after="1" w:line="220" w:lineRule="atLeast"/>
        <w:ind w:firstLine="540"/>
        <w:jc w:val="both"/>
      </w:pPr>
      <w:r>
        <w:rPr>
          <w:rFonts w:ascii="Calibri" w:hAnsi="Calibri" w:cs="Calibri"/>
        </w:rP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251. Плоды, продукция и доходы от использования имущества, находящегося в долевой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w:t>
      </w:r>
      <w:r>
        <w:rPr>
          <w:rFonts w:ascii="Calibri" w:hAnsi="Calibri" w:cs="Calibri"/>
        </w:rPr>
        <w:lastRenderedPageBreak/>
        <w:t>долевой собственности соразмерно их долям, если иное не предусмотрено соглашением между ними.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252. Расходы по содержанию имущества, находящегося в долевой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издержках по его содержанию и сохранению, если законодательством или договором не установлено иное.</w:t>
      </w:r>
    </w:p>
    <w:p w:rsidR="00506406" w:rsidRDefault="00506406">
      <w:pPr>
        <w:spacing w:after="1" w:line="220" w:lineRule="atLeast"/>
        <w:ind w:firstLine="540"/>
        <w:jc w:val="both"/>
      </w:pPr>
      <w:r>
        <w:rPr>
          <w:rFonts w:ascii="Calibri" w:hAnsi="Calibri" w:cs="Calibri"/>
        </w:rPr>
        <w:t>2. Расходы, которые не являются необходимыми и произведены одним из собственников без согласия остальных, падают на него самого. Возникающие при этом споры подлежат разрешению в судебном порядке.</w:t>
      </w:r>
    </w:p>
    <w:p w:rsidR="00506406" w:rsidRDefault="00506406">
      <w:pPr>
        <w:spacing w:after="1" w:line="220" w:lineRule="atLeast"/>
      </w:pPr>
    </w:p>
    <w:p w:rsidR="00506406" w:rsidRDefault="00506406">
      <w:pPr>
        <w:spacing w:after="1" w:line="220" w:lineRule="atLeast"/>
        <w:ind w:firstLine="540"/>
        <w:jc w:val="both"/>
        <w:outlineLvl w:val="2"/>
      </w:pPr>
      <w:bookmarkStart w:id="164" w:name="P2634"/>
      <w:bookmarkEnd w:id="164"/>
      <w:r>
        <w:rPr>
          <w:rFonts w:ascii="Calibri" w:hAnsi="Calibri" w:cs="Calibri"/>
          <w:b/>
        </w:rPr>
        <w:t>Статья 253. Преимущественное право покупки доли в праве общей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w:t>
      </w:r>
    </w:p>
    <w:p w:rsidR="00506406" w:rsidRDefault="00506406">
      <w:pPr>
        <w:spacing w:after="1" w:line="220" w:lineRule="atLeast"/>
        <w:ind w:firstLine="540"/>
        <w:jc w:val="both"/>
      </w:pPr>
      <w:r>
        <w:rPr>
          <w:rFonts w:ascii="Calibri" w:hAnsi="Calibri" w:cs="Calibri"/>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производиться в случаях, предусмотренных </w:t>
      </w:r>
      <w:hyperlink w:anchor="P2673" w:history="1">
        <w:r>
          <w:rPr>
            <w:rFonts w:ascii="Calibri" w:hAnsi="Calibri" w:cs="Calibri"/>
            <w:color w:val="0000FF"/>
          </w:rPr>
          <w:t>статьей 258</w:t>
        </w:r>
      </w:hyperlink>
      <w:r>
        <w:rPr>
          <w:rFonts w:ascii="Calibri" w:hAnsi="Calibri" w:cs="Calibri"/>
        </w:rPr>
        <w:t xml:space="preserve"> настоящего Кодекса, и в иных случаях, предусмотренных законодательством.</w:t>
      </w:r>
    </w:p>
    <w:p w:rsidR="00506406" w:rsidRDefault="00506406">
      <w:pPr>
        <w:spacing w:after="1" w:line="220" w:lineRule="atLeast"/>
        <w:ind w:firstLine="540"/>
        <w:jc w:val="both"/>
      </w:pPr>
      <w:r>
        <w:rPr>
          <w:rFonts w:ascii="Calibri" w:hAnsi="Calibri" w:cs="Calibri"/>
        </w:rPr>
        <w:t xml:space="preserve">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 Письменным соглашением участников долевой собственности, принятым с соблюдением требований </w:t>
      </w:r>
      <w:hyperlink w:anchor="P2617" w:history="1">
        <w:r>
          <w:rPr>
            <w:rFonts w:ascii="Calibri" w:hAnsi="Calibri" w:cs="Calibri"/>
            <w:color w:val="0000FF"/>
          </w:rPr>
          <w:t>пункта 1 статьи 249</w:t>
        </w:r>
      </w:hyperlink>
      <w:r>
        <w:rPr>
          <w:rFonts w:ascii="Calibri" w:hAnsi="Calibri" w:cs="Calibri"/>
        </w:rPr>
        <w:t xml:space="preserve"> настоящего Кодекса, может быть установлен способ такого извещения. Если остальные участники долевой собственности откажутся от покупки или не приобретут продаваемую долю в праве собственности на недвижимое имущество в течение месяца, а в отношении прочего имущества - в течение десяти дней со дня извещения, продавец вправе продать свою долю любому лицу.</w:t>
      </w:r>
    </w:p>
    <w:p w:rsidR="00506406" w:rsidRDefault="00506406">
      <w:pPr>
        <w:spacing w:after="1" w:line="220" w:lineRule="atLeast"/>
        <w:jc w:val="both"/>
      </w:pPr>
      <w:r>
        <w:rPr>
          <w:rFonts w:ascii="Calibri" w:hAnsi="Calibri" w:cs="Calibri"/>
        </w:rPr>
        <w:t xml:space="preserve">(в ред. </w:t>
      </w:r>
      <w:hyperlink r:id="rId573"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506406" w:rsidRDefault="00506406">
      <w:pPr>
        <w:spacing w:after="1" w:line="220" w:lineRule="atLeast"/>
        <w:ind w:firstLine="540"/>
        <w:jc w:val="both"/>
      </w:pPr>
      <w:r>
        <w:rPr>
          <w:rFonts w:ascii="Calibri" w:hAnsi="Calibri" w:cs="Calibri"/>
        </w:rPr>
        <w:t>4. Уступка преимущественного права покупки доли не допускается.</w:t>
      </w:r>
    </w:p>
    <w:p w:rsidR="00506406" w:rsidRDefault="00506406">
      <w:pPr>
        <w:spacing w:after="1" w:line="220" w:lineRule="atLeast"/>
        <w:ind w:firstLine="540"/>
        <w:jc w:val="both"/>
      </w:pPr>
      <w:r>
        <w:rPr>
          <w:rFonts w:ascii="Calibri" w:hAnsi="Calibri" w:cs="Calibri"/>
        </w:rPr>
        <w:t>5. Правила настоящей статьи применяются также при отчуждении доли по договору мены.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254. Момент перехода доли в праве общей собственности к приобретателю по договору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506406" w:rsidRDefault="00506406">
      <w:pPr>
        <w:spacing w:after="1" w:line="220" w:lineRule="atLeast"/>
        <w:ind w:firstLine="540"/>
        <w:jc w:val="both"/>
      </w:pPr>
      <w:r>
        <w:rPr>
          <w:rFonts w:ascii="Calibri" w:hAnsi="Calibri" w:cs="Calibri"/>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2418" w:history="1">
        <w:r>
          <w:rPr>
            <w:rFonts w:ascii="Calibri" w:hAnsi="Calibri" w:cs="Calibri"/>
            <w:color w:val="0000FF"/>
          </w:rPr>
          <w:t>пунктом 2 статьи 224</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bookmarkStart w:id="165" w:name="P2649"/>
      <w:bookmarkEnd w:id="165"/>
      <w:r>
        <w:rPr>
          <w:rFonts w:ascii="Calibri" w:hAnsi="Calibri" w:cs="Calibri"/>
          <w:b/>
        </w:rPr>
        <w:t>Статья 255. Раздел имущества, находящегося в долевой собственности, и выдел из него доли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Имущество, находящееся в долевой собственности, может быть разделено между ее участниками по соглашению между ними.</w:t>
      </w:r>
    </w:p>
    <w:p w:rsidR="00506406" w:rsidRDefault="00506406">
      <w:pPr>
        <w:spacing w:after="1" w:line="220" w:lineRule="atLeast"/>
        <w:ind w:firstLine="540"/>
        <w:jc w:val="both"/>
      </w:pPr>
      <w:r>
        <w:rPr>
          <w:rFonts w:ascii="Calibri" w:hAnsi="Calibri" w:cs="Calibri"/>
        </w:rPr>
        <w:t>2. Участник долевой собственности вправе требовать выдела своей доли из общего имущества.</w:t>
      </w:r>
    </w:p>
    <w:p w:rsidR="00506406" w:rsidRDefault="00506406">
      <w:pPr>
        <w:spacing w:after="1" w:line="220" w:lineRule="atLeast"/>
        <w:ind w:firstLine="540"/>
        <w:jc w:val="both"/>
      </w:pPr>
      <w:r>
        <w:rPr>
          <w:rFonts w:ascii="Calibri" w:hAnsi="Calibri" w:cs="Calibri"/>
        </w:rPr>
        <w:t xml:space="preserve">3. При недостижении участниками долевой собственности соглашения о способах и условиях раздела общего имущества или выдела доли одного из них участник долевой </w:t>
      </w:r>
      <w:r>
        <w:rPr>
          <w:rFonts w:ascii="Calibri" w:hAnsi="Calibri" w:cs="Calibri"/>
        </w:rPr>
        <w:lastRenderedPageBreak/>
        <w:t>собственности вправе в судебном порядке требовать выдела в натуре своей доли из общего имущества.</w:t>
      </w:r>
    </w:p>
    <w:p w:rsidR="00506406" w:rsidRDefault="00506406">
      <w:pPr>
        <w:spacing w:after="1" w:line="220" w:lineRule="atLeast"/>
        <w:ind w:firstLine="540"/>
        <w:jc w:val="both"/>
      </w:pPr>
      <w:r>
        <w:rPr>
          <w:rFonts w:ascii="Calibri" w:hAnsi="Calibri" w:cs="Calibri"/>
        </w:rPr>
        <w:t>Если выдел доли в натуре не допускается законодательством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506406" w:rsidRDefault="00506406">
      <w:pPr>
        <w:spacing w:after="1" w:line="220" w:lineRule="atLeast"/>
        <w:ind w:firstLine="540"/>
        <w:jc w:val="both"/>
      </w:pPr>
      <w:bookmarkStart w:id="166" w:name="P2655"/>
      <w:bookmarkEnd w:id="166"/>
      <w:r>
        <w:rPr>
          <w:rFonts w:ascii="Calibri" w:hAnsi="Calibri" w:cs="Calibri"/>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506406" w:rsidRDefault="00506406">
      <w:pPr>
        <w:spacing w:after="1" w:line="220" w:lineRule="atLeast"/>
        <w:ind w:firstLine="540"/>
        <w:jc w:val="both"/>
      </w:pPr>
      <w:r>
        <w:rPr>
          <w:rFonts w:ascii="Calibri" w:hAnsi="Calibri" w:cs="Calibri"/>
        </w:rP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если доля соответствующего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его передать свою долю остальным участникам с выплатой ему компенсации.</w:t>
      </w:r>
    </w:p>
    <w:p w:rsidR="00506406" w:rsidRDefault="00506406">
      <w:pPr>
        <w:spacing w:after="1" w:line="220" w:lineRule="atLeast"/>
        <w:ind w:firstLine="540"/>
        <w:jc w:val="both"/>
      </w:pPr>
      <w:r>
        <w:rPr>
          <w:rFonts w:ascii="Calibri" w:hAnsi="Calibri" w:cs="Calibri"/>
        </w:rPr>
        <w:t>5. С получением компенсации в соответствии с настоящей статьей собственник утрачивает право на долю в общем имуществе.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256. Владение, пользование и распоряжение имуществом, находящимся в совместной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Участники совместной собственности, если иное не предусмотрено соглашением между ними, сообща владеют и пользуются общим имуществом.</w:t>
      </w:r>
    </w:p>
    <w:p w:rsidR="00506406" w:rsidRDefault="00506406">
      <w:pPr>
        <w:spacing w:after="1" w:line="220" w:lineRule="atLeast"/>
        <w:ind w:firstLine="540"/>
        <w:jc w:val="both"/>
      </w:pPr>
      <w:r>
        <w:rPr>
          <w:rFonts w:ascii="Calibri" w:hAnsi="Calibri" w:cs="Calibri"/>
        </w:rP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совершена сделка по распоряжению имуществом. Это правило не распространяется на недвижимое имущество, для распоряжения которым необходимо письменное согласие всех участников совместной собственности.</w:t>
      </w:r>
    </w:p>
    <w:p w:rsidR="00506406" w:rsidRDefault="00506406">
      <w:pPr>
        <w:spacing w:after="1" w:line="220" w:lineRule="atLeast"/>
        <w:jc w:val="both"/>
      </w:pPr>
      <w:r>
        <w:rPr>
          <w:rFonts w:ascii="Calibri" w:hAnsi="Calibri" w:cs="Calibri"/>
        </w:rPr>
        <w:t xml:space="preserve">(в ред. </w:t>
      </w:r>
      <w:hyperlink r:id="rId574"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 (</w:t>
      </w:r>
      <w:hyperlink w:anchor="P1969" w:history="1">
        <w:r>
          <w:rPr>
            <w:rFonts w:ascii="Calibri" w:hAnsi="Calibri" w:cs="Calibri"/>
            <w:color w:val="0000FF"/>
          </w:rPr>
          <w:t>статья 175</w:t>
        </w:r>
      </w:hyperlink>
      <w:r>
        <w:rPr>
          <w:rFonts w:ascii="Calibri" w:hAnsi="Calibri" w:cs="Calibri"/>
        </w:rPr>
        <w:t>).</w:t>
      </w:r>
    </w:p>
    <w:p w:rsidR="00506406" w:rsidRDefault="00506406">
      <w:pPr>
        <w:spacing w:after="1" w:line="220" w:lineRule="atLeast"/>
        <w:ind w:firstLine="540"/>
        <w:jc w:val="both"/>
      </w:pPr>
      <w:r>
        <w:rPr>
          <w:rFonts w:ascii="Calibri" w:hAnsi="Calibri" w:cs="Calibri"/>
        </w:rPr>
        <w:t>4. Правила настоящей статьи применяются, если для отдельных видов совместной собственности законодательством не установлено иное.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257. Раздел имущества, находящегося в совместной собственности, и выдел из него доли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Раздел общего имущества между участниками совместной собственности, а также выдел доли одного из них может быть осуществлен при условии предварительного определения доли каждого из участников в праве на общее имущество.</w:t>
      </w:r>
    </w:p>
    <w:p w:rsidR="00506406" w:rsidRDefault="00506406">
      <w:pPr>
        <w:spacing w:after="1" w:line="220" w:lineRule="atLeast"/>
        <w:ind w:firstLine="540"/>
        <w:jc w:val="both"/>
      </w:pPr>
      <w:r>
        <w:rPr>
          <w:rFonts w:ascii="Calibri" w:hAnsi="Calibri" w:cs="Calibri"/>
        </w:rPr>
        <w:t>2. При разделе общего имущества и выделе из него доли, если иное не предусмотрено законодательством или соглашением участников, их доли признаются равными.</w:t>
      </w:r>
    </w:p>
    <w:p w:rsidR="00506406" w:rsidRDefault="00506406">
      <w:pPr>
        <w:spacing w:after="1" w:line="220" w:lineRule="atLeast"/>
        <w:ind w:firstLine="540"/>
        <w:jc w:val="both"/>
      </w:pPr>
      <w:r>
        <w:rPr>
          <w:rFonts w:ascii="Calibri" w:hAnsi="Calibri" w:cs="Calibri"/>
        </w:rPr>
        <w:t xml:space="preserve">3. Основания и порядок раздела общего имущества и выдела из него доли определяются по правилам </w:t>
      </w:r>
      <w:hyperlink w:anchor="P2649" w:history="1">
        <w:r>
          <w:rPr>
            <w:rFonts w:ascii="Calibri" w:hAnsi="Calibri" w:cs="Calibri"/>
            <w:color w:val="0000FF"/>
          </w:rPr>
          <w:t>статьи 255</w:t>
        </w:r>
      </w:hyperlink>
      <w:r>
        <w:rPr>
          <w:rFonts w:ascii="Calibri" w:hAnsi="Calibri" w:cs="Calibri"/>
        </w:rPr>
        <w:t xml:space="preserve"> настоящего Кодекса, поскольку иное для отдельных видов совместной собственности не установлено законодательством и не вытекает из существа отношений участников совместной собственности.</w:t>
      </w:r>
    </w:p>
    <w:p w:rsidR="00506406" w:rsidRDefault="00506406">
      <w:pPr>
        <w:spacing w:after="1" w:line="220" w:lineRule="atLeast"/>
      </w:pPr>
    </w:p>
    <w:p w:rsidR="00506406" w:rsidRDefault="00506406">
      <w:pPr>
        <w:spacing w:after="1" w:line="220" w:lineRule="atLeast"/>
        <w:ind w:firstLine="540"/>
        <w:jc w:val="both"/>
        <w:outlineLvl w:val="2"/>
      </w:pPr>
      <w:bookmarkStart w:id="167" w:name="P2673"/>
      <w:bookmarkEnd w:id="167"/>
      <w:r>
        <w:rPr>
          <w:rFonts w:ascii="Calibri" w:hAnsi="Calibri" w:cs="Calibri"/>
          <w:b/>
        </w:rPr>
        <w:t>Статья 258. Обращение взыскания на долю в общем имуществе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Кредитор участника долевой или совместной собственности при недостаточности у последнего другого имущества вправе предъявить требование о выделении доли должника в общем имуществе для обращения на нее взыскания.</w:t>
      </w:r>
    </w:p>
    <w:p w:rsidR="00506406" w:rsidRDefault="00506406">
      <w:pPr>
        <w:spacing w:after="1" w:line="220" w:lineRule="atLeast"/>
        <w:ind w:firstLine="540"/>
        <w:jc w:val="both"/>
      </w:pPr>
      <w:r>
        <w:rPr>
          <w:rFonts w:ascii="Calibri" w:hAnsi="Calibri" w:cs="Calibri"/>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506406" w:rsidRDefault="00506406">
      <w:pPr>
        <w:spacing w:after="1" w:line="220" w:lineRule="atLeast"/>
        <w:ind w:firstLine="540"/>
        <w:jc w:val="both"/>
      </w:pPr>
      <w:r>
        <w:rPr>
          <w:rFonts w:ascii="Calibri" w:hAnsi="Calibri" w:cs="Calibri"/>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общей собственности супругов, см. также </w:t>
      </w:r>
      <w:hyperlink r:id="rId575" w:history="1">
        <w:r>
          <w:rPr>
            <w:rFonts w:ascii="Calibri" w:hAnsi="Calibri" w:cs="Calibri"/>
            <w:color w:val="0000FF"/>
          </w:rPr>
          <w:t>статью 23</w:t>
        </w:r>
      </w:hyperlink>
      <w:r>
        <w:rPr>
          <w:rFonts w:ascii="Calibri" w:hAnsi="Calibri" w:cs="Calibri"/>
          <w:color w:val="0A2666"/>
        </w:rPr>
        <w:t xml:space="preserve"> Кодекса Республики Беларусь о браке и семье.</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259. Общая собственность супругов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Имущество, нажитое супругами во время брака, находится в их совместной собственности, если договором между ними не установлен иной режим этого имущества.</w:t>
      </w:r>
    </w:p>
    <w:p w:rsidR="00506406" w:rsidRDefault="00506406">
      <w:pPr>
        <w:spacing w:after="1" w:line="220" w:lineRule="atLeast"/>
        <w:ind w:firstLine="540"/>
        <w:jc w:val="both"/>
      </w:pPr>
      <w:r>
        <w:rPr>
          <w:rFonts w:ascii="Calibri" w:hAnsi="Calibri" w:cs="Calibri"/>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находится в его собственности.</w:t>
      </w:r>
    </w:p>
    <w:p w:rsidR="00506406" w:rsidRDefault="00506406">
      <w:pPr>
        <w:spacing w:after="1" w:line="220" w:lineRule="atLeast"/>
        <w:ind w:firstLine="540"/>
        <w:jc w:val="both"/>
      </w:pPr>
      <w:r>
        <w:rPr>
          <w:rFonts w:ascii="Calibri" w:hAnsi="Calibri" w:cs="Calibri"/>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506406" w:rsidRDefault="00506406">
      <w:pPr>
        <w:spacing w:after="1" w:line="220" w:lineRule="atLeast"/>
        <w:ind w:firstLine="540"/>
        <w:jc w:val="both"/>
      </w:pPr>
      <w:r>
        <w:rPr>
          <w:rFonts w:ascii="Calibri" w:hAnsi="Calibri" w:cs="Calibri"/>
        </w:rPr>
        <w:t>Имущество каждого из супругов может быть признано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506406" w:rsidRDefault="00506406">
      <w:pPr>
        <w:spacing w:after="1" w:line="220" w:lineRule="atLeast"/>
        <w:ind w:firstLine="540"/>
        <w:jc w:val="both"/>
      </w:pPr>
      <w:r>
        <w:rPr>
          <w:rFonts w:ascii="Calibri" w:hAnsi="Calibri" w:cs="Calibri"/>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 Обращение взыскания на имущество унитарного предприятия, принадлежащее супругам на праве совместной собственности, не допускается.</w:t>
      </w:r>
    </w:p>
    <w:p w:rsidR="00506406" w:rsidRDefault="00506406">
      <w:pPr>
        <w:spacing w:after="1" w:line="220" w:lineRule="atLeast"/>
        <w:ind w:firstLine="540"/>
        <w:jc w:val="both"/>
      </w:pPr>
      <w:bookmarkStart w:id="168" w:name="P2690"/>
      <w:bookmarkEnd w:id="168"/>
      <w:r>
        <w:rPr>
          <w:rFonts w:ascii="Calibri" w:hAnsi="Calibri" w:cs="Calibri"/>
        </w:rPr>
        <w:t>3-1. При разделе имущества, находящегося в совместной собственности супругов, супруг участника хозяйственного товарищества, общества с ограниченной ответственностью или общества с дополнительной ответственностью вправе требовать в судебном порядке признания за ним права на причитающуюся ему часть доли его супруга в уставном фонде соответствующего товарищества или общества.</w:t>
      </w:r>
    </w:p>
    <w:p w:rsidR="00506406" w:rsidRDefault="00506406">
      <w:pPr>
        <w:spacing w:after="1" w:line="220" w:lineRule="atLeast"/>
        <w:ind w:firstLine="540"/>
        <w:jc w:val="both"/>
      </w:pPr>
      <w:bookmarkStart w:id="169" w:name="P2691"/>
      <w:bookmarkEnd w:id="169"/>
      <w:r>
        <w:rPr>
          <w:rFonts w:ascii="Calibri" w:hAnsi="Calibri" w:cs="Calibri"/>
        </w:rPr>
        <w:t>В случае признания судом за супругом участника хозяйственного товарищества, общества с ограниченной ответственностью или общества с дополнительной ответственностью права на причитающуюся ему часть доли его супруга в уставном фонде соответствующего товарищества или общества с согласия остальных участников этого товарищества или общества он вправе стать его участником либо требовать выплаты стоимости причитающейся ему части доли его супруга в уставном фонде или выдачи в натуре имущества на такую стоимость. При этом отказ во включении в состав участников соответствующего товарищества или общества влечет обязанность этого товарищества или общества выплатить супругу стоимость причитающейся ему части доли его супруга в уставном фонде либо выдать в натуре имущество на такую стоимость.</w:t>
      </w:r>
    </w:p>
    <w:p w:rsidR="00506406" w:rsidRDefault="00506406">
      <w:pPr>
        <w:spacing w:after="1" w:line="220" w:lineRule="atLeast"/>
        <w:ind w:firstLine="540"/>
        <w:jc w:val="both"/>
      </w:pPr>
      <w:r>
        <w:rPr>
          <w:rFonts w:ascii="Calibri" w:hAnsi="Calibri" w:cs="Calibri"/>
        </w:rPr>
        <w:t xml:space="preserve">Определение стоимости части доли в уставном фонде товарищества или общества и ее выплата либо выдача в натуре имущества на такую стоимость осуществляются в соответствии с </w:t>
      </w:r>
      <w:hyperlink w:anchor="P765" w:history="1">
        <w:r>
          <w:rPr>
            <w:rFonts w:ascii="Calibri" w:hAnsi="Calibri" w:cs="Calibri"/>
            <w:color w:val="0000FF"/>
          </w:rPr>
          <w:t>пунктом 2 статьи 64</w:t>
        </w:r>
      </w:hyperlink>
      <w:r>
        <w:rPr>
          <w:rFonts w:ascii="Calibri" w:hAnsi="Calibri" w:cs="Calibri"/>
        </w:rPr>
        <w:t xml:space="preserve"> настоящего Кодекса в срок, предусмотренный учредительными документами </w:t>
      </w:r>
      <w:r>
        <w:rPr>
          <w:rFonts w:ascii="Calibri" w:hAnsi="Calibri" w:cs="Calibri"/>
        </w:rPr>
        <w:lastRenderedPageBreak/>
        <w:t>этого товарищества или общества, но не позднее двенадцати месяцев со дня предъявления супругом соответствующего требования.</w:t>
      </w:r>
    </w:p>
    <w:p w:rsidR="00506406" w:rsidRDefault="00506406">
      <w:pPr>
        <w:spacing w:after="1" w:line="220" w:lineRule="atLeast"/>
        <w:ind w:firstLine="540"/>
        <w:jc w:val="both"/>
      </w:pPr>
      <w:r>
        <w:rPr>
          <w:rFonts w:ascii="Calibri" w:hAnsi="Calibri" w:cs="Calibri"/>
        </w:rPr>
        <w:t xml:space="preserve">Правила </w:t>
      </w:r>
      <w:hyperlink w:anchor="P2690" w:history="1">
        <w:r>
          <w:rPr>
            <w:rFonts w:ascii="Calibri" w:hAnsi="Calibri" w:cs="Calibri"/>
            <w:color w:val="0000FF"/>
          </w:rPr>
          <w:t>частей первой</w:t>
        </w:r>
      </w:hyperlink>
      <w:r>
        <w:rPr>
          <w:rFonts w:ascii="Calibri" w:hAnsi="Calibri" w:cs="Calibri"/>
        </w:rPr>
        <w:t xml:space="preserve"> и </w:t>
      </w:r>
      <w:hyperlink w:anchor="P2691" w:history="1">
        <w:r>
          <w:rPr>
            <w:rFonts w:ascii="Calibri" w:hAnsi="Calibri" w:cs="Calibri"/>
            <w:color w:val="0000FF"/>
          </w:rPr>
          <w:t>второй</w:t>
        </w:r>
      </w:hyperlink>
      <w:r>
        <w:rPr>
          <w:rFonts w:ascii="Calibri" w:hAnsi="Calibri" w:cs="Calibri"/>
        </w:rPr>
        <w:t xml:space="preserve"> настоящего пункта распространяются на случаи раздела имущества, находящегося в совместной собственности супругов, один из которых является членом производственного кооператива. При этом определение стоимости части пая супруга в имуществе производственного кооператива и ее выплата либо выдача в натуре имущества на такую стоимость осуществляются в соответствии с </w:t>
      </w:r>
      <w:hyperlink w:anchor="P1246" w:history="1">
        <w:r>
          <w:rPr>
            <w:rFonts w:ascii="Calibri" w:hAnsi="Calibri" w:cs="Calibri"/>
            <w:color w:val="0000FF"/>
          </w:rPr>
          <w:t>пунктом 1 статьи 111</w:t>
        </w:r>
      </w:hyperlink>
      <w:r>
        <w:rPr>
          <w:rFonts w:ascii="Calibri" w:hAnsi="Calibri" w:cs="Calibri"/>
        </w:rPr>
        <w:t xml:space="preserve"> настоящего Кодекса в срок, предусмотренный уставом производственного кооператива, но не позднее двенадцати месяцев со дня предъявления супругом соответствующего требования.</w:t>
      </w:r>
    </w:p>
    <w:p w:rsidR="00506406" w:rsidRDefault="00506406">
      <w:pPr>
        <w:spacing w:after="1" w:line="220" w:lineRule="atLeast"/>
        <w:jc w:val="both"/>
      </w:pPr>
      <w:r>
        <w:rPr>
          <w:rFonts w:ascii="Calibri" w:hAnsi="Calibri" w:cs="Calibri"/>
        </w:rPr>
        <w:t xml:space="preserve">(п. 3-1 статьи 259 введен </w:t>
      </w:r>
      <w:hyperlink r:id="rId576"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 xml:space="preserve">4. </w:t>
      </w:r>
      <w:hyperlink r:id="rId577" w:history="1">
        <w:r>
          <w:rPr>
            <w:rFonts w:ascii="Calibri" w:hAnsi="Calibri" w:cs="Calibri"/>
            <w:color w:val="0000FF"/>
          </w:rPr>
          <w:t>Правила</w:t>
        </w:r>
      </w:hyperlink>
      <w:r>
        <w:rPr>
          <w:rFonts w:ascii="Calibri" w:hAnsi="Calibri" w:cs="Calibri"/>
        </w:rPr>
        <w:t xml:space="preserve"> определения долей супругов в общем имуществе при его разделе и </w:t>
      </w:r>
      <w:hyperlink r:id="rId578" w:history="1">
        <w:r>
          <w:rPr>
            <w:rFonts w:ascii="Calibri" w:hAnsi="Calibri" w:cs="Calibri"/>
            <w:color w:val="0000FF"/>
          </w:rPr>
          <w:t>порядок</w:t>
        </w:r>
      </w:hyperlink>
      <w:r>
        <w:rPr>
          <w:rFonts w:ascii="Calibri" w:hAnsi="Calibri" w:cs="Calibri"/>
        </w:rPr>
        <w:t xml:space="preserve"> такого раздела устанавливаются законодательством о браке и семье.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260. Исключена</w:t>
      </w:r>
    </w:p>
    <w:p w:rsidR="00506406" w:rsidRDefault="00506406">
      <w:pPr>
        <w:spacing w:after="1" w:line="220" w:lineRule="atLeast"/>
        <w:jc w:val="both"/>
      </w:pPr>
      <w:r>
        <w:rPr>
          <w:rFonts w:ascii="Calibri" w:hAnsi="Calibri" w:cs="Calibri"/>
        </w:rPr>
        <w:t xml:space="preserve">(статья 260 исключена. - </w:t>
      </w:r>
      <w:hyperlink r:id="rId579" w:history="1">
        <w:r>
          <w:rPr>
            <w:rFonts w:ascii="Calibri" w:hAnsi="Calibri" w:cs="Calibri"/>
            <w:color w:val="0000FF"/>
          </w:rPr>
          <w:t>Закон</w:t>
        </w:r>
      </w:hyperlink>
      <w:r>
        <w:rPr>
          <w:rFonts w:ascii="Calibri" w:hAnsi="Calibri" w:cs="Calibri"/>
        </w:rPr>
        <w:t xml:space="preserve"> Республики Беларусь от 19.07.2005 N 44-З)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261. Исключена</w:t>
      </w:r>
    </w:p>
    <w:p w:rsidR="00506406" w:rsidRDefault="00506406">
      <w:pPr>
        <w:spacing w:after="1" w:line="220" w:lineRule="atLeast"/>
        <w:jc w:val="both"/>
      </w:pPr>
      <w:r>
        <w:rPr>
          <w:rFonts w:ascii="Calibri" w:hAnsi="Calibri" w:cs="Calibri"/>
        </w:rPr>
        <w:t xml:space="preserve">(статья 261 исключена. - </w:t>
      </w:r>
      <w:hyperlink r:id="rId580" w:history="1">
        <w:r>
          <w:rPr>
            <w:rFonts w:ascii="Calibri" w:hAnsi="Calibri" w:cs="Calibri"/>
            <w:color w:val="0000FF"/>
          </w:rPr>
          <w:t>Закон</w:t>
        </w:r>
      </w:hyperlink>
      <w:r>
        <w:rPr>
          <w:rFonts w:ascii="Calibri" w:hAnsi="Calibri" w:cs="Calibri"/>
        </w:rPr>
        <w:t xml:space="preserve"> Республики Беларусь от 19.07.2005 N 44-З)</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17</w:t>
      </w:r>
    </w:p>
    <w:p w:rsidR="00506406" w:rsidRDefault="00506406">
      <w:pPr>
        <w:spacing w:after="1" w:line="220" w:lineRule="atLeast"/>
        <w:jc w:val="center"/>
      </w:pPr>
      <w:r>
        <w:rPr>
          <w:rFonts w:ascii="Calibri" w:hAnsi="Calibri" w:cs="Calibri"/>
          <w:b/>
        </w:rPr>
        <w:t>ВЕЩНЫЕ ПРАВА НА НЕДВИЖИМОЕ ИМУЩЕСТВО</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262. Вещные права на земельные участки</w:t>
      </w:r>
    </w:p>
    <w:p w:rsidR="00506406" w:rsidRDefault="00506406">
      <w:pPr>
        <w:spacing w:after="1" w:line="220" w:lineRule="atLeast"/>
        <w:ind w:firstLine="540"/>
        <w:jc w:val="both"/>
      </w:pPr>
      <w:r>
        <w:rPr>
          <w:rFonts w:ascii="Calibri" w:hAnsi="Calibri" w:cs="Calibri"/>
        </w:rPr>
        <w:t xml:space="preserve">(в ред. </w:t>
      </w:r>
      <w:hyperlink r:id="rId581"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Земельные участки могут находиться у землепользователей на вещных правах в соответствии с законодательными актами об охране и использовании земель и настоящим Кодексом.</w:t>
      </w:r>
    </w:p>
    <w:p w:rsidR="00506406" w:rsidRDefault="00506406">
      <w:pPr>
        <w:spacing w:after="1" w:line="220" w:lineRule="atLeast"/>
        <w:ind w:firstLine="540"/>
        <w:jc w:val="both"/>
      </w:pPr>
      <w:r>
        <w:rPr>
          <w:rFonts w:ascii="Calibri" w:hAnsi="Calibri" w:cs="Calibri"/>
        </w:rPr>
        <w:t>2. Права на земельные участки, а также ограничения (обременения) прав на них возникают, переходят и прекращаются в порядке, установленном законодательством об охране и использовании земель и гражданским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263. Земельные участки общего пользования. Доступ на земельный участок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Граждане имеют право свободно, без каких-либо разрешений находиться на не закрытых для общего доступа земельных участках, находящихся в собственности Республики Беларусь, и использовать имеющиеся на этих участках природные объекты в пределах, допускаемых законодательством.</w:t>
      </w:r>
    </w:p>
    <w:p w:rsidR="00506406" w:rsidRDefault="00506406">
      <w:pPr>
        <w:spacing w:after="1" w:line="220" w:lineRule="atLeast"/>
        <w:ind w:firstLine="540"/>
        <w:jc w:val="both"/>
      </w:pPr>
      <w:r>
        <w:rPr>
          <w:rFonts w:ascii="Calibri" w:hAnsi="Calibri" w:cs="Calibri"/>
        </w:rPr>
        <w:t>2. Если земельный участок не огорожен либо его землепользователь иным способом ясно не обозначил, что вход на участок без его разрешения не допускается, любое лицо может пройти через этот участок, если это не причиняет ущерба или беспокойства землепользователю.</w:t>
      </w:r>
    </w:p>
    <w:p w:rsidR="00506406" w:rsidRDefault="00506406">
      <w:pPr>
        <w:spacing w:after="1" w:line="220" w:lineRule="atLeast"/>
        <w:jc w:val="both"/>
      </w:pPr>
      <w:r>
        <w:rPr>
          <w:rFonts w:ascii="Calibri" w:hAnsi="Calibri" w:cs="Calibri"/>
        </w:rPr>
        <w:t xml:space="preserve">(в ред. </w:t>
      </w:r>
      <w:hyperlink r:id="rId582"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264. Исключена</w:t>
      </w:r>
    </w:p>
    <w:p w:rsidR="00506406" w:rsidRDefault="00506406">
      <w:pPr>
        <w:spacing w:after="1" w:line="220" w:lineRule="atLeast"/>
        <w:jc w:val="both"/>
      </w:pPr>
      <w:r>
        <w:rPr>
          <w:rFonts w:ascii="Calibri" w:hAnsi="Calibri" w:cs="Calibri"/>
        </w:rPr>
        <w:t xml:space="preserve">(статья 264 исключена. - </w:t>
      </w:r>
      <w:hyperlink r:id="rId583" w:history="1">
        <w:r>
          <w:rPr>
            <w:rFonts w:ascii="Calibri" w:hAnsi="Calibri" w:cs="Calibri"/>
            <w:color w:val="0000FF"/>
          </w:rPr>
          <w:t>Закон</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265. Исключена</w:t>
      </w:r>
    </w:p>
    <w:p w:rsidR="00506406" w:rsidRDefault="00506406">
      <w:pPr>
        <w:spacing w:after="1" w:line="220" w:lineRule="atLeast"/>
        <w:jc w:val="both"/>
      </w:pPr>
      <w:r>
        <w:rPr>
          <w:rFonts w:ascii="Calibri" w:hAnsi="Calibri" w:cs="Calibri"/>
        </w:rPr>
        <w:t xml:space="preserve">(статья 265 исключена. - </w:t>
      </w:r>
      <w:hyperlink r:id="rId584" w:history="1">
        <w:r>
          <w:rPr>
            <w:rFonts w:ascii="Calibri" w:hAnsi="Calibri" w:cs="Calibri"/>
            <w:color w:val="0000FF"/>
          </w:rPr>
          <w:t>Закон</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266. Исключена</w:t>
      </w:r>
    </w:p>
    <w:p w:rsidR="00506406" w:rsidRDefault="00506406">
      <w:pPr>
        <w:spacing w:after="1" w:line="220" w:lineRule="atLeast"/>
        <w:jc w:val="both"/>
      </w:pPr>
      <w:r>
        <w:rPr>
          <w:rFonts w:ascii="Calibri" w:hAnsi="Calibri" w:cs="Calibri"/>
        </w:rPr>
        <w:t xml:space="preserve">(статья 266 исключена. - </w:t>
      </w:r>
      <w:hyperlink r:id="rId585" w:history="1">
        <w:r>
          <w:rPr>
            <w:rFonts w:ascii="Calibri" w:hAnsi="Calibri" w:cs="Calibri"/>
            <w:color w:val="0000FF"/>
          </w:rPr>
          <w:t>Закон</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267. Переход прав на земельный участок при отчуждении находящихся на нем капитальных строений (зданий, сооружений)</w:t>
      </w:r>
    </w:p>
    <w:p w:rsidR="00506406" w:rsidRDefault="00506406">
      <w:pPr>
        <w:spacing w:after="1" w:line="220" w:lineRule="atLeast"/>
        <w:ind w:firstLine="540"/>
        <w:jc w:val="both"/>
      </w:pPr>
      <w:r>
        <w:rPr>
          <w:rFonts w:ascii="Calibri" w:hAnsi="Calibri" w:cs="Calibri"/>
        </w:rPr>
        <w:lastRenderedPageBreak/>
        <w:t xml:space="preserve">(в ред. </w:t>
      </w:r>
      <w:hyperlink r:id="rId586"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переходе прав на капитальные строения (здания, сооружения), незавершенные законсервированные капитальные строения к приобретателям этих строений переходят права, ограничения (обременения) прав на земельные участки в порядке, установленном законодательством об охране и использовании земель.</w:t>
      </w:r>
    </w:p>
    <w:p w:rsidR="00506406" w:rsidRDefault="00506406">
      <w:pPr>
        <w:spacing w:after="1" w:line="220" w:lineRule="atLeast"/>
        <w:ind w:firstLine="540"/>
        <w:jc w:val="both"/>
      </w:pPr>
      <w:r>
        <w:rPr>
          <w:rFonts w:ascii="Calibri" w:hAnsi="Calibri" w:cs="Calibri"/>
        </w:rPr>
        <w:t>2. При переходе прав на капитальные строения (здания, сооружения), незавершенные законсервированные капитальные строения, расположенные на арендуемых земельных участках, к приобретателям этих строений переходят права и обязанности по соответствующим договорам аренды земельного участка на оставшийся срок аренды соответствующего земельного участка в порядке, установленном законодательством об охране и использовании земель.</w:t>
      </w:r>
    </w:p>
    <w:p w:rsidR="00506406" w:rsidRDefault="00506406">
      <w:pPr>
        <w:spacing w:after="1" w:line="220" w:lineRule="atLeast"/>
      </w:pPr>
    </w:p>
    <w:p w:rsidR="00506406" w:rsidRDefault="00506406">
      <w:pPr>
        <w:spacing w:after="1" w:line="220" w:lineRule="atLeast"/>
        <w:ind w:firstLine="540"/>
        <w:jc w:val="both"/>
        <w:outlineLvl w:val="2"/>
      </w:pPr>
      <w:bookmarkStart w:id="170" w:name="P2733"/>
      <w:bookmarkEnd w:id="170"/>
      <w:r>
        <w:rPr>
          <w:rFonts w:ascii="Calibri" w:hAnsi="Calibri" w:cs="Calibri"/>
          <w:b/>
        </w:rPr>
        <w:t>Статья 268. Право ограниченного пользования чужим недвижимым имуществом (сервитут)</w:t>
      </w:r>
    </w:p>
    <w:p w:rsidR="00506406" w:rsidRDefault="00506406">
      <w:pPr>
        <w:spacing w:after="1" w:line="220" w:lineRule="atLeast"/>
        <w:ind w:firstLine="540"/>
        <w:jc w:val="both"/>
      </w:pPr>
      <w:r>
        <w:rPr>
          <w:rFonts w:ascii="Calibri" w:hAnsi="Calibri" w:cs="Calibri"/>
        </w:rPr>
        <w:t xml:space="preserve">(в ред. </w:t>
      </w:r>
      <w:hyperlink r:id="rId587"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Собственник недвижимого имущества вправе требовать от собственника соседнего недвижимого имущества, а в необходимых случаях - и от собственника другого недвижимого имущества предоставления права ограниченного пользования недвижимым имуществом (сервитута).</w:t>
      </w:r>
    </w:p>
    <w:p w:rsidR="00506406" w:rsidRDefault="00506406">
      <w:pPr>
        <w:spacing w:after="1" w:line="220" w:lineRule="atLeast"/>
        <w:ind w:firstLine="540"/>
        <w:jc w:val="both"/>
      </w:pPr>
      <w:r>
        <w:rPr>
          <w:rFonts w:ascii="Calibri" w:hAnsi="Calibri" w:cs="Calibri"/>
        </w:rPr>
        <w:t>2. Обременение недвижимого имущества сервитутом не лишает собственника недвижимого имущества прав владения, пользования и распоряжения этим недвижимым имуществом.</w:t>
      </w:r>
    </w:p>
    <w:p w:rsidR="00506406" w:rsidRDefault="00506406">
      <w:pPr>
        <w:spacing w:after="1" w:line="220" w:lineRule="atLeast"/>
        <w:ind w:firstLine="540"/>
        <w:jc w:val="both"/>
      </w:pPr>
      <w:r>
        <w:rPr>
          <w:rFonts w:ascii="Calibri" w:hAnsi="Calibri" w:cs="Calibri"/>
        </w:rPr>
        <w:t xml:space="preserve">3. Сервитут устанавливается по соглашению между лицом, требующим установления сервитута, и собственником недвижимого имущества и подлежит государственной регистрации в порядке, установленном </w:t>
      </w:r>
      <w:hyperlink r:id="rId588" w:history="1">
        <w:r>
          <w:rPr>
            <w:rFonts w:ascii="Calibri" w:hAnsi="Calibri" w:cs="Calibri"/>
            <w:color w:val="0000FF"/>
          </w:rPr>
          <w:t>законодательством</w:t>
        </w:r>
      </w:hyperlink>
      <w:r>
        <w:rPr>
          <w:rFonts w:ascii="Calibri" w:hAnsi="Calibri" w:cs="Calibri"/>
        </w:rPr>
        <w:t xml:space="preserve"> о государственной регистрации недвижимого имущества, прав на него и сделок с ним. В случае недостижения соглашения об установлении или условиях сервитута спор разрешается судом по иску лица, требующего установления сервитута.</w:t>
      </w:r>
    </w:p>
    <w:p w:rsidR="00506406" w:rsidRDefault="00506406">
      <w:pPr>
        <w:spacing w:after="1" w:line="220" w:lineRule="atLeast"/>
        <w:ind w:firstLine="540"/>
        <w:jc w:val="both"/>
      </w:pPr>
      <w:r>
        <w:rPr>
          <w:rFonts w:ascii="Calibri" w:hAnsi="Calibri" w:cs="Calibri"/>
        </w:rPr>
        <w:t>4. Собственник недвижимого имущества, обремененного сервитутом, вправе, если иное не предусмотрено законодательством, требовать от лиц, в интересах которых установлен сервитут, соразмерную плату за пользование недвижимым имуществом.</w:t>
      </w:r>
    </w:p>
    <w:p w:rsidR="00506406" w:rsidRDefault="00506406">
      <w:pPr>
        <w:spacing w:after="1" w:line="220" w:lineRule="atLeast"/>
        <w:ind w:firstLine="540"/>
        <w:jc w:val="both"/>
      </w:pPr>
      <w:r>
        <w:rPr>
          <w:rFonts w:ascii="Calibri" w:hAnsi="Calibri" w:cs="Calibri"/>
        </w:rPr>
        <w:t>5. Отношения, связанные с правом ограниченного пользования чужим земельным участком (земельный сервитут), регулируются законодательством об охране и использовании земель. Право ограниченного пользования чужим земельным участком (земельный сервитут) устанавливается и прекращается в соответствии с законодательством об охране и использовании земель.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269. Сохранение сервитута при переходе права на недвижимое имущество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Сервитут сохраняется в случае перехода прав на недвижимое имущество, которое обременено этим сервитутом, к другому лицу.</w:t>
      </w:r>
    </w:p>
    <w:p w:rsidR="00506406" w:rsidRDefault="00506406">
      <w:pPr>
        <w:spacing w:after="1" w:line="220" w:lineRule="atLeast"/>
        <w:ind w:firstLine="540"/>
        <w:jc w:val="both"/>
      </w:pPr>
      <w:bookmarkStart w:id="171" w:name="P2745"/>
      <w:bookmarkEnd w:id="171"/>
      <w:r>
        <w:rPr>
          <w:rFonts w:ascii="Calibri" w:hAnsi="Calibri" w:cs="Calibri"/>
        </w:rP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270. Прекращение сервитута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требованию собственника имущества, обремененного сервитутом, этот сервитут может быть прекращен ввиду отпадения оснований, по которым сервитут был установлен.</w:t>
      </w:r>
    </w:p>
    <w:p w:rsidR="00506406" w:rsidRDefault="00506406">
      <w:pPr>
        <w:spacing w:after="1" w:line="220" w:lineRule="atLeast"/>
        <w:ind w:firstLine="540"/>
        <w:jc w:val="both"/>
      </w:pPr>
      <w:r>
        <w:rPr>
          <w:rFonts w:ascii="Calibri" w:hAnsi="Calibri" w:cs="Calibri"/>
        </w:rPr>
        <w:t>2. В случаях, когда недвижимое имущество, принадлежащее гражданину или юридическому лицу, в результате обременения сервитутом не может использоваться в соответствии с назначением, собственник вправе требовать по суду прекращения сервитута.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271. Исключена</w:t>
      </w:r>
    </w:p>
    <w:p w:rsidR="00506406" w:rsidRDefault="00506406">
      <w:pPr>
        <w:spacing w:after="1" w:line="220" w:lineRule="atLeast"/>
        <w:jc w:val="both"/>
      </w:pPr>
      <w:r>
        <w:rPr>
          <w:rFonts w:ascii="Calibri" w:hAnsi="Calibri" w:cs="Calibri"/>
        </w:rPr>
        <w:t xml:space="preserve">(статья 271 исключена. - </w:t>
      </w:r>
      <w:hyperlink r:id="rId589" w:history="1">
        <w:r>
          <w:rPr>
            <w:rFonts w:ascii="Calibri" w:hAnsi="Calibri" w:cs="Calibri"/>
            <w:color w:val="0000FF"/>
          </w:rPr>
          <w:t>Закон</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18</w:t>
      </w:r>
    </w:p>
    <w:p w:rsidR="00506406" w:rsidRDefault="00506406">
      <w:pPr>
        <w:spacing w:after="1" w:line="220" w:lineRule="atLeast"/>
        <w:jc w:val="center"/>
      </w:pPr>
      <w:r>
        <w:rPr>
          <w:rFonts w:ascii="Calibri" w:hAnsi="Calibri" w:cs="Calibri"/>
          <w:b/>
        </w:rPr>
        <w:t>ПРАВО СОБСТВЕННОСТИ И ДРУГИЕ ВЕЩНЫЕ ПРАВА НА ЖИЛЫЕ ПОМЕЩЕНИЯ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272. Собственность на жилой дом и квартиру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Собственник осуществляет права владения, пользования и распоряжения принадлежащим ему жилым помещением в соответствии с его назначением.</w:t>
      </w:r>
    </w:p>
    <w:p w:rsidR="00506406" w:rsidRDefault="00506406">
      <w:pPr>
        <w:spacing w:after="1" w:line="220" w:lineRule="atLeast"/>
        <w:ind w:firstLine="540"/>
        <w:jc w:val="both"/>
      </w:pPr>
      <w:r>
        <w:rPr>
          <w:rFonts w:ascii="Calibri" w:hAnsi="Calibri" w:cs="Calibri"/>
        </w:rPr>
        <w:t>2. Жилые помещения предназначены для проживания граждан.</w:t>
      </w:r>
    </w:p>
    <w:p w:rsidR="00506406" w:rsidRDefault="00506406">
      <w:pPr>
        <w:spacing w:after="1" w:line="220" w:lineRule="atLeast"/>
        <w:ind w:firstLine="540"/>
        <w:jc w:val="both"/>
      </w:pPr>
      <w:r>
        <w:rPr>
          <w:rFonts w:ascii="Calibri" w:hAnsi="Calibri" w:cs="Calibri"/>
        </w:rPr>
        <w:t>Гражданин - собственник жилого помещения может использовать его для личного проживания и проживания членов его семьи отдельно или вместе с семьей.</w:t>
      </w:r>
    </w:p>
    <w:p w:rsidR="00506406" w:rsidRDefault="00506406">
      <w:pPr>
        <w:spacing w:after="1" w:line="220" w:lineRule="atLeast"/>
        <w:ind w:firstLine="540"/>
        <w:jc w:val="both"/>
      </w:pPr>
      <w:r>
        <w:rPr>
          <w:rFonts w:ascii="Calibri" w:hAnsi="Calibri" w:cs="Calibri"/>
        </w:rPr>
        <w:t>Жилые помещения могут сдаваться их собственниками на основании договора.</w:t>
      </w:r>
    </w:p>
    <w:p w:rsidR="00506406" w:rsidRDefault="00506406">
      <w:pPr>
        <w:spacing w:after="1" w:line="220" w:lineRule="atLeast"/>
        <w:jc w:val="both"/>
      </w:pPr>
      <w:r>
        <w:rPr>
          <w:rFonts w:ascii="Calibri" w:hAnsi="Calibri" w:cs="Calibri"/>
        </w:rPr>
        <w:t xml:space="preserve">(в ред. </w:t>
      </w:r>
      <w:hyperlink r:id="rId590"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Размещение в жилых домах промышленных производств не допускается.</w:t>
      </w:r>
    </w:p>
    <w:p w:rsidR="00506406" w:rsidRDefault="00506406">
      <w:pPr>
        <w:spacing w:after="1" w:line="220" w:lineRule="atLeast"/>
        <w:ind w:firstLine="540"/>
        <w:jc w:val="both"/>
      </w:pPr>
      <w:r>
        <w:rPr>
          <w:rFonts w:ascii="Calibri" w:hAnsi="Calibri" w:cs="Calibri"/>
        </w:rPr>
        <w:t>Размещение собственником в принадлежащем ему жилом помещении организаций и их подразделений допускается только после перевода этих помещений в нежилые, если иное не предусмотрено законодательными актами. Перевод помещений из жилых в нежилые производится в порядке, определяемом жилищным законодательством.</w:t>
      </w:r>
    </w:p>
    <w:p w:rsidR="00506406" w:rsidRDefault="00506406">
      <w:pPr>
        <w:spacing w:after="1" w:line="220" w:lineRule="atLeast"/>
        <w:jc w:val="both"/>
      </w:pPr>
      <w:r>
        <w:rPr>
          <w:rFonts w:ascii="Calibri" w:hAnsi="Calibri" w:cs="Calibri"/>
        </w:rPr>
        <w:t xml:space="preserve">(в ред. Законов Республики Беларусь от 04.01.2002 </w:t>
      </w:r>
      <w:hyperlink r:id="rId591" w:history="1">
        <w:r>
          <w:rPr>
            <w:rFonts w:ascii="Calibri" w:hAnsi="Calibri" w:cs="Calibri"/>
            <w:color w:val="0000FF"/>
          </w:rPr>
          <w:t>N 79-З</w:t>
        </w:r>
      </w:hyperlink>
      <w:r>
        <w:rPr>
          <w:rFonts w:ascii="Calibri" w:hAnsi="Calibri" w:cs="Calibri"/>
        </w:rPr>
        <w:t xml:space="preserve">, от 20.07.2006 </w:t>
      </w:r>
      <w:hyperlink r:id="rId592" w:history="1">
        <w:r>
          <w:rPr>
            <w:rFonts w:ascii="Calibri" w:hAnsi="Calibri" w:cs="Calibri"/>
            <w:color w:val="0000FF"/>
          </w:rPr>
          <w:t>N 160-З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273. Квартира как объект права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общее имущество дома (</w:t>
      </w:r>
      <w:hyperlink w:anchor="P2773" w:history="1">
        <w:r>
          <w:rPr>
            <w:rFonts w:ascii="Calibri" w:hAnsi="Calibri" w:cs="Calibri"/>
            <w:color w:val="0000FF"/>
          </w:rPr>
          <w:t>статья 274</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bookmarkStart w:id="172" w:name="P2773"/>
      <w:bookmarkEnd w:id="172"/>
      <w:r>
        <w:rPr>
          <w:rFonts w:ascii="Calibri" w:hAnsi="Calibri" w:cs="Calibri"/>
          <w:b/>
        </w:rPr>
        <w:t>Статья 274. Общее имущество собственников в многоквартирном доме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Собственникам квартир в многоквартирном доме принадлежат на праве общей долевой собственности общие помещения дома, конструкции дома, механическое, электрическое, санитарно-техническое и иное оборудование за пределами или внутри квартиры, обслуживающие более одной квартиры, а в случаях, установленных законодательством или договором, и иное имущество.</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593" w:history="1">
        <w:r>
          <w:rPr>
            <w:rFonts w:ascii="Calibri" w:hAnsi="Calibri" w:cs="Calibri"/>
            <w:color w:val="0000FF"/>
          </w:rPr>
          <w:t>N 160-З</w:t>
        </w:r>
      </w:hyperlink>
      <w:r>
        <w:rPr>
          <w:rFonts w:ascii="Calibri" w:hAnsi="Calibri" w:cs="Calibri"/>
        </w:rPr>
        <w:t xml:space="preserve">, от 20.06.2008 </w:t>
      </w:r>
      <w:hyperlink r:id="rId594" w:history="1">
        <w:r>
          <w:rPr>
            <w:rFonts w:ascii="Calibri" w:hAnsi="Calibri" w:cs="Calibri"/>
            <w:color w:val="0000FF"/>
          </w:rPr>
          <w:t>N 347-З</w:t>
        </w:r>
      </w:hyperlink>
      <w:r>
        <w:rPr>
          <w:rFonts w:ascii="Calibri" w:hAnsi="Calibri" w:cs="Calibri"/>
        </w:rPr>
        <w:t>)</w:t>
      </w:r>
    </w:p>
    <w:p w:rsidR="00506406" w:rsidRDefault="00506406">
      <w:pPr>
        <w:spacing w:after="1" w:line="220" w:lineRule="atLeast"/>
        <w:ind w:firstLine="540"/>
        <w:jc w:val="both"/>
      </w:pPr>
      <w:r>
        <w:rPr>
          <w:rFonts w:ascii="Calibri" w:hAnsi="Calibri" w:cs="Calibri"/>
        </w:rPr>
        <w:t>Владение и пользование общим имуществом, находящимся в долевой собственности, осуществляются в порядке, установленном жилищным законодательством в части, не урегулированной настоящим Кодексом.</w:t>
      </w:r>
    </w:p>
    <w:p w:rsidR="00506406" w:rsidRDefault="00506406">
      <w:pPr>
        <w:spacing w:after="1" w:line="220" w:lineRule="atLeast"/>
        <w:jc w:val="both"/>
      </w:pPr>
      <w:r>
        <w:rPr>
          <w:rFonts w:ascii="Calibri" w:hAnsi="Calibri" w:cs="Calibri"/>
        </w:rPr>
        <w:t xml:space="preserve">(часть вторая п. 1 статьи 274 введена </w:t>
      </w:r>
      <w:hyperlink r:id="rId595" w:history="1">
        <w:r>
          <w:rPr>
            <w:rFonts w:ascii="Calibri" w:hAnsi="Calibri" w:cs="Calibri"/>
            <w:color w:val="0000FF"/>
          </w:rPr>
          <w:t>Кодексом</w:t>
        </w:r>
      </w:hyperlink>
      <w:r>
        <w:rPr>
          <w:rFonts w:ascii="Calibri" w:hAnsi="Calibri" w:cs="Calibri"/>
        </w:rPr>
        <w:t xml:space="preserve"> Республики Беларусь от 28.08.2012 N 428-З)</w:t>
      </w:r>
    </w:p>
    <w:p w:rsidR="00506406" w:rsidRDefault="00506406">
      <w:pPr>
        <w:spacing w:after="1" w:line="220" w:lineRule="atLeast"/>
        <w:ind w:firstLine="540"/>
        <w:jc w:val="both"/>
      </w:pPr>
      <w:r>
        <w:rPr>
          <w:rFonts w:ascii="Calibri" w:hAnsi="Calibri" w:cs="Calibri"/>
        </w:rPr>
        <w:t>2.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 Отчуждение общего имущества, находящегося в долевой собственности, осуществляется по решению общего собрания собственников жилых и (или) нежилых помещений с согласия двух третей от общего количества собственников жилых и (или) нежилых помещений.</w:t>
      </w:r>
    </w:p>
    <w:p w:rsidR="00506406" w:rsidRDefault="00506406">
      <w:pPr>
        <w:spacing w:after="1" w:line="220" w:lineRule="atLeast"/>
        <w:jc w:val="both"/>
      </w:pPr>
      <w:r>
        <w:rPr>
          <w:rFonts w:ascii="Calibri" w:hAnsi="Calibri" w:cs="Calibri"/>
        </w:rPr>
        <w:t xml:space="preserve">(в ред. </w:t>
      </w:r>
      <w:hyperlink r:id="rId596" w:history="1">
        <w:r>
          <w:rPr>
            <w:rFonts w:ascii="Calibri" w:hAnsi="Calibri" w:cs="Calibri"/>
            <w:color w:val="0000FF"/>
          </w:rPr>
          <w:t>Кодекса</w:t>
        </w:r>
      </w:hyperlink>
      <w:r>
        <w:rPr>
          <w:rFonts w:ascii="Calibri" w:hAnsi="Calibri" w:cs="Calibri"/>
        </w:rPr>
        <w:t xml:space="preserve"> Республики Беларусь от 28.08.2012 N 428-З)</w:t>
      </w:r>
    </w:p>
    <w:p w:rsidR="00506406" w:rsidRDefault="00506406">
      <w:pPr>
        <w:spacing w:after="1" w:line="220" w:lineRule="atLeast"/>
        <w:ind w:firstLine="540"/>
        <w:jc w:val="both"/>
      </w:pPr>
      <w:r>
        <w:rPr>
          <w:rFonts w:ascii="Calibri" w:hAnsi="Calibri" w:cs="Calibri"/>
        </w:rPr>
        <w:t xml:space="preserve">3. Собственники квартир для обеспечения эксплуатации многоквартирного дома, пользования квартирами и их общим имуществом вправе, а в установленных законодательством случаях обязаны создавать товарищества собственников. Товарищество собственников является некоммерческой организацией, создаваемой исключительно в целях, предусмотренных настоящим пунктом, и действующей в соответствии с </w:t>
      </w:r>
      <w:hyperlink r:id="rId597" w:history="1">
        <w:r>
          <w:rPr>
            <w:rFonts w:ascii="Calibri" w:hAnsi="Calibri" w:cs="Calibri"/>
            <w:color w:val="0000FF"/>
          </w:rPr>
          <w:t>законодательством</w:t>
        </w:r>
      </w:hyperlink>
      <w:r>
        <w:rPr>
          <w:rFonts w:ascii="Calibri" w:hAnsi="Calibri" w:cs="Calibri"/>
        </w:rPr>
        <w:t xml:space="preserve"> о таких товариществах.</w:t>
      </w:r>
    </w:p>
    <w:p w:rsidR="00506406" w:rsidRDefault="00506406">
      <w:pPr>
        <w:spacing w:after="1" w:line="220" w:lineRule="atLeast"/>
        <w:jc w:val="both"/>
      </w:pPr>
      <w:r>
        <w:rPr>
          <w:rFonts w:ascii="Calibri" w:hAnsi="Calibri" w:cs="Calibri"/>
        </w:rPr>
        <w:t xml:space="preserve">(в ред. </w:t>
      </w:r>
      <w:hyperlink r:id="rId598"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275. Права членов семьи собственника жилого помещения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Члены семьи собственника, проживающего в принадлежащем ему жилом помещении, имеют право пользования этим помещением на условиях, предусмотренных жилищным законодательством.</w:t>
      </w:r>
    </w:p>
    <w:p w:rsidR="00506406" w:rsidRDefault="00506406">
      <w:pPr>
        <w:spacing w:after="1" w:line="220" w:lineRule="atLeast"/>
        <w:ind w:firstLine="540"/>
        <w:jc w:val="both"/>
      </w:pPr>
      <w:r>
        <w:rPr>
          <w:rFonts w:ascii="Calibri" w:hAnsi="Calibri" w:cs="Calibri"/>
        </w:rPr>
        <w:t>2.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 если иное не предусмотрено жилищным законодательством.</w:t>
      </w:r>
    </w:p>
    <w:p w:rsidR="00506406" w:rsidRDefault="00506406">
      <w:pPr>
        <w:spacing w:after="1" w:line="220" w:lineRule="atLeast"/>
        <w:jc w:val="both"/>
      </w:pPr>
      <w:r>
        <w:rPr>
          <w:rFonts w:ascii="Calibri" w:hAnsi="Calibri" w:cs="Calibri"/>
        </w:rPr>
        <w:t xml:space="preserve">(в ред. </w:t>
      </w:r>
      <w:hyperlink r:id="rId599"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Члены семьи собственника жилого помещения могут требовать устранения нарушений их прав на жилое помещение от любых лиц, включая собственника жилого помещения.</w:t>
      </w:r>
    </w:p>
    <w:p w:rsidR="00506406" w:rsidRDefault="00506406">
      <w:pPr>
        <w:spacing w:after="1" w:line="220" w:lineRule="atLeast"/>
        <w:ind w:firstLine="540"/>
        <w:jc w:val="both"/>
      </w:pPr>
      <w:r>
        <w:rPr>
          <w:rFonts w:ascii="Calibri" w:hAnsi="Calibri" w:cs="Calibri"/>
        </w:rPr>
        <w:t xml:space="preserve">4. Исключен. - </w:t>
      </w:r>
      <w:hyperlink r:id="rId600" w:history="1">
        <w:r>
          <w:rPr>
            <w:rFonts w:ascii="Calibri" w:hAnsi="Calibri" w:cs="Calibri"/>
            <w:color w:val="0000FF"/>
          </w:rPr>
          <w:t>Кодекс</w:t>
        </w:r>
      </w:hyperlink>
      <w:r>
        <w:rPr>
          <w:rFonts w:ascii="Calibri" w:hAnsi="Calibri" w:cs="Calibri"/>
        </w:rPr>
        <w:t xml:space="preserve"> Республики Беларусь от 28.08.2012 N 428-З.</w:t>
      </w:r>
    </w:p>
    <w:p w:rsidR="00506406" w:rsidRDefault="00506406">
      <w:pPr>
        <w:spacing w:after="1" w:line="220" w:lineRule="atLeast"/>
      </w:pPr>
    </w:p>
    <w:p w:rsidR="00506406" w:rsidRDefault="00506406">
      <w:pPr>
        <w:spacing w:after="1" w:line="220" w:lineRule="atLeast"/>
        <w:ind w:firstLine="540"/>
        <w:jc w:val="both"/>
        <w:outlineLvl w:val="2"/>
      </w:pPr>
      <w:bookmarkStart w:id="173" w:name="P2792"/>
      <w:bookmarkEnd w:id="173"/>
      <w:r>
        <w:rPr>
          <w:rFonts w:ascii="Calibri" w:hAnsi="Calibri" w:cs="Calibri"/>
          <w:b/>
        </w:rPr>
        <w:t>Статья 275-1. Изъятие жилого помещения у собственника</w:t>
      </w:r>
    </w:p>
    <w:p w:rsidR="00506406" w:rsidRDefault="00506406">
      <w:pPr>
        <w:spacing w:after="1" w:line="220" w:lineRule="atLeast"/>
        <w:ind w:firstLine="540"/>
        <w:jc w:val="both"/>
      </w:pPr>
      <w:r>
        <w:rPr>
          <w:rFonts w:ascii="Calibri" w:hAnsi="Calibri" w:cs="Calibri"/>
        </w:rPr>
        <w:t xml:space="preserve">(введена </w:t>
      </w:r>
      <w:hyperlink r:id="rId601" w:history="1">
        <w:r>
          <w:rPr>
            <w:rFonts w:ascii="Calibri" w:hAnsi="Calibri" w:cs="Calibri"/>
            <w:color w:val="0000FF"/>
          </w:rPr>
          <w:t>Кодексом</w:t>
        </w:r>
      </w:hyperlink>
      <w:r>
        <w:rPr>
          <w:rFonts w:ascii="Calibri" w:hAnsi="Calibri" w:cs="Calibri"/>
        </w:rPr>
        <w:t xml:space="preserve"> Республики Беларусь от 28.08.2012 N 428-З)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Жилое помещение может быть изъято у собственника в случаях и порядке, предусмотренных законодательными актами.</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19</w:t>
      </w:r>
    </w:p>
    <w:p w:rsidR="00506406" w:rsidRDefault="00506406">
      <w:pPr>
        <w:spacing w:after="1" w:line="220" w:lineRule="atLeast"/>
        <w:jc w:val="center"/>
      </w:pPr>
      <w:r>
        <w:rPr>
          <w:rFonts w:ascii="Calibri" w:hAnsi="Calibri" w:cs="Calibri"/>
          <w:b/>
        </w:rPr>
        <w:t>ПРАВО ХОЗЯЙСТВЕННОГО ВЕДЕНИЯ, ПРАВО ОПЕРАТИВНОГО УПРАВЛЕНИЯ</w:t>
      </w:r>
    </w:p>
    <w:p w:rsidR="00506406" w:rsidRDefault="00506406">
      <w:pPr>
        <w:spacing w:after="1" w:line="220" w:lineRule="atLeast"/>
      </w:pPr>
    </w:p>
    <w:p w:rsidR="00506406" w:rsidRDefault="00506406">
      <w:pPr>
        <w:spacing w:after="1" w:line="220" w:lineRule="atLeast"/>
        <w:ind w:firstLine="540"/>
        <w:jc w:val="both"/>
        <w:outlineLvl w:val="2"/>
      </w:pPr>
      <w:bookmarkStart w:id="174" w:name="P2800"/>
      <w:bookmarkEnd w:id="174"/>
      <w:r>
        <w:rPr>
          <w:rFonts w:ascii="Calibri" w:hAnsi="Calibri" w:cs="Calibri"/>
          <w:b/>
        </w:rPr>
        <w:t>Статья 276. Право хозяйственного ведения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Унитарное предприятие или государственное объединение, а в случаях, определяемых Президентом Республики Беларусь, иное юридическое лицо, которым имущество принадлежит на праве хозяйственного ведения, владеют, пользуются и распоряжаются этим имуществом в пределах, определяемых в соответствии с законодательством.</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602" w:history="1">
        <w:r>
          <w:rPr>
            <w:rFonts w:ascii="Calibri" w:hAnsi="Calibri" w:cs="Calibri"/>
            <w:color w:val="0000FF"/>
          </w:rPr>
          <w:t>N 160-З</w:t>
        </w:r>
      </w:hyperlink>
      <w:r>
        <w:rPr>
          <w:rFonts w:ascii="Calibri" w:hAnsi="Calibri" w:cs="Calibri"/>
        </w:rPr>
        <w:t xml:space="preserve">, от 20.06.2008 </w:t>
      </w:r>
      <w:hyperlink r:id="rId603" w:history="1">
        <w:r>
          <w:rPr>
            <w:rFonts w:ascii="Calibri" w:hAnsi="Calibri" w:cs="Calibri"/>
            <w:color w:val="0000FF"/>
          </w:rPr>
          <w:t>N 347-З</w:t>
        </w:r>
      </w:hyperlink>
      <w:r>
        <w:rPr>
          <w:rFonts w:ascii="Calibri" w:hAnsi="Calibri" w:cs="Calibri"/>
        </w:rPr>
        <w:t>)</w:t>
      </w:r>
    </w:p>
    <w:p w:rsidR="00506406" w:rsidRDefault="00506406">
      <w:pPr>
        <w:spacing w:after="1" w:line="220" w:lineRule="atLeast"/>
        <w:ind w:firstLine="540"/>
        <w:jc w:val="both"/>
      </w:pPr>
      <w:r>
        <w:rPr>
          <w:rFonts w:ascii="Calibri" w:hAnsi="Calibri" w:cs="Calibri"/>
        </w:rPr>
        <w:t>2. Собственник имущества в соответствии с законодательством решает вопросы создания унитарного предприятия, определения предмета и целей его деятельности, его реорганизации и ликвидации, назначает руководителя унитарного предприятия, осуществляет контроль за использованием по назначению и сохранностью принадлежащего унитарному предприятию имущества.</w:t>
      </w:r>
    </w:p>
    <w:p w:rsidR="00506406" w:rsidRDefault="00506406">
      <w:pPr>
        <w:spacing w:after="1" w:line="220" w:lineRule="atLeast"/>
        <w:jc w:val="both"/>
      </w:pPr>
      <w:r>
        <w:rPr>
          <w:rFonts w:ascii="Calibri" w:hAnsi="Calibri" w:cs="Calibri"/>
        </w:rPr>
        <w:t xml:space="preserve">(в ред. </w:t>
      </w:r>
      <w:hyperlink r:id="rId604"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Собственник имущества, находящегося в хозяйственном ведении, осуществляет контроль за использованием по назначению и сохранностью этого имущества, а также имеет право на получение части прибыли от его использования.</w:t>
      </w:r>
    </w:p>
    <w:p w:rsidR="00506406" w:rsidRDefault="00506406">
      <w:pPr>
        <w:spacing w:after="1" w:line="220" w:lineRule="atLeast"/>
        <w:jc w:val="both"/>
      </w:pPr>
      <w:r>
        <w:rPr>
          <w:rFonts w:ascii="Calibri" w:hAnsi="Calibri" w:cs="Calibri"/>
        </w:rPr>
        <w:t xml:space="preserve">(часть вторая п. 2 статьи 276 в ред. </w:t>
      </w:r>
      <w:hyperlink r:id="rId605"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bookmarkStart w:id="175" w:name="P2808"/>
      <w:bookmarkEnd w:id="175"/>
      <w:r>
        <w:rPr>
          <w:rFonts w:ascii="Calibri" w:hAnsi="Calibri" w:cs="Calibri"/>
        </w:rPr>
        <w:t>3. Юридические лица не вправе продавать принадлежащее им на праве хозяйственного ведения недвижимое имущество, сдавать его в аренду, в залог, вносить в качестве вклада в уставный фонд хозяйственных обществ и товариществ или иным способом распоряжаться этим имуществом без согласия собственника.</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606" w:history="1">
        <w:r>
          <w:rPr>
            <w:rFonts w:ascii="Calibri" w:hAnsi="Calibri" w:cs="Calibri"/>
            <w:color w:val="0000FF"/>
          </w:rPr>
          <w:t>N 160-З</w:t>
        </w:r>
      </w:hyperlink>
      <w:r>
        <w:rPr>
          <w:rFonts w:ascii="Calibri" w:hAnsi="Calibri" w:cs="Calibri"/>
        </w:rPr>
        <w:t xml:space="preserve">, от 20.06.2008 </w:t>
      </w:r>
      <w:hyperlink r:id="rId607" w:history="1">
        <w:r>
          <w:rPr>
            <w:rFonts w:ascii="Calibri" w:hAnsi="Calibri" w:cs="Calibri"/>
            <w:color w:val="0000FF"/>
          </w:rPr>
          <w:t>N 347-З</w:t>
        </w:r>
      </w:hyperlink>
      <w:r>
        <w:rPr>
          <w:rFonts w:ascii="Calibri" w:hAnsi="Calibri" w:cs="Calibri"/>
        </w:rPr>
        <w:t>)</w:t>
      </w:r>
    </w:p>
    <w:p w:rsidR="00506406" w:rsidRDefault="00506406">
      <w:pPr>
        <w:spacing w:after="1" w:line="220" w:lineRule="atLeast"/>
        <w:ind w:firstLine="540"/>
        <w:jc w:val="both"/>
      </w:pPr>
      <w:r>
        <w:rPr>
          <w:rFonts w:ascii="Calibri" w:hAnsi="Calibri" w:cs="Calibri"/>
        </w:rPr>
        <w:t>Остальным имуществом, принадлежащим юридическим лицам на праве хозяйственного ведения, они распоряжаются самостоятельно, за исключением случаев, установленных законодательством и собственником имущества.</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608" w:history="1">
        <w:r>
          <w:rPr>
            <w:rFonts w:ascii="Calibri" w:hAnsi="Calibri" w:cs="Calibri"/>
            <w:color w:val="0000FF"/>
          </w:rPr>
          <w:t>N 160-З</w:t>
        </w:r>
      </w:hyperlink>
      <w:r>
        <w:rPr>
          <w:rFonts w:ascii="Calibri" w:hAnsi="Calibri" w:cs="Calibri"/>
        </w:rPr>
        <w:t xml:space="preserve">, от 20.06.2008 </w:t>
      </w:r>
      <w:hyperlink r:id="rId609" w:history="1">
        <w:r>
          <w:rPr>
            <w:rFonts w:ascii="Calibri" w:hAnsi="Calibri" w:cs="Calibri"/>
            <w:color w:val="0000FF"/>
          </w:rPr>
          <w:t>N 347-З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bookmarkStart w:id="176" w:name="P2813"/>
      <w:bookmarkEnd w:id="176"/>
      <w:r>
        <w:rPr>
          <w:rFonts w:ascii="Calibri" w:hAnsi="Calibri" w:cs="Calibri"/>
          <w:b/>
        </w:rPr>
        <w:t>Статья 277. Право оперативного управления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Казенное предприятие, учреждение или государственное объединение, за которыми имущество закреплено на праве оперативного управления, в отношении закрепленного за ними имущества осуществляют в пределах, установленных законодательством, в соответствии с целями своей деятельности, заданиями собственника и назначением имущества права владения, пользования и распоряжения им.</w:t>
      </w:r>
    </w:p>
    <w:p w:rsidR="00506406" w:rsidRDefault="00506406">
      <w:pPr>
        <w:spacing w:after="1" w:line="220" w:lineRule="atLeast"/>
        <w:jc w:val="both"/>
      </w:pPr>
      <w:r>
        <w:rPr>
          <w:rFonts w:ascii="Calibri" w:hAnsi="Calibri" w:cs="Calibri"/>
        </w:rPr>
        <w:lastRenderedPageBreak/>
        <w:t xml:space="preserve">(в ред. </w:t>
      </w:r>
      <w:hyperlink r:id="rId610"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Собственник имущества, закрепленного за казенным предприятием, учреждением или государственным объединением на праве оперативного управления, вправе изъять излишнее, неиспользуемое либо используемое не по назначению имущество и распорядиться им по своему усмотрению.</w:t>
      </w:r>
    </w:p>
    <w:p w:rsidR="00506406" w:rsidRDefault="00506406">
      <w:pPr>
        <w:spacing w:after="1" w:line="220" w:lineRule="atLeast"/>
        <w:jc w:val="both"/>
      </w:pPr>
      <w:r>
        <w:rPr>
          <w:rFonts w:ascii="Calibri" w:hAnsi="Calibri" w:cs="Calibri"/>
        </w:rPr>
        <w:t xml:space="preserve">(в ред. </w:t>
      </w:r>
      <w:hyperlink r:id="rId611"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Имущество республиканского государственно-общественного объединения, закрепленное за его организационными структурами в виде юридического лица, принадлежит им на праве оперативного управления, если иное не предусмотрено уставом республиканского государственно-общественного объединения.</w:t>
      </w:r>
    </w:p>
    <w:p w:rsidR="00506406" w:rsidRDefault="00506406">
      <w:pPr>
        <w:spacing w:after="1" w:line="220" w:lineRule="atLeast"/>
        <w:ind w:firstLine="540"/>
        <w:jc w:val="both"/>
      </w:pPr>
      <w:r>
        <w:rPr>
          <w:rFonts w:ascii="Calibri" w:hAnsi="Calibri" w:cs="Calibri"/>
        </w:rPr>
        <w:t xml:space="preserve">На организационные структуры республиканского государственно-общественного объединения в виде юридического лица, за которыми имущество закреплено на праве оперативного управления, распространяются правила, предусмотренные настоящей статьей, </w:t>
      </w:r>
      <w:hyperlink w:anchor="P2834" w:history="1">
        <w:r>
          <w:rPr>
            <w:rFonts w:ascii="Calibri" w:hAnsi="Calibri" w:cs="Calibri"/>
            <w:color w:val="0000FF"/>
          </w:rPr>
          <w:t>статьями 279</w:t>
        </w:r>
      </w:hyperlink>
      <w:r>
        <w:rPr>
          <w:rFonts w:ascii="Calibri" w:hAnsi="Calibri" w:cs="Calibri"/>
        </w:rPr>
        <w:t xml:space="preserve">, </w:t>
      </w:r>
      <w:hyperlink w:anchor="P2841" w:history="1">
        <w:r>
          <w:rPr>
            <w:rFonts w:ascii="Calibri" w:hAnsi="Calibri" w:cs="Calibri"/>
            <w:color w:val="0000FF"/>
          </w:rPr>
          <w:t>280</w:t>
        </w:r>
      </w:hyperlink>
      <w:r>
        <w:rPr>
          <w:rFonts w:ascii="Calibri" w:hAnsi="Calibri" w:cs="Calibri"/>
        </w:rPr>
        <w:t xml:space="preserve"> и </w:t>
      </w:r>
      <w:hyperlink w:anchor="P2854" w:history="1">
        <w:r>
          <w:rPr>
            <w:rFonts w:ascii="Calibri" w:hAnsi="Calibri" w:cs="Calibri"/>
            <w:color w:val="0000FF"/>
          </w:rPr>
          <w:t>пунктом 2 статьи 281</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(п. 3 статьи 277 введен </w:t>
      </w:r>
      <w:hyperlink r:id="rId612" w:history="1">
        <w:r>
          <w:rPr>
            <w:rFonts w:ascii="Calibri" w:hAnsi="Calibri" w:cs="Calibri"/>
            <w:color w:val="0000FF"/>
          </w:rPr>
          <w:t>Законом</w:t>
        </w:r>
      </w:hyperlink>
      <w:r>
        <w:rPr>
          <w:rFonts w:ascii="Calibri" w:hAnsi="Calibri" w:cs="Calibri"/>
        </w:rPr>
        <w:t xml:space="preserve"> Республики Беларусь от 19.07.2006 N 150-З)</w:t>
      </w:r>
    </w:p>
    <w:p w:rsidR="00506406" w:rsidRDefault="00506406">
      <w:pPr>
        <w:spacing w:after="1" w:line="220" w:lineRule="atLeast"/>
      </w:pPr>
    </w:p>
    <w:p w:rsidR="00506406" w:rsidRDefault="00506406">
      <w:pPr>
        <w:spacing w:after="1" w:line="220" w:lineRule="atLeast"/>
        <w:ind w:firstLine="540"/>
        <w:jc w:val="both"/>
        <w:outlineLvl w:val="2"/>
      </w:pPr>
      <w:bookmarkStart w:id="177" w:name="P2823"/>
      <w:bookmarkEnd w:id="177"/>
      <w:r>
        <w:rPr>
          <w:rFonts w:ascii="Calibri" w:hAnsi="Calibri" w:cs="Calibri"/>
          <w:b/>
        </w:rPr>
        <w:t>Статья 278. Распоряжение имуществом казенного предприятия и государственного объединения, за которым имущество закреплено на праве оперативного управления</w:t>
      </w:r>
    </w:p>
    <w:p w:rsidR="00506406" w:rsidRDefault="00506406">
      <w:pPr>
        <w:spacing w:after="1" w:line="220" w:lineRule="atLeast"/>
        <w:jc w:val="both"/>
      </w:pPr>
      <w:r>
        <w:rPr>
          <w:rFonts w:ascii="Calibri" w:hAnsi="Calibri" w:cs="Calibri"/>
        </w:rPr>
        <w:t xml:space="preserve">(в ред. </w:t>
      </w:r>
      <w:hyperlink r:id="rId61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pPr>
      <w:bookmarkStart w:id="178" w:name="P2826"/>
      <w:bookmarkEnd w:id="178"/>
      <w:r>
        <w:rPr>
          <w:rFonts w:ascii="Calibri" w:hAnsi="Calibri" w:cs="Calibri"/>
        </w:rPr>
        <w:t>1. Казенное предприятие вправе отчуждать или иным способом распоряжаться закрепленным за ним имуществом лишь с согласия собственника этого имущества. Казенное предприятие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w:t>
      </w:r>
    </w:p>
    <w:p w:rsidR="00506406" w:rsidRDefault="00506406">
      <w:pPr>
        <w:spacing w:after="1" w:line="220" w:lineRule="atLeast"/>
        <w:jc w:val="both"/>
      </w:pPr>
      <w:r>
        <w:rPr>
          <w:rFonts w:ascii="Calibri" w:hAnsi="Calibri" w:cs="Calibri"/>
        </w:rPr>
        <w:t xml:space="preserve">(в ред. </w:t>
      </w:r>
      <w:hyperlink r:id="rId614"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Казенное предприятие самостоятельно реализует товары (работы, услуги), если иное не установлено законодательством.</w:t>
      </w:r>
    </w:p>
    <w:p w:rsidR="00506406" w:rsidRDefault="00506406">
      <w:pPr>
        <w:spacing w:after="1" w:line="220" w:lineRule="atLeast"/>
        <w:jc w:val="both"/>
      </w:pPr>
      <w:r>
        <w:rPr>
          <w:rFonts w:ascii="Calibri" w:hAnsi="Calibri" w:cs="Calibri"/>
        </w:rPr>
        <w:t xml:space="preserve">(в ред. </w:t>
      </w:r>
      <w:hyperlink r:id="rId615"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bookmarkStart w:id="179" w:name="P2830"/>
      <w:bookmarkEnd w:id="179"/>
      <w:r>
        <w:rPr>
          <w:rFonts w:ascii="Calibri" w:hAnsi="Calibri" w:cs="Calibri"/>
        </w:rPr>
        <w:t>2. Порядок распределения доходов казенного предприятия определяется собственником его имущества.</w:t>
      </w:r>
    </w:p>
    <w:p w:rsidR="00506406" w:rsidRDefault="00506406">
      <w:pPr>
        <w:spacing w:after="1" w:line="220" w:lineRule="atLeast"/>
        <w:ind w:firstLine="540"/>
        <w:jc w:val="both"/>
      </w:pPr>
      <w:r>
        <w:rPr>
          <w:rFonts w:ascii="Calibri" w:hAnsi="Calibri" w:cs="Calibri"/>
        </w:rPr>
        <w:t xml:space="preserve">3. Правила, предусмотренные </w:t>
      </w:r>
      <w:hyperlink w:anchor="P2826" w:history="1">
        <w:r>
          <w:rPr>
            <w:rFonts w:ascii="Calibri" w:hAnsi="Calibri" w:cs="Calibri"/>
            <w:color w:val="0000FF"/>
          </w:rPr>
          <w:t>пунктами 1</w:t>
        </w:r>
      </w:hyperlink>
      <w:r>
        <w:rPr>
          <w:rFonts w:ascii="Calibri" w:hAnsi="Calibri" w:cs="Calibri"/>
        </w:rPr>
        <w:t xml:space="preserve"> и </w:t>
      </w:r>
      <w:hyperlink w:anchor="P2830" w:history="1">
        <w:r>
          <w:rPr>
            <w:rFonts w:ascii="Calibri" w:hAnsi="Calibri" w:cs="Calibri"/>
            <w:color w:val="0000FF"/>
          </w:rPr>
          <w:t>2</w:t>
        </w:r>
      </w:hyperlink>
      <w:r>
        <w:rPr>
          <w:rFonts w:ascii="Calibri" w:hAnsi="Calibri" w:cs="Calibri"/>
        </w:rPr>
        <w:t xml:space="preserve"> настоящей статьи, применяются к государственному объединению, за которым имущество закреплено на праве оперативного управления, если иное не определено актами Президента Республики Беларусь.</w:t>
      </w:r>
    </w:p>
    <w:p w:rsidR="00506406" w:rsidRDefault="00506406">
      <w:pPr>
        <w:spacing w:after="1" w:line="220" w:lineRule="atLeast"/>
        <w:jc w:val="both"/>
      </w:pPr>
      <w:r>
        <w:rPr>
          <w:rFonts w:ascii="Calibri" w:hAnsi="Calibri" w:cs="Calibri"/>
        </w:rPr>
        <w:t xml:space="preserve">(п. 3 статьи 278 введен </w:t>
      </w:r>
      <w:hyperlink r:id="rId616"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2"/>
      </w:pPr>
      <w:bookmarkStart w:id="180" w:name="P2834"/>
      <w:bookmarkEnd w:id="180"/>
      <w:r>
        <w:rPr>
          <w:rFonts w:ascii="Calibri" w:hAnsi="Calibri" w:cs="Calibri"/>
          <w:b/>
        </w:rPr>
        <w:t>Статья 279. Распоряжение имуществом учреждения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Учреждение не вправе без согласия собственника отчуждать или иным способом распоряжаться закрепленным за ним имуществом и имуществом, приобретенным за счет выделенных ему средств, если иное не установлено настоящим Кодексом или иными законодательными актами. Учреждение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rsidR="00506406" w:rsidRDefault="00506406">
      <w:pPr>
        <w:spacing w:after="1" w:line="220" w:lineRule="atLeast"/>
        <w:jc w:val="both"/>
      </w:pPr>
      <w:r>
        <w:rPr>
          <w:rFonts w:ascii="Calibri" w:hAnsi="Calibri" w:cs="Calibri"/>
        </w:rPr>
        <w:t xml:space="preserve">(п. 1 статьи 279 в ред. </w:t>
      </w:r>
      <w:hyperlink r:id="rId61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Если в соответствии с учредительными документами учреждению предоставлено право осуществлять приносящую доходы деятельность, то полученные от такой деятельности доходы и приобретенное за счет их имущество поступают в самостоятельное распоряжение учреждения и учитываются на отдельном балансе (отдельно в книге учета доходов и расходов организаций и индивидуальных предпринимателей, применяющих упрощенную систему налогообложения), если иное не предусмотрено законодательством.</w:t>
      </w:r>
    </w:p>
    <w:p w:rsidR="00506406" w:rsidRDefault="00506406">
      <w:pPr>
        <w:spacing w:after="1" w:line="220" w:lineRule="atLeast"/>
        <w:jc w:val="both"/>
      </w:pPr>
      <w:r>
        <w:rPr>
          <w:rFonts w:ascii="Calibri" w:hAnsi="Calibri" w:cs="Calibri"/>
        </w:rPr>
        <w:t xml:space="preserve">(в ред. </w:t>
      </w:r>
      <w:hyperlink r:id="rId618"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pPr>
    </w:p>
    <w:p w:rsidR="00506406" w:rsidRDefault="00506406">
      <w:pPr>
        <w:spacing w:after="1" w:line="220" w:lineRule="atLeast"/>
        <w:ind w:firstLine="540"/>
        <w:jc w:val="both"/>
        <w:outlineLvl w:val="2"/>
      </w:pPr>
      <w:bookmarkStart w:id="181" w:name="P2841"/>
      <w:bookmarkEnd w:id="181"/>
      <w:r>
        <w:rPr>
          <w:rFonts w:ascii="Calibri" w:hAnsi="Calibri" w:cs="Calibri"/>
          <w:b/>
        </w:rPr>
        <w:t>Статья 280. Приобретение и прекращение права хозяйственного ведения и права оперативного управления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учреждением или государственным объединением, возникает у этого предприятия, учреждения или государственного объединения с момента передачи имущества, если иное не установлено законодательством.</w:t>
      </w:r>
    </w:p>
    <w:p w:rsidR="00506406" w:rsidRDefault="00506406">
      <w:pPr>
        <w:spacing w:after="1" w:line="220" w:lineRule="atLeast"/>
        <w:jc w:val="both"/>
      </w:pPr>
      <w:r>
        <w:rPr>
          <w:rFonts w:ascii="Calibri" w:hAnsi="Calibri" w:cs="Calibri"/>
        </w:rPr>
        <w:t xml:space="preserve">(в ред. </w:t>
      </w:r>
      <w:hyperlink r:id="rId619"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 xml:space="preserve">2. Плоды, продукция и доходы от использования имущества, находящегося в хозяйственном ведении или оперативном управлении, а также имущество, приобретенное унитарным предприятием, учреждением или государственным объединением по договорам или иным основаниям, поступают в хозяйственное ведение или оперативное управление предприятия, учреждения или государственного объединения в </w:t>
      </w:r>
      <w:hyperlink w:anchor="P2328" w:history="1">
        <w:r>
          <w:rPr>
            <w:rFonts w:ascii="Calibri" w:hAnsi="Calibri" w:cs="Calibri"/>
            <w:color w:val="0000FF"/>
          </w:rPr>
          <w:t>порядке</w:t>
        </w:r>
      </w:hyperlink>
      <w:r>
        <w:rPr>
          <w:rFonts w:ascii="Calibri" w:hAnsi="Calibri" w:cs="Calibri"/>
        </w:rPr>
        <w:t>, установленном законодательством для приобретения права собственности. Право собственности на эти плоды, продукцию, доходы и имущество приобретает собственник имущества указанных юридических лиц.</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620" w:history="1">
        <w:r>
          <w:rPr>
            <w:rFonts w:ascii="Calibri" w:hAnsi="Calibri" w:cs="Calibri"/>
            <w:color w:val="0000FF"/>
          </w:rPr>
          <w:t>N 160-З</w:t>
        </w:r>
      </w:hyperlink>
      <w:r>
        <w:rPr>
          <w:rFonts w:ascii="Calibri" w:hAnsi="Calibri" w:cs="Calibri"/>
        </w:rPr>
        <w:t xml:space="preserve">, от 28.12.2009 </w:t>
      </w:r>
      <w:hyperlink r:id="rId621" w:history="1">
        <w:r>
          <w:rPr>
            <w:rFonts w:ascii="Calibri" w:hAnsi="Calibri" w:cs="Calibri"/>
            <w:color w:val="0000FF"/>
          </w:rPr>
          <w:t>N 97-З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3. Право хозяйственного ведения и право оперативного управления имуществом прекращаются по основаниям и в </w:t>
      </w:r>
      <w:hyperlink w:anchor="P2516" w:history="1">
        <w:r>
          <w:rPr>
            <w:rFonts w:ascii="Calibri" w:hAnsi="Calibri" w:cs="Calibri"/>
            <w:color w:val="0000FF"/>
          </w:rPr>
          <w:t>порядке</w:t>
        </w:r>
      </w:hyperlink>
      <w:r>
        <w:rPr>
          <w:rFonts w:ascii="Calibri" w:hAnsi="Calibri" w:cs="Calibri"/>
        </w:rPr>
        <w:t>, предусмотренным законодательными актами для прекращения права собственности, а также в случаях правомерного изъятия имущества у предприятия, учреждения или государственного объединения по решению собственника.</w:t>
      </w:r>
    </w:p>
    <w:p w:rsidR="00506406" w:rsidRDefault="00506406">
      <w:pPr>
        <w:spacing w:after="1" w:line="220" w:lineRule="atLeast"/>
        <w:jc w:val="both"/>
      </w:pPr>
      <w:r>
        <w:rPr>
          <w:rFonts w:ascii="Calibri" w:hAnsi="Calibri" w:cs="Calibri"/>
        </w:rPr>
        <w:t xml:space="preserve">(в ред. </w:t>
      </w:r>
      <w:hyperlink r:id="rId622"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281. Сохранение права на имущество при переходе предприятия или имущества учреждения к другому собственнику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переходе права собственности на предприятие как имущественный комплекс к другому собственнику юридическое лицо, которому это предприятие принадлежит на праве хозяйственного ведения, если иное не установлено Президентом Республики Беларусь или договором, сохраняет право хозяйственного ведения на принадлежащее ему предприятие.</w:t>
      </w:r>
    </w:p>
    <w:p w:rsidR="00506406" w:rsidRDefault="00506406">
      <w:pPr>
        <w:spacing w:after="1" w:line="220" w:lineRule="atLeast"/>
        <w:jc w:val="both"/>
      </w:pPr>
      <w:r>
        <w:rPr>
          <w:rFonts w:ascii="Calibri" w:hAnsi="Calibri" w:cs="Calibri"/>
        </w:rPr>
        <w:t xml:space="preserve">(в ред. Законов Республики Беларусь от 20.06.2008 </w:t>
      </w:r>
      <w:hyperlink r:id="rId623" w:history="1">
        <w:r>
          <w:rPr>
            <w:rFonts w:ascii="Calibri" w:hAnsi="Calibri" w:cs="Calibri"/>
            <w:color w:val="0000FF"/>
          </w:rPr>
          <w:t>N 347-З</w:t>
        </w:r>
      </w:hyperlink>
      <w:r>
        <w:rPr>
          <w:rFonts w:ascii="Calibri" w:hAnsi="Calibri" w:cs="Calibri"/>
        </w:rPr>
        <w:t xml:space="preserve">, от 28.12.2009 </w:t>
      </w:r>
      <w:hyperlink r:id="rId624" w:history="1">
        <w:r>
          <w:rPr>
            <w:rFonts w:ascii="Calibri" w:hAnsi="Calibri" w:cs="Calibri"/>
            <w:color w:val="0000FF"/>
          </w:rPr>
          <w:t>N 97-З</w:t>
        </w:r>
      </w:hyperlink>
      <w:r>
        <w:rPr>
          <w:rFonts w:ascii="Calibri" w:hAnsi="Calibri" w:cs="Calibri"/>
        </w:rPr>
        <w:t>)</w:t>
      </w:r>
    </w:p>
    <w:p w:rsidR="00506406" w:rsidRDefault="00506406">
      <w:pPr>
        <w:spacing w:after="1" w:line="220" w:lineRule="atLeast"/>
        <w:ind w:firstLine="540"/>
        <w:jc w:val="both"/>
      </w:pPr>
      <w:bookmarkStart w:id="182" w:name="P2854"/>
      <w:bookmarkEnd w:id="182"/>
      <w:r>
        <w:rPr>
          <w:rFonts w:ascii="Calibri" w:hAnsi="Calibri" w:cs="Calibri"/>
        </w:rPr>
        <w:t>2. При переходе права собственности на имущество учреждения к другому лицу это учреждение сохраняет право оперативного управления на закрепленное за ним имущество.</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20</w:t>
      </w:r>
    </w:p>
    <w:p w:rsidR="00506406" w:rsidRDefault="00506406">
      <w:pPr>
        <w:spacing w:after="1" w:line="220" w:lineRule="atLeast"/>
        <w:jc w:val="center"/>
      </w:pPr>
      <w:r>
        <w:rPr>
          <w:rFonts w:ascii="Calibri" w:hAnsi="Calibri" w:cs="Calibri"/>
          <w:b/>
        </w:rPr>
        <w:t>ЗАЩИТА ПРАВА СОБСТВЕННОСТИ И ДРУГИХ ВЕЩНЫХ ПРАВ</w:t>
      </w:r>
    </w:p>
    <w:p w:rsidR="00506406" w:rsidRDefault="00506406">
      <w:pPr>
        <w:spacing w:after="1" w:line="220" w:lineRule="atLeast"/>
      </w:pPr>
    </w:p>
    <w:p w:rsidR="00506406" w:rsidRDefault="00506406">
      <w:pPr>
        <w:spacing w:after="1" w:line="220" w:lineRule="atLeast"/>
        <w:ind w:firstLine="540"/>
        <w:jc w:val="both"/>
        <w:outlineLvl w:val="2"/>
      </w:pPr>
      <w:bookmarkStart w:id="183" w:name="P2859"/>
      <w:bookmarkEnd w:id="183"/>
      <w:r>
        <w:rPr>
          <w:rFonts w:ascii="Calibri" w:hAnsi="Calibri" w:cs="Calibri"/>
          <w:b/>
        </w:rPr>
        <w:t>Статья 282. Истребование имущества из чужого незаконного владения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Собственник вправе истребовать свое имущество из чужого незаконного владения.</w:t>
      </w:r>
    </w:p>
    <w:p w:rsidR="00506406" w:rsidRDefault="00506406">
      <w:pPr>
        <w:spacing w:after="1" w:line="220" w:lineRule="atLeast"/>
      </w:pPr>
    </w:p>
    <w:p w:rsidR="00506406" w:rsidRDefault="00506406">
      <w:pPr>
        <w:spacing w:after="1" w:line="220" w:lineRule="atLeast"/>
        <w:ind w:firstLine="540"/>
        <w:jc w:val="both"/>
        <w:outlineLvl w:val="2"/>
      </w:pPr>
      <w:bookmarkStart w:id="184" w:name="P2863"/>
      <w:bookmarkEnd w:id="184"/>
      <w:r>
        <w:rPr>
          <w:rFonts w:ascii="Calibri" w:hAnsi="Calibri" w:cs="Calibri"/>
          <w:b/>
        </w:rPr>
        <w:t>Статья 283. Истребование имущества от добросовестного приобретателя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506406" w:rsidRDefault="00506406">
      <w:pPr>
        <w:spacing w:after="1" w:line="220" w:lineRule="atLeast"/>
        <w:ind w:firstLine="540"/>
        <w:jc w:val="both"/>
      </w:pPr>
      <w:r>
        <w:rPr>
          <w:rFonts w:ascii="Calibri" w:hAnsi="Calibri" w:cs="Calibri"/>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506406" w:rsidRDefault="00506406">
      <w:pPr>
        <w:spacing w:after="1" w:line="220" w:lineRule="atLeast"/>
        <w:ind w:firstLine="540"/>
        <w:jc w:val="both"/>
      </w:pPr>
      <w:bookmarkStart w:id="185" w:name="P2867"/>
      <w:bookmarkEnd w:id="185"/>
      <w:r>
        <w:rPr>
          <w:rFonts w:ascii="Calibri" w:hAnsi="Calibri" w:cs="Calibri"/>
        </w:rPr>
        <w:t>3. Деньги, а также ценные бумаги на предъявителя не могут быть истребованы от добросовестного приобретателя.</w:t>
      </w:r>
    </w:p>
    <w:p w:rsidR="00506406" w:rsidRDefault="00506406">
      <w:pPr>
        <w:spacing w:after="1" w:line="220" w:lineRule="atLeast"/>
      </w:pPr>
    </w:p>
    <w:p w:rsidR="00506406" w:rsidRDefault="00506406">
      <w:pPr>
        <w:spacing w:after="1" w:line="220" w:lineRule="atLeast"/>
        <w:ind w:firstLine="540"/>
        <w:jc w:val="both"/>
        <w:outlineLvl w:val="2"/>
      </w:pPr>
      <w:bookmarkStart w:id="186" w:name="P2869"/>
      <w:bookmarkEnd w:id="186"/>
      <w:r>
        <w:rPr>
          <w:rFonts w:ascii="Calibri" w:hAnsi="Calibri" w:cs="Calibri"/>
          <w:b/>
        </w:rPr>
        <w:lastRenderedPageBreak/>
        <w:t>Статья 284. Расчеты при возврате имущества из незаконного владения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а от добросовестного владельца -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506406" w:rsidRDefault="00506406">
      <w:pPr>
        <w:spacing w:after="1" w:line="220" w:lineRule="atLeast"/>
        <w:ind w:firstLine="540"/>
        <w:jc w:val="both"/>
      </w:pPr>
      <w:r>
        <w:rPr>
          <w:rFonts w:ascii="Calibri" w:hAnsi="Calibri" w:cs="Calibri"/>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506406" w:rsidRDefault="00506406">
      <w:pPr>
        <w:spacing w:after="1" w:line="220" w:lineRule="atLeast"/>
        <w:ind w:firstLine="540"/>
        <w:jc w:val="both"/>
      </w:pPr>
      <w:r>
        <w:rPr>
          <w:rFonts w:ascii="Calibri" w:hAnsi="Calibri" w:cs="Calibri"/>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506406" w:rsidRDefault="00506406">
      <w:pPr>
        <w:spacing w:after="1" w:line="220" w:lineRule="atLeast"/>
      </w:pPr>
    </w:p>
    <w:p w:rsidR="00506406" w:rsidRDefault="00506406">
      <w:pPr>
        <w:spacing w:after="1" w:line="220" w:lineRule="atLeast"/>
        <w:ind w:firstLine="540"/>
        <w:jc w:val="both"/>
        <w:outlineLvl w:val="2"/>
      </w:pPr>
      <w:bookmarkStart w:id="187" w:name="P2875"/>
      <w:bookmarkEnd w:id="187"/>
      <w:r>
        <w:rPr>
          <w:rFonts w:ascii="Calibri" w:hAnsi="Calibri" w:cs="Calibri"/>
          <w:b/>
        </w:rPr>
        <w:t>Статья 285. Защита прав собственника от нарушений, не связанных с лишением владения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Собственник может требовать устранения всяких нарушений его права, хотя бы эти нарушения и не были соединены с лишением владения.</w:t>
      </w:r>
    </w:p>
    <w:p w:rsidR="00506406" w:rsidRDefault="00506406">
      <w:pPr>
        <w:spacing w:after="1" w:line="220" w:lineRule="atLeast"/>
      </w:pPr>
    </w:p>
    <w:p w:rsidR="00506406" w:rsidRDefault="00506406">
      <w:pPr>
        <w:spacing w:after="1" w:line="220" w:lineRule="atLeast"/>
        <w:ind w:firstLine="540"/>
        <w:jc w:val="both"/>
        <w:outlineLvl w:val="2"/>
      </w:pPr>
      <w:bookmarkStart w:id="188" w:name="P2879"/>
      <w:bookmarkEnd w:id="188"/>
      <w:r>
        <w:rPr>
          <w:rFonts w:ascii="Calibri" w:hAnsi="Calibri" w:cs="Calibri"/>
          <w:b/>
        </w:rPr>
        <w:t>Статья 286. Защита прав владельца, не являющегося собственником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Права, предусмотренные </w:t>
      </w:r>
      <w:hyperlink w:anchor="P2859" w:history="1">
        <w:r>
          <w:rPr>
            <w:rFonts w:ascii="Calibri" w:hAnsi="Calibri" w:cs="Calibri"/>
            <w:color w:val="0000FF"/>
          </w:rPr>
          <w:t>статьями 282</w:t>
        </w:r>
      </w:hyperlink>
      <w:r>
        <w:rPr>
          <w:rFonts w:ascii="Calibri" w:hAnsi="Calibri" w:cs="Calibri"/>
        </w:rPr>
        <w:t xml:space="preserve"> - </w:t>
      </w:r>
      <w:hyperlink w:anchor="P2875" w:history="1">
        <w:r>
          <w:rPr>
            <w:rFonts w:ascii="Calibri" w:hAnsi="Calibri" w:cs="Calibri"/>
            <w:color w:val="0000FF"/>
          </w:rPr>
          <w:t>285</w:t>
        </w:r>
      </w:hyperlink>
      <w:r>
        <w:rPr>
          <w:rFonts w:ascii="Calibri" w:hAnsi="Calibri" w:cs="Calibri"/>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иному основанию, предусмотренному законодательством или договором. Это лицо имеет право на защиту его владения также против собственника.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287. Последствия прекращения права собственности в силу акта законодательства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принятия акта законодательства,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506406" w:rsidRDefault="00506406">
      <w:pPr>
        <w:spacing w:after="1" w:line="220" w:lineRule="atLeast"/>
      </w:pPr>
    </w:p>
    <w:p w:rsidR="00506406" w:rsidRDefault="00506406">
      <w:pPr>
        <w:spacing w:after="1" w:line="220" w:lineRule="atLeast"/>
        <w:jc w:val="center"/>
        <w:outlineLvl w:val="0"/>
      </w:pPr>
      <w:r>
        <w:rPr>
          <w:rFonts w:ascii="Calibri" w:hAnsi="Calibri" w:cs="Calibri"/>
          <w:b/>
        </w:rPr>
        <w:t>РАЗДЕЛ III</w:t>
      </w:r>
    </w:p>
    <w:p w:rsidR="00506406" w:rsidRDefault="00506406">
      <w:pPr>
        <w:spacing w:after="1" w:line="220" w:lineRule="atLeast"/>
        <w:jc w:val="center"/>
      </w:pPr>
      <w:r>
        <w:rPr>
          <w:rFonts w:ascii="Calibri" w:hAnsi="Calibri" w:cs="Calibri"/>
          <w:b/>
        </w:rPr>
        <w:t>ОБЩАЯ ЧАСТЬ ОБЯЗАТЕЛЬСТВЕННОГО ПРАВА</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ПОДРАЗДЕЛ 1</w:t>
      </w:r>
    </w:p>
    <w:p w:rsidR="00506406" w:rsidRDefault="00506406">
      <w:pPr>
        <w:spacing w:after="1" w:line="220" w:lineRule="atLeast"/>
        <w:jc w:val="center"/>
      </w:pPr>
      <w:r>
        <w:rPr>
          <w:rFonts w:ascii="Calibri" w:hAnsi="Calibri" w:cs="Calibri"/>
          <w:b/>
        </w:rPr>
        <w:t>ОБЩИЕ ПОЛОЖЕНИЯ ОБ ОБЯЗАТЕЛЬСТВАХ</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21</w:t>
      </w:r>
    </w:p>
    <w:p w:rsidR="00506406" w:rsidRDefault="00506406">
      <w:pPr>
        <w:spacing w:after="1" w:line="220" w:lineRule="atLeast"/>
        <w:jc w:val="center"/>
      </w:pPr>
      <w:r>
        <w:rPr>
          <w:rFonts w:ascii="Calibri" w:hAnsi="Calibri" w:cs="Calibri"/>
          <w:b/>
        </w:rPr>
        <w:t>ПОНЯТИЕ И СТОРОНЫ ОБЯЗАТЕЛЬСТВА</w:t>
      </w:r>
    </w:p>
    <w:p w:rsidR="00506406" w:rsidRDefault="00506406">
      <w:pPr>
        <w:spacing w:after="1" w:line="220" w:lineRule="atLeast"/>
      </w:pPr>
    </w:p>
    <w:p w:rsidR="00506406" w:rsidRDefault="00506406">
      <w:pPr>
        <w:spacing w:after="1" w:line="220" w:lineRule="atLeast"/>
        <w:ind w:firstLine="540"/>
        <w:jc w:val="both"/>
        <w:outlineLvl w:val="3"/>
      </w:pPr>
      <w:bookmarkStart w:id="189" w:name="P2896"/>
      <w:bookmarkEnd w:id="189"/>
      <w:r>
        <w:rPr>
          <w:rFonts w:ascii="Calibri" w:hAnsi="Calibri" w:cs="Calibri"/>
          <w:b/>
        </w:rPr>
        <w:t>Статья 288. Понятие обязательства и основания его возникновения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силу обязательства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506406" w:rsidRDefault="00506406">
      <w:pPr>
        <w:spacing w:after="1" w:line="220" w:lineRule="atLeast"/>
        <w:ind w:firstLine="540"/>
        <w:jc w:val="both"/>
      </w:pPr>
      <w:r>
        <w:rPr>
          <w:rFonts w:ascii="Calibri" w:hAnsi="Calibri" w:cs="Calibri"/>
        </w:rPr>
        <w:t>2. Обязательства возникают из договора, вследствие причинения вреда, неосновательного обогащения и из иных оснований, указанных в настоящем Кодексе и других актах законодательства.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289. Стороны обязательства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обязательстве в качестве каждой из его сторон - кредитора или должника - могут участвовать одно или одновременно несколько лиц.</w:t>
      </w:r>
    </w:p>
    <w:p w:rsidR="00506406" w:rsidRDefault="00506406">
      <w:pPr>
        <w:spacing w:after="1" w:line="220" w:lineRule="atLeast"/>
        <w:ind w:firstLine="540"/>
        <w:jc w:val="both"/>
      </w:pPr>
      <w:r>
        <w:rPr>
          <w:rFonts w:ascii="Calibri" w:hAnsi="Calibri" w:cs="Calibri"/>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требования к остальным этим лицам.</w:t>
      </w:r>
    </w:p>
    <w:p w:rsidR="00506406" w:rsidRDefault="00506406">
      <w:pPr>
        <w:spacing w:after="1" w:line="220" w:lineRule="atLeast"/>
        <w:ind w:firstLine="540"/>
        <w:jc w:val="both"/>
      </w:pPr>
      <w:r>
        <w:rPr>
          <w:rFonts w:ascii="Calibri" w:hAnsi="Calibri" w:cs="Calibri"/>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506406" w:rsidRDefault="00506406">
      <w:pPr>
        <w:spacing w:after="1" w:line="220" w:lineRule="atLeast"/>
        <w:ind w:firstLine="540"/>
        <w:jc w:val="both"/>
      </w:pPr>
      <w:r>
        <w:rPr>
          <w:rFonts w:ascii="Calibri" w:hAnsi="Calibri" w:cs="Calibri"/>
        </w:rPr>
        <w:t>3. Обязательство не создает обязанностей для лиц, не участвующих в нем в качестве сторон (для третьих лиц).</w:t>
      </w:r>
    </w:p>
    <w:p w:rsidR="00506406" w:rsidRDefault="00506406">
      <w:pPr>
        <w:spacing w:after="1" w:line="220" w:lineRule="atLeast"/>
        <w:ind w:firstLine="540"/>
        <w:jc w:val="both"/>
      </w:pPr>
      <w:r>
        <w:rPr>
          <w:rFonts w:ascii="Calibri" w:hAnsi="Calibri" w:cs="Calibri"/>
        </w:rPr>
        <w:t>В случаях, предусмотренных законодательством или соглашением сторон, обязательство может создавать для третьих лиц права в отношении одной или обеих сторон обязательства.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22</w:t>
      </w:r>
    </w:p>
    <w:p w:rsidR="00506406" w:rsidRDefault="00506406">
      <w:pPr>
        <w:spacing w:after="1" w:line="220" w:lineRule="atLeast"/>
        <w:jc w:val="center"/>
      </w:pPr>
      <w:r>
        <w:rPr>
          <w:rFonts w:ascii="Calibri" w:hAnsi="Calibri" w:cs="Calibri"/>
          <w:b/>
        </w:rPr>
        <w:t>ИСПОЛНЕНИЕ ОБЯЗАТЕЛЬСТВ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290. Общие положения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Обязательства должны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обычно предъявляемыми требованиями.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291. Недопустимость одностороннего отказа от исполнения обязательства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Односторонний отказ от исполнения обязательства и одностороннее изменение его условий не допускаются, если иное не вытекает из законодательства или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292. Исполнение обязательства по частям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Кредитор вправе не принимать исполнения обязательства по частям, если иное не предусмотрено законодательством, условиями обязательства и не вытекает из существа обязательства.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293. Исполнение обязательства надлежащему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соглашением сторон и не вытекает из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невыполнения такого требования.</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625" w:history="1">
        <w:r>
          <w:rPr>
            <w:rFonts w:ascii="Calibri" w:hAnsi="Calibri" w:cs="Calibri"/>
            <w:color w:val="0000FF"/>
          </w:rPr>
          <w:t>Путеводитель</w:t>
        </w:r>
      </w:hyperlink>
      <w:r>
        <w:rPr>
          <w:rFonts w:ascii="Calibri" w:hAnsi="Calibri" w:cs="Calibri"/>
          <w:color w:val="0A2666"/>
        </w:rPr>
        <w:t xml:space="preserve"> "Исполнение обязательства третьим лицом.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294. Исполнение обязательства третьим лицом</w:t>
      </w:r>
    </w:p>
    <w:p w:rsidR="00506406" w:rsidRDefault="00506406">
      <w:pPr>
        <w:spacing w:after="1" w:line="220" w:lineRule="atLeast"/>
      </w:pPr>
    </w:p>
    <w:p w:rsidR="00506406" w:rsidRDefault="00506406">
      <w:pPr>
        <w:spacing w:after="1" w:line="220" w:lineRule="atLeast"/>
        <w:ind w:firstLine="540"/>
        <w:jc w:val="both"/>
      </w:pPr>
      <w:bookmarkStart w:id="190" w:name="P2934"/>
      <w:bookmarkEnd w:id="190"/>
      <w:r>
        <w:rPr>
          <w:rFonts w:ascii="Calibri" w:hAnsi="Calibri" w:cs="Calibri"/>
        </w:rPr>
        <w:t>1. Исполнение обязательства может быть возложено должником на третье лицо, если из законодательства, условий обязательства или его существа не вытекает обязанность должника исполнить обязательство лично. В этом случае кредитор обязан принять исполнение, предложенное за должника третьим лицом.</w:t>
      </w:r>
    </w:p>
    <w:p w:rsidR="00506406" w:rsidRDefault="00506406">
      <w:pPr>
        <w:spacing w:after="1" w:line="220" w:lineRule="atLeast"/>
        <w:ind w:firstLine="540"/>
        <w:jc w:val="both"/>
      </w:pPr>
      <w:r>
        <w:rPr>
          <w:rFonts w:ascii="Calibri" w:hAnsi="Calibri" w:cs="Calibri"/>
        </w:rPr>
        <w:lastRenderedPageBreak/>
        <w:t xml:space="preserve">2. Третье лицо, подвергающееся опасности утратить свое право на имущество должника (право аренды, залога или др.) вследствие обращения кредитором взыскания на это имущество, может за свой счет удовлетворить требование кредитора без согласия должника. В этом случае к третьему лицу переходят права кредитора по обязательству в соответствии со </w:t>
      </w:r>
      <w:hyperlink w:anchor="P3495" w:history="1">
        <w:r>
          <w:rPr>
            <w:rFonts w:ascii="Calibri" w:hAnsi="Calibri" w:cs="Calibri"/>
            <w:color w:val="0000FF"/>
          </w:rPr>
          <w:t>статьями 353</w:t>
        </w:r>
      </w:hyperlink>
      <w:r>
        <w:rPr>
          <w:rFonts w:ascii="Calibri" w:hAnsi="Calibri" w:cs="Calibri"/>
        </w:rPr>
        <w:t xml:space="preserve"> - </w:t>
      </w:r>
      <w:hyperlink w:anchor="P3523" w:history="1">
        <w:r>
          <w:rPr>
            <w:rFonts w:ascii="Calibri" w:hAnsi="Calibri" w:cs="Calibri"/>
            <w:color w:val="0000FF"/>
          </w:rPr>
          <w:t>358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bookmarkStart w:id="191" w:name="P2937"/>
      <w:bookmarkEnd w:id="191"/>
      <w:r>
        <w:rPr>
          <w:rFonts w:ascii="Calibri" w:hAnsi="Calibri" w:cs="Calibri"/>
          <w:b/>
        </w:rPr>
        <w:t>Статья 295. Срок исполнения обязательства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w:t>
      </w:r>
    </w:p>
    <w:p w:rsidR="00506406" w:rsidRDefault="00506406">
      <w:pPr>
        <w:spacing w:after="1" w:line="220" w:lineRule="atLeast"/>
        <w:ind w:firstLine="540"/>
        <w:jc w:val="both"/>
      </w:pPr>
      <w:r>
        <w:rPr>
          <w:rFonts w:ascii="Calibri" w:hAnsi="Calibri" w:cs="Calibri"/>
        </w:rPr>
        <w:t>2. В случаях, когда обязательство не предусматривает срок его исполнения и не содержит условий, позволяющих определить этот срок, оно должно быть исполнено в разумный срок после возникновения обязательства.</w:t>
      </w:r>
    </w:p>
    <w:p w:rsidR="00506406" w:rsidRDefault="00506406">
      <w:pPr>
        <w:spacing w:after="1" w:line="220" w:lineRule="atLeast"/>
        <w:ind w:firstLine="540"/>
        <w:jc w:val="both"/>
      </w:pPr>
      <w:r>
        <w:rPr>
          <w:rFonts w:ascii="Calibri" w:hAnsi="Calibri" w:cs="Calibri"/>
        </w:rPr>
        <w:t>Обязательство, не исполненное в разумный срок, а равно обязательство, срок которого определен моментом востребования, должник обязан исполнить в семидневный срок со дня поступления письменного требования кредитора о его исполнении, если обязанность исполнения в другой срок не вытекает из акта законодательства, условий обязательства или существа обязательства.</w:t>
      </w:r>
    </w:p>
    <w:p w:rsidR="00506406" w:rsidRDefault="00506406">
      <w:pPr>
        <w:spacing w:after="1" w:line="220" w:lineRule="atLeast"/>
        <w:jc w:val="both"/>
      </w:pPr>
      <w:r>
        <w:rPr>
          <w:rFonts w:ascii="Calibri" w:hAnsi="Calibri" w:cs="Calibri"/>
        </w:rPr>
        <w:t xml:space="preserve">(в ред. </w:t>
      </w:r>
      <w:hyperlink r:id="rId62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296. Досрочное исполнение обязательства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Должник вправе исполнить обязательство до срока, если иное не предусмотрено законодательством или условиями обязательства либо не вытекает из его существа. Однако досрочное исполнение обязательства, связанного с осуществлением его сторонами предпринимательской деятельности, допускается только в случаях, когда возможность исполнить обязательство досрочно предусмотрена законодательством или условиями обязательства либо вытекает из существа обязательства.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297. Место исполнения обязательства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место исполнения обязательства не определено законодательством или договором, не явствует из существа обязательства, исполнение должно быть произведено:</w:t>
      </w:r>
    </w:p>
    <w:p w:rsidR="00506406" w:rsidRDefault="00506406">
      <w:pPr>
        <w:spacing w:after="1" w:line="220" w:lineRule="atLeast"/>
        <w:ind w:firstLine="540"/>
        <w:jc w:val="both"/>
      </w:pPr>
      <w:r>
        <w:rPr>
          <w:rFonts w:ascii="Calibri" w:hAnsi="Calibri" w:cs="Calibri"/>
        </w:rPr>
        <w:t>1) по обязательству передать земельный участок, капитальное строение (здание, сооружение) или другое недвижимое имущество - в месте нахождения имущества;</w:t>
      </w:r>
    </w:p>
    <w:p w:rsidR="00506406" w:rsidRDefault="00506406">
      <w:pPr>
        <w:spacing w:after="1" w:line="220" w:lineRule="atLeast"/>
        <w:jc w:val="both"/>
      </w:pPr>
      <w:r>
        <w:rPr>
          <w:rFonts w:ascii="Calibri" w:hAnsi="Calibri" w:cs="Calibri"/>
        </w:rPr>
        <w:t xml:space="preserve">(в ред. </w:t>
      </w:r>
      <w:hyperlink r:id="rId62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506406" w:rsidRDefault="00506406">
      <w:pPr>
        <w:spacing w:after="1" w:line="220" w:lineRule="atLeast"/>
        <w:ind w:firstLine="540"/>
        <w:jc w:val="both"/>
      </w:pPr>
      <w:r>
        <w:rPr>
          <w:rFonts w:ascii="Calibri" w:hAnsi="Calibri" w:cs="Calibri"/>
        </w:rPr>
        <w:t>3) по другим обязательствам должника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506406" w:rsidRDefault="00506406">
      <w:pPr>
        <w:spacing w:after="1" w:line="220" w:lineRule="atLeast"/>
        <w:ind w:firstLine="540"/>
        <w:jc w:val="both"/>
      </w:pPr>
      <w:r>
        <w:rPr>
          <w:rFonts w:ascii="Calibri" w:hAnsi="Calibri" w:cs="Calibri"/>
        </w:rPr>
        <w:t>4) по денежному обязательству - в месте жительства кредитора в момент возникновения обязательства, а если кредитором является юридическое лицо, - в месте его нахождения в момент возникновения обязательства. Если кредитор к моменту исполнения обязательства изменил место жительства или место нахождения и известил об этом должника, - в новом месте жительства или месте нахождения кредитора с отнесением на счет кредитора расходов, связанных с переменой места исполнения;</w:t>
      </w:r>
    </w:p>
    <w:p w:rsidR="00506406" w:rsidRDefault="00506406">
      <w:pPr>
        <w:spacing w:after="1" w:line="220" w:lineRule="atLeast"/>
        <w:ind w:firstLine="540"/>
        <w:jc w:val="both"/>
      </w:pPr>
      <w:r>
        <w:rPr>
          <w:rFonts w:ascii="Calibri" w:hAnsi="Calibri" w:cs="Calibri"/>
        </w:rPr>
        <w:t>5) по всем другим обязательствам - в месте жительства должника, а если должником является юридическое лицо, - в месте его нахождения.</w:t>
      </w:r>
    </w:p>
    <w:p w:rsidR="00506406" w:rsidRDefault="00506406">
      <w:pPr>
        <w:spacing w:after="1" w:line="220" w:lineRule="atLeast"/>
      </w:pPr>
    </w:p>
    <w:p w:rsidR="00506406" w:rsidRDefault="00506406">
      <w:pPr>
        <w:spacing w:after="1" w:line="220" w:lineRule="atLeast"/>
        <w:ind w:firstLine="540"/>
        <w:jc w:val="both"/>
        <w:outlineLvl w:val="3"/>
      </w:pPr>
      <w:bookmarkStart w:id="192" w:name="P2958"/>
      <w:bookmarkEnd w:id="192"/>
      <w:r>
        <w:rPr>
          <w:rFonts w:ascii="Calibri" w:hAnsi="Calibri" w:cs="Calibri"/>
          <w:b/>
        </w:rPr>
        <w:t>Статья 298. Валюта денежных обязательств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Денежные обязательства должны быть выражены в белорусских рублях (</w:t>
      </w:r>
      <w:hyperlink w:anchor="P1698" w:history="1">
        <w:r>
          <w:rPr>
            <w:rFonts w:ascii="Calibri" w:hAnsi="Calibri" w:cs="Calibri"/>
            <w:color w:val="0000FF"/>
          </w:rPr>
          <w:t>статья 141</w:t>
        </w:r>
      </w:hyperlink>
      <w:r>
        <w:rPr>
          <w:rFonts w:ascii="Calibri" w:hAnsi="Calibri" w:cs="Calibri"/>
        </w:rPr>
        <w:t>).</w:t>
      </w:r>
    </w:p>
    <w:p w:rsidR="00506406" w:rsidRDefault="00506406">
      <w:pPr>
        <w:spacing w:after="1" w:line="220" w:lineRule="atLeast"/>
        <w:ind w:firstLine="540"/>
        <w:jc w:val="both"/>
      </w:pPr>
      <w:r>
        <w:rPr>
          <w:rFonts w:ascii="Calibri" w:hAnsi="Calibri" w:cs="Calibri"/>
        </w:rPr>
        <w:lastRenderedPageBreak/>
        <w:t>В денежном обязательстве может быть предусмотрено, что оно подлежит оплате в белорусских рублях в сумме, эквивалентной определенной сумме в иностранной валюте или в условных денежных единицах ("специальных правах заимствования" и др.). В этом случае подлежащая оплате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законодательством или соглашением сторон.</w:t>
      </w:r>
    </w:p>
    <w:p w:rsidR="00506406" w:rsidRDefault="00506406">
      <w:pPr>
        <w:spacing w:after="1" w:line="220" w:lineRule="atLeast"/>
        <w:jc w:val="both"/>
      </w:pPr>
      <w:r>
        <w:rPr>
          <w:rFonts w:ascii="Calibri" w:hAnsi="Calibri" w:cs="Calibri"/>
        </w:rPr>
        <w:t xml:space="preserve">(в ред. </w:t>
      </w:r>
      <w:hyperlink r:id="rId628"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Использование иностранной валюты, а также платежных документов в иностранной валюте при осуществлении расчетов на территории Республики Беларусь по обязательствам допускается в случаях, порядке и на условиях, определенных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bookmarkStart w:id="193" w:name="P2965"/>
      <w:bookmarkEnd w:id="193"/>
      <w:r>
        <w:rPr>
          <w:rFonts w:ascii="Calibri" w:hAnsi="Calibri" w:cs="Calibri"/>
          <w:b/>
        </w:rPr>
        <w:t>Статья 299. Увеличение сумм, выплачиваемых на содержание гражданина</w:t>
      </w:r>
    </w:p>
    <w:p w:rsidR="00506406" w:rsidRDefault="00506406">
      <w:pPr>
        <w:spacing w:after="1" w:line="220" w:lineRule="atLeast"/>
        <w:ind w:firstLine="540"/>
        <w:jc w:val="both"/>
      </w:pPr>
      <w:r>
        <w:rPr>
          <w:rFonts w:ascii="Calibri" w:hAnsi="Calibri" w:cs="Calibri"/>
        </w:rPr>
        <w:t xml:space="preserve">(в ред. </w:t>
      </w:r>
      <w:hyperlink r:id="rId629"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Сумма, выплачиваемая по денежному обязательству непосредственно на содержание гражданина в возмещение вреда, причиненного его жизни и здоровью, по договору пожизненного содержания и в других случаях, с увеличением установленного законодательством </w:t>
      </w:r>
      <w:hyperlink r:id="rId630" w:history="1">
        <w:r>
          <w:rPr>
            <w:rFonts w:ascii="Calibri" w:hAnsi="Calibri" w:cs="Calibri"/>
            <w:color w:val="0000FF"/>
          </w:rPr>
          <w:t>размера</w:t>
        </w:r>
      </w:hyperlink>
      <w:r>
        <w:rPr>
          <w:rFonts w:ascii="Calibri" w:hAnsi="Calibri" w:cs="Calibri"/>
        </w:rPr>
        <w:t xml:space="preserve"> базовой величины пропорционально увеличивается.</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Согласно </w:t>
      </w:r>
      <w:hyperlink r:id="rId631" w:history="1">
        <w:r>
          <w:rPr>
            <w:rFonts w:ascii="Calibri" w:hAnsi="Calibri" w:cs="Calibri"/>
            <w:color w:val="0000FF"/>
          </w:rPr>
          <w:t>постановлению</w:t>
        </w:r>
      </w:hyperlink>
      <w:r>
        <w:rPr>
          <w:rFonts w:ascii="Calibri" w:hAnsi="Calibri" w:cs="Calibri"/>
          <w:color w:val="0A2666"/>
        </w:rPr>
        <w:t xml:space="preserve"> Пленума Высшего Хозяйственного Суда Республики Беларусь от 21.01.2004 N 1 требование о взыскании процентов за пользование чужими денежными средствами не может быть удовлетворено, если основной долг не погашен и требование о взыскании суммы основного долга не заявлено.</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300. Очередность погашения требований по денежному обязательству</w:t>
      </w:r>
    </w:p>
    <w:p w:rsidR="00506406" w:rsidRDefault="00506406">
      <w:pPr>
        <w:spacing w:after="1" w:line="220" w:lineRule="atLeast"/>
        <w:ind w:firstLine="540"/>
        <w:jc w:val="both"/>
      </w:pPr>
      <w:r>
        <w:rPr>
          <w:rFonts w:ascii="Calibri" w:hAnsi="Calibri" w:cs="Calibri"/>
        </w:rPr>
        <w:t xml:space="preserve">(в ред. </w:t>
      </w:r>
      <w:hyperlink r:id="rId632" w:history="1">
        <w:r>
          <w:rPr>
            <w:rFonts w:ascii="Calibri" w:hAnsi="Calibri" w:cs="Calibri"/>
            <w:color w:val="0000FF"/>
          </w:rPr>
          <w:t>Закона</w:t>
        </w:r>
      </w:hyperlink>
      <w:r>
        <w:rPr>
          <w:rFonts w:ascii="Calibri" w:hAnsi="Calibri" w:cs="Calibri"/>
        </w:rPr>
        <w:t xml:space="preserve"> Республики Беларусь от 04.05.2005 N 9-З)</w:t>
      </w:r>
    </w:p>
    <w:p w:rsidR="00506406" w:rsidRDefault="00506406">
      <w:pPr>
        <w:spacing w:after="1" w:line="220" w:lineRule="atLeast"/>
        <w:jc w:val="center"/>
      </w:pPr>
    </w:p>
    <w:p w:rsidR="00506406" w:rsidRDefault="00506406">
      <w:pPr>
        <w:spacing w:after="1" w:line="220" w:lineRule="atLeast"/>
        <w:ind w:firstLine="540"/>
        <w:jc w:val="both"/>
      </w:pPr>
      <w:r>
        <w:rPr>
          <w:rFonts w:ascii="Calibri" w:hAnsi="Calibri" w:cs="Calibri"/>
        </w:rPr>
        <w:t>Сумма произведенного платежа, недостаточная для полного исполнения денежного обязательства, погашает, если иное не предусмотрено Президентом Республики Беларусь:</w:t>
      </w:r>
    </w:p>
    <w:p w:rsidR="00506406" w:rsidRDefault="00506406">
      <w:pPr>
        <w:spacing w:after="1" w:line="220" w:lineRule="atLeast"/>
        <w:ind w:firstLine="540"/>
        <w:jc w:val="both"/>
      </w:pPr>
      <w:r>
        <w:rPr>
          <w:rFonts w:ascii="Calibri" w:hAnsi="Calibri" w:cs="Calibri"/>
        </w:rPr>
        <w:t>в первую очередь - издержки кредитора по получению исполнения;</w:t>
      </w:r>
    </w:p>
    <w:p w:rsidR="00506406" w:rsidRDefault="00506406">
      <w:pPr>
        <w:spacing w:after="1" w:line="220" w:lineRule="atLeast"/>
        <w:ind w:firstLine="540"/>
        <w:jc w:val="both"/>
      </w:pPr>
      <w:r>
        <w:rPr>
          <w:rFonts w:ascii="Calibri" w:hAnsi="Calibri" w:cs="Calibri"/>
        </w:rPr>
        <w:t>во вторую очередь - основную сумму долга и проценты за пользование денежными средствами, подлежащие уплате по денежному обязательству (займу, кредиту, авансу и т.д.);</w:t>
      </w:r>
    </w:p>
    <w:p w:rsidR="00506406" w:rsidRDefault="00506406">
      <w:pPr>
        <w:spacing w:after="1" w:line="220" w:lineRule="atLeast"/>
        <w:ind w:firstLine="540"/>
        <w:jc w:val="both"/>
      </w:pPr>
      <w:r>
        <w:rPr>
          <w:rFonts w:ascii="Calibri" w:hAnsi="Calibri" w:cs="Calibri"/>
        </w:rPr>
        <w:t xml:space="preserve">в третью очередь - проценты, предусмотренные </w:t>
      </w:r>
      <w:hyperlink w:anchor="P3596" w:history="1">
        <w:r>
          <w:rPr>
            <w:rFonts w:ascii="Calibri" w:hAnsi="Calibri" w:cs="Calibri"/>
            <w:color w:val="0000FF"/>
          </w:rPr>
          <w:t>статьей 366</w:t>
        </w:r>
      </w:hyperlink>
      <w:r>
        <w:rPr>
          <w:rFonts w:ascii="Calibri" w:hAnsi="Calibri" w:cs="Calibri"/>
        </w:rPr>
        <w:t xml:space="preserve"> настоящего Кодекса за неисполнение или просрочку исполнения денежного обязательства, и неустойку.</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301. Исполнение альтернативного обязательства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Должнику, обязанному передать кредитору одно или другое имущество либо совершить одно из двух или нескольких действий, принадлежит право выбора, если из законодательства или условий обязательства не вытекает иное.</w:t>
      </w:r>
    </w:p>
    <w:p w:rsidR="00506406" w:rsidRDefault="00506406">
      <w:pPr>
        <w:spacing w:after="1" w:line="220" w:lineRule="atLeast"/>
      </w:pPr>
    </w:p>
    <w:p w:rsidR="00506406" w:rsidRDefault="00506406">
      <w:pPr>
        <w:spacing w:after="1" w:line="220" w:lineRule="atLeast"/>
        <w:ind w:firstLine="540"/>
        <w:jc w:val="both"/>
        <w:outlineLvl w:val="3"/>
      </w:pPr>
      <w:bookmarkStart w:id="194" w:name="P2986"/>
      <w:bookmarkEnd w:id="194"/>
      <w:r>
        <w:rPr>
          <w:rFonts w:ascii="Calibri" w:hAnsi="Calibri" w:cs="Calibri"/>
          <w:b/>
        </w:rPr>
        <w:t>Статья 302. Исполнение обязательства, в котором участвуют несколько кредиторов или несколько должников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поскольку из законодательства или условий обязательства не вытекает иное.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303. Солидарные обязательства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Солидарная обязанность (ответственность) или солидарное требование возникают, если солидарность обязанности или требования предусмотрена договором или установлена законодательством, в частности при неделимости предмета обязательства.</w:t>
      </w:r>
    </w:p>
    <w:p w:rsidR="00506406" w:rsidRDefault="00506406">
      <w:pPr>
        <w:spacing w:after="1" w:line="220" w:lineRule="atLeast"/>
        <w:ind w:firstLine="540"/>
        <w:jc w:val="both"/>
      </w:pPr>
      <w:r>
        <w:rPr>
          <w:rFonts w:ascii="Calibri" w:hAnsi="Calibri" w:cs="Calibri"/>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законодательством или условиями обязательства не предусмотрено иное.</w:t>
      </w:r>
    </w:p>
    <w:p w:rsidR="00506406" w:rsidRDefault="00506406">
      <w:pPr>
        <w:spacing w:after="1" w:line="220" w:lineRule="atLeast"/>
      </w:pPr>
    </w:p>
    <w:p w:rsidR="00506406" w:rsidRDefault="00506406">
      <w:pPr>
        <w:spacing w:after="1" w:line="220" w:lineRule="atLeast"/>
        <w:ind w:firstLine="540"/>
        <w:jc w:val="both"/>
        <w:outlineLvl w:val="3"/>
      </w:pPr>
      <w:bookmarkStart w:id="195" w:name="P2995"/>
      <w:bookmarkEnd w:id="195"/>
      <w:r>
        <w:rPr>
          <w:rFonts w:ascii="Calibri" w:hAnsi="Calibri" w:cs="Calibri"/>
          <w:b/>
        </w:rPr>
        <w:t>Статья 304. Права кредитора при солидарной обязанности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506406" w:rsidRDefault="00506406">
      <w:pPr>
        <w:spacing w:after="1" w:line="220" w:lineRule="atLeast"/>
        <w:ind w:firstLine="540"/>
        <w:jc w:val="both"/>
      </w:pPr>
      <w:r>
        <w:rPr>
          <w:rFonts w:ascii="Calibri" w:hAnsi="Calibri" w:cs="Calibri"/>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506406" w:rsidRDefault="00506406">
      <w:pPr>
        <w:spacing w:after="1" w:line="220" w:lineRule="atLeast"/>
        <w:ind w:firstLine="540"/>
        <w:jc w:val="both"/>
      </w:pPr>
      <w:r>
        <w:rPr>
          <w:rFonts w:ascii="Calibri" w:hAnsi="Calibri" w:cs="Calibri"/>
        </w:rPr>
        <w:t>Солидарные должники остаются обязанными до тех пор, пока обязательство не будет исполнено полностью.</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305. Возражения против требований кредитора при солидарной обязанности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306. Исполнение солидарной обязанности одним из должников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Исполнение солидарной обязанности полностью одним из должников освобождает остальных должников от исполнения кредитору.</w:t>
      </w:r>
    </w:p>
    <w:p w:rsidR="00506406" w:rsidRDefault="00506406">
      <w:pPr>
        <w:spacing w:after="1" w:line="220" w:lineRule="atLeast"/>
        <w:ind w:firstLine="540"/>
        <w:jc w:val="both"/>
      </w:pPr>
      <w:r>
        <w:rPr>
          <w:rFonts w:ascii="Calibri" w:hAnsi="Calibri" w:cs="Calibri"/>
        </w:rPr>
        <w:t>2. Если иное не вытекает из отношений между солидарными должниками:</w:t>
      </w:r>
    </w:p>
    <w:p w:rsidR="00506406" w:rsidRDefault="00506406">
      <w:pPr>
        <w:spacing w:after="1" w:line="220" w:lineRule="atLeast"/>
        <w:ind w:firstLine="540"/>
        <w:jc w:val="both"/>
      </w:pPr>
      <w:r>
        <w:rPr>
          <w:rFonts w:ascii="Calibri" w:hAnsi="Calibri" w:cs="Calibri"/>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506406" w:rsidRDefault="00506406">
      <w:pPr>
        <w:spacing w:after="1" w:line="220" w:lineRule="atLeast"/>
        <w:ind w:firstLine="540"/>
        <w:jc w:val="both"/>
      </w:pPr>
      <w:r>
        <w:rPr>
          <w:rFonts w:ascii="Calibri" w:hAnsi="Calibri" w:cs="Calibri"/>
        </w:rP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506406" w:rsidRDefault="00506406">
      <w:pPr>
        <w:spacing w:after="1" w:line="220" w:lineRule="atLeast"/>
        <w:ind w:firstLine="540"/>
        <w:jc w:val="both"/>
      </w:pPr>
      <w:r>
        <w:rPr>
          <w:rFonts w:ascii="Calibri" w:hAnsi="Calibri" w:cs="Calibri"/>
        </w:rPr>
        <w:t>3. Правила настоящей статьи применяются соответственно при прекращении солидарного обязательства зачетом встречного требования одного из должников.</w:t>
      </w:r>
    </w:p>
    <w:p w:rsidR="00506406" w:rsidRDefault="00506406">
      <w:pPr>
        <w:spacing w:after="1" w:line="220" w:lineRule="atLeast"/>
      </w:pPr>
    </w:p>
    <w:p w:rsidR="00506406" w:rsidRDefault="00506406">
      <w:pPr>
        <w:spacing w:after="1" w:line="220" w:lineRule="atLeast"/>
        <w:ind w:firstLine="540"/>
        <w:jc w:val="both"/>
        <w:outlineLvl w:val="3"/>
      </w:pPr>
      <w:bookmarkStart w:id="196" w:name="P3013"/>
      <w:bookmarkEnd w:id="196"/>
      <w:r>
        <w:rPr>
          <w:rFonts w:ascii="Calibri" w:hAnsi="Calibri" w:cs="Calibri"/>
          <w:b/>
        </w:rPr>
        <w:t>Статья 307. Солидарные требования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солидарности требования любой из солидарных кредиторов вправе предъявить к должнику требование в полном объеме.</w:t>
      </w:r>
    </w:p>
    <w:p w:rsidR="00506406" w:rsidRDefault="00506406">
      <w:pPr>
        <w:spacing w:after="1" w:line="220" w:lineRule="atLeast"/>
        <w:ind w:firstLine="540"/>
        <w:jc w:val="both"/>
      </w:pPr>
      <w:r>
        <w:rPr>
          <w:rFonts w:ascii="Calibri" w:hAnsi="Calibri" w:cs="Calibri"/>
        </w:rPr>
        <w:t>До предъявления требования одним из солидарных кредиторов должник вправе исполнить обязательство любому из них по своему усмотрению.</w:t>
      </w:r>
    </w:p>
    <w:p w:rsidR="00506406" w:rsidRDefault="00506406">
      <w:pPr>
        <w:spacing w:after="1" w:line="220" w:lineRule="atLeast"/>
        <w:ind w:firstLine="540"/>
        <w:jc w:val="both"/>
      </w:pPr>
      <w:r>
        <w:rPr>
          <w:rFonts w:ascii="Calibri" w:hAnsi="Calibri" w:cs="Calibri"/>
        </w:rPr>
        <w:t>2. Должник не вправе выдвигать против требования одного из солидарных кредиторов возражения, основанные на таких отношениях должника с другими солидарными кредиторами, в которых данный кредитор не участвует.</w:t>
      </w:r>
    </w:p>
    <w:p w:rsidR="00506406" w:rsidRDefault="00506406">
      <w:pPr>
        <w:spacing w:after="1" w:line="220" w:lineRule="atLeast"/>
        <w:ind w:firstLine="540"/>
        <w:jc w:val="both"/>
      </w:pPr>
      <w:r>
        <w:rPr>
          <w:rFonts w:ascii="Calibri" w:hAnsi="Calibri" w:cs="Calibri"/>
        </w:rPr>
        <w:t>3. Исполнение обязательства полностью одному из солидарных кредиторов освобождает должника от исполнения остальным кредиторам.</w:t>
      </w:r>
    </w:p>
    <w:p w:rsidR="00506406" w:rsidRDefault="00506406">
      <w:pPr>
        <w:spacing w:after="1" w:line="220" w:lineRule="atLeast"/>
        <w:ind w:firstLine="540"/>
        <w:jc w:val="both"/>
      </w:pPr>
      <w:r>
        <w:rPr>
          <w:rFonts w:ascii="Calibri" w:hAnsi="Calibri" w:cs="Calibri"/>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506406" w:rsidRDefault="00506406">
      <w:pPr>
        <w:spacing w:after="1" w:line="220" w:lineRule="atLeast"/>
      </w:pPr>
    </w:p>
    <w:p w:rsidR="00506406" w:rsidRDefault="00506406">
      <w:pPr>
        <w:spacing w:after="1" w:line="220" w:lineRule="atLeast"/>
        <w:ind w:firstLine="540"/>
        <w:jc w:val="both"/>
        <w:outlineLvl w:val="3"/>
      </w:pPr>
      <w:bookmarkStart w:id="197" w:name="P3021"/>
      <w:bookmarkEnd w:id="197"/>
      <w:r>
        <w:rPr>
          <w:rFonts w:ascii="Calibri" w:hAnsi="Calibri" w:cs="Calibri"/>
          <w:b/>
        </w:rPr>
        <w:t>Статья 308. Исполнение обязательства внесением долга в депозит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Должник вправе внести причитающиеся с него деньги или ценные бумаги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 случаях, установленных законодательством, - в депозит суда, если обязательство не может быть исполнено должником вследствие:</w:t>
      </w:r>
    </w:p>
    <w:p w:rsidR="00506406" w:rsidRDefault="00506406">
      <w:pPr>
        <w:spacing w:after="1" w:line="220" w:lineRule="atLeast"/>
        <w:jc w:val="both"/>
      </w:pPr>
      <w:r>
        <w:rPr>
          <w:rFonts w:ascii="Calibri" w:hAnsi="Calibri" w:cs="Calibri"/>
        </w:rPr>
        <w:t xml:space="preserve">(в ред. </w:t>
      </w:r>
      <w:hyperlink r:id="rId633" w:history="1">
        <w:r>
          <w:rPr>
            <w:rFonts w:ascii="Calibri" w:hAnsi="Calibri" w:cs="Calibri"/>
            <w:color w:val="0000FF"/>
          </w:rPr>
          <w:t>Закона</w:t>
        </w:r>
      </w:hyperlink>
      <w:r>
        <w:rPr>
          <w:rFonts w:ascii="Calibri" w:hAnsi="Calibri" w:cs="Calibri"/>
        </w:rPr>
        <w:t xml:space="preserve"> Республики Беларусь от 22.12.2005 N 76-З)</w:t>
      </w:r>
    </w:p>
    <w:p w:rsidR="00506406" w:rsidRDefault="00506406">
      <w:pPr>
        <w:spacing w:after="1" w:line="220" w:lineRule="atLeast"/>
        <w:ind w:firstLine="540"/>
        <w:jc w:val="both"/>
      </w:pPr>
      <w:r>
        <w:rPr>
          <w:rFonts w:ascii="Calibri" w:hAnsi="Calibri" w:cs="Calibri"/>
        </w:rPr>
        <w:t>1) отсутствия кредитора или лица, уполномоченного им принять исполнение, в месте, где обязательство должно быть исполнено;</w:t>
      </w:r>
    </w:p>
    <w:p w:rsidR="00506406" w:rsidRDefault="00506406">
      <w:pPr>
        <w:spacing w:after="1" w:line="220" w:lineRule="atLeast"/>
        <w:ind w:firstLine="540"/>
        <w:jc w:val="both"/>
      </w:pPr>
      <w:r>
        <w:rPr>
          <w:rFonts w:ascii="Calibri" w:hAnsi="Calibri" w:cs="Calibri"/>
        </w:rPr>
        <w:t>2) недееспособности кредитора и отсутствия у него представителя;</w:t>
      </w:r>
    </w:p>
    <w:p w:rsidR="00506406" w:rsidRDefault="00506406">
      <w:pPr>
        <w:spacing w:after="1" w:line="220" w:lineRule="atLeast"/>
        <w:ind w:firstLine="540"/>
        <w:jc w:val="both"/>
      </w:pPr>
      <w:r>
        <w:rPr>
          <w:rFonts w:ascii="Calibri" w:hAnsi="Calibri" w:cs="Calibri"/>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506406" w:rsidRDefault="00506406">
      <w:pPr>
        <w:spacing w:after="1" w:line="220" w:lineRule="atLeast"/>
        <w:ind w:firstLine="540"/>
        <w:jc w:val="both"/>
      </w:pPr>
      <w:r>
        <w:rPr>
          <w:rFonts w:ascii="Calibri" w:hAnsi="Calibri" w:cs="Calibri"/>
        </w:rPr>
        <w:t>4) уклонения кредитора от принятия исполнения или иной просрочки с его стороны.</w:t>
      </w:r>
    </w:p>
    <w:p w:rsidR="00506406" w:rsidRDefault="00506406">
      <w:pPr>
        <w:spacing w:after="1" w:line="220" w:lineRule="atLeast"/>
        <w:ind w:firstLine="540"/>
        <w:jc w:val="both"/>
      </w:pPr>
      <w:r>
        <w:rPr>
          <w:rFonts w:ascii="Calibri" w:hAnsi="Calibri" w:cs="Calibri"/>
        </w:rPr>
        <w:t>2. Внесение денежной суммы или ценных бумаг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или суда считается исполнением обязательства.</w:t>
      </w:r>
    </w:p>
    <w:p w:rsidR="00506406" w:rsidRDefault="00506406">
      <w:pPr>
        <w:spacing w:after="1" w:line="220" w:lineRule="atLeast"/>
        <w:jc w:val="both"/>
      </w:pPr>
      <w:r>
        <w:rPr>
          <w:rFonts w:ascii="Calibri" w:hAnsi="Calibri" w:cs="Calibri"/>
        </w:rPr>
        <w:t xml:space="preserve">(в ред. </w:t>
      </w:r>
      <w:hyperlink r:id="rId634" w:history="1">
        <w:r>
          <w:rPr>
            <w:rFonts w:ascii="Calibri" w:hAnsi="Calibri" w:cs="Calibri"/>
            <w:color w:val="0000FF"/>
          </w:rPr>
          <w:t>Закона</w:t>
        </w:r>
      </w:hyperlink>
      <w:r>
        <w:rPr>
          <w:rFonts w:ascii="Calibri" w:hAnsi="Calibri" w:cs="Calibri"/>
        </w:rPr>
        <w:t xml:space="preserve"> Республики Беларусь от 22.12.2005 N 76-З)</w:t>
      </w:r>
    </w:p>
    <w:p w:rsidR="00506406" w:rsidRDefault="00506406">
      <w:pPr>
        <w:spacing w:after="1" w:line="220" w:lineRule="atLeast"/>
        <w:ind w:firstLine="540"/>
        <w:jc w:val="both"/>
      </w:pPr>
      <w:r>
        <w:rPr>
          <w:rFonts w:ascii="Calibri" w:hAnsi="Calibri" w:cs="Calibri"/>
        </w:rPr>
        <w:t>Нотариус, дипломатический агент дипломатического представительства Республики Беларусь и консульское должностное лицо консульского учреждения Республики Беларусь или суд, в депозит которого внесены деньги или ценные бумаги, извещает об этом кредитора.</w:t>
      </w:r>
    </w:p>
    <w:p w:rsidR="00506406" w:rsidRDefault="00506406">
      <w:pPr>
        <w:spacing w:after="1" w:line="220" w:lineRule="atLeast"/>
        <w:jc w:val="both"/>
      </w:pPr>
      <w:r>
        <w:rPr>
          <w:rFonts w:ascii="Calibri" w:hAnsi="Calibri" w:cs="Calibri"/>
        </w:rPr>
        <w:t xml:space="preserve">(часть вторая п. 2 статьи 308 в ред. </w:t>
      </w:r>
      <w:hyperlink r:id="rId635" w:history="1">
        <w:r>
          <w:rPr>
            <w:rFonts w:ascii="Calibri" w:hAnsi="Calibri" w:cs="Calibri"/>
            <w:color w:val="0000FF"/>
          </w:rPr>
          <w:t>Закона</w:t>
        </w:r>
      </w:hyperlink>
      <w:r>
        <w:rPr>
          <w:rFonts w:ascii="Calibri" w:hAnsi="Calibri" w:cs="Calibri"/>
        </w:rPr>
        <w:t xml:space="preserve"> Республики Беларусь от 22.12.2005 N 76-З)</w:t>
      </w:r>
    </w:p>
    <w:p w:rsidR="00506406" w:rsidRDefault="00506406">
      <w:pPr>
        <w:spacing w:after="1" w:line="220" w:lineRule="atLeast"/>
      </w:pPr>
    </w:p>
    <w:p w:rsidR="00506406" w:rsidRDefault="00506406">
      <w:pPr>
        <w:spacing w:after="1" w:line="220" w:lineRule="atLeast"/>
        <w:ind w:firstLine="540"/>
        <w:jc w:val="both"/>
        <w:outlineLvl w:val="3"/>
      </w:pPr>
      <w:bookmarkStart w:id="198" w:name="P3034"/>
      <w:bookmarkEnd w:id="198"/>
      <w:r>
        <w:rPr>
          <w:rFonts w:ascii="Calibri" w:hAnsi="Calibri" w:cs="Calibri"/>
          <w:b/>
        </w:rPr>
        <w:t>Статья 309. Встречное исполнение обязательства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Встречным признается исполнение обязательства одной из сторон, которое в соответствии с договором обусловлено исполнением своих обязательств другой стороной.</w:t>
      </w:r>
    </w:p>
    <w:p w:rsidR="00506406" w:rsidRDefault="00506406">
      <w:pPr>
        <w:spacing w:after="1" w:line="220" w:lineRule="atLeast"/>
        <w:ind w:firstLine="540"/>
        <w:jc w:val="both"/>
      </w:pPr>
      <w:bookmarkStart w:id="199" w:name="P3037"/>
      <w:bookmarkEnd w:id="199"/>
      <w:r>
        <w:rPr>
          <w:rFonts w:ascii="Calibri" w:hAnsi="Calibri" w:cs="Calibri"/>
        </w:rPr>
        <w:t>2. В случае непредоставления обязанной стороной обусловленного договором исполнения обязательства либо наличия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либо отказаться от исполнения этого обязательства и потребовать возмещения убытков.</w:t>
      </w:r>
    </w:p>
    <w:p w:rsidR="00506406" w:rsidRDefault="00506406">
      <w:pPr>
        <w:spacing w:after="1" w:line="220" w:lineRule="atLeast"/>
        <w:ind w:firstLine="540"/>
        <w:jc w:val="both"/>
      </w:pPr>
      <w:r>
        <w:rPr>
          <w:rFonts w:ascii="Calibri" w:hAnsi="Calibri" w:cs="Calibri"/>
        </w:rPr>
        <w:t>Если обусловленное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506406" w:rsidRDefault="00506406">
      <w:pPr>
        <w:spacing w:after="1" w:line="220" w:lineRule="atLeast"/>
        <w:ind w:firstLine="540"/>
        <w:jc w:val="both"/>
      </w:pPr>
      <w:bookmarkStart w:id="200" w:name="P3039"/>
      <w:bookmarkEnd w:id="200"/>
      <w:r>
        <w:rPr>
          <w:rFonts w:ascii="Calibri" w:hAnsi="Calibri" w:cs="Calibri"/>
        </w:rPr>
        <w:t>3. Если встречное исполнение обязательства произведено несмотря на непредоставление другой стороной обусловленного договором исполнения своего обязательства, эта сторона обязана предоставить такое исполнение.</w:t>
      </w:r>
    </w:p>
    <w:p w:rsidR="00506406" w:rsidRDefault="00506406">
      <w:pPr>
        <w:spacing w:after="1" w:line="220" w:lineRule="atLeast"/>
        <w:ind w:firstLine="540"/>
        <w:jc w:val="both"/>
      </w:pPr>
      <w:r>
        <w:rPr>
          <w:rFonts w:ascii="Calibri" w:hAnsi="Calibri" w:cs="Calibri"/>
        </w:rPr>
        <w:t xml:space="preserve">4. Правила, предусмотренные </w:t>
      </w:r>
      <w:hyperlink w:anchor="P3037" w:history="1">
        <w:r>
          <w:rPr>
            <w:rFonts w:ascii="Calibri" w:hAnsi="Calibri" w:cs="Calibri"/>
            <w:color w:val="0000FF"/>
          </w:rPr>
          <w:t>пунктами 2</w:t>
        </w:r>
      </w:hyperlink>
      <w:r>
        <w:rPr>
          <w:rFonts w:ascii="Calibri" w:hAnsi="Calibri" w:cs="Calibri"/>
        </w:rPr>
        <w:t xml:space="preserve"> и </w:t>
      </w:r>
      <w:hyperlink w:anchor="P3039" w:history="1">
        <w:r>
          <w:rPr>
            <w:rFonts w:ascii="Calibri" w:hAnsi="Calibri" w:cs="Calibri"/>
            <w:color w:val="0000FF"/>
          </w:rPr>
          <w:t>3</w:t>
        </w:r>
      </w:hyperlink>
      <w:r>
        <w:rPr>
          <w:rFonts w:ascii="Calibri" w:hAnsi="Calibri" w:cs="Calibri"/>
        </w:rPr>
        <w:t xml:space="preserve"> настоящей статьи, применяются, если договором или законодательством не предусмотрено иное.</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23</w:t>
      </w:r>
    </w:p>
    <w:p w:rsidR="00506406" w:rsidRDefault="00506406">
      <w:pPr>
        <w:spacing w:after="1" w:line="220" w:lineRule="atLeast"/>
        <w:jc w:val="center"/>
      </w:pPr>
      <w:r>
        <w:rPr>
          <w:rFonts w:ascii="Calibri" w:hAnsi="Calibri" w:cs="Calibri"/>
          <w:b/>
        </w:rPr>
        <w:t>ОБЕСПЕЧЕНИЕ ИСПОЛНЕНИЯ ОБЯЗАТЕЛЬСТВ</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1. Общие положения</w:t>
      </w:r>
    </w:p>
    <w:p w:rsidR="00506406" w:rsidRDefault="00506406">
      <w:pPr>
        <w:spacing w:after="1" w:line="220" w:lineRule="atLeast"/>
      </w:pPr>
    </w:p>
    <w:p w:rsidR="00506406" w:rsidRDefault="00506406">
      <w:pPr>
        <w:spacing w:after="1" w:line="220" w:lineRule="atLeast"/>
        <w:ind w:firstLine="540"/>
        <w:jc w:val="both"/>
        <w:outlineLvl w:val="4"/>
      </w:pPr>
      <w:bookmarkStart w:id="201" w:name="P3047"/>
      <w:bookmarkEnd w:id="201"/>
      <w:r>
        <w:rPr>
          <w:rFonts w:ascii="Calibri" w:hAnsi="Calibri" w:cs="Calibri"/>
          <w:b/>
        </w:rPr>
        <w:t>Статья 310. Способы обеспечения исполнения обязательств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Исполнение обязательств может обеспечиваться неустойкой, залогом, удержанием имущества должника, поручительством, гарантией, банковской гарантией, задатком и другими способами, предусмотренными законодательством или договором.</w:t>
      </w:r>
    </w:p>
    <w:p w:rsidR="00506406" w:rsidRDefault="00506406">
      <w:pPr>
        <w:spacing w:after="1" w:line="220" w:lineRule="atLeast"/>
        <w:ind w:firstLine="540"/>
        <w:jc w:val="both"/>
      </w:pPr>
      <w:r>
        <w:rPr>
          <w:rFonts w:ascii="Calibri" w:hAnsi="Calibri" w:cs="Calibri"/>
        </w:rPr>
        <w:t>2. Недействительность соглашения об обеспечении исполнения обязательства не влечет недействительности этого обязательства (основного обязательства).</w:t>
      </w:r>
    </w:p>
    <w:p w:rsidR="00506406" w:rsidRDefault="00506406">
      <w:pPr>
        <w:spacing w:after="1" w:line="220" w:lineRule="atLeast"/>
        <w:ind w:firstLine="540"/>
        <w:jc w:val="both"/>
      </w:pPr>
      <w:r>
        <w:rPr>
          <w:rFonts w:ascii="Calibri" w:hAnsi="Calibri" w:cs="Calibri"/>
        </w:rPr>
        <w:lastRenderedPageBreak/>
        <w:t>3. Недействительность основного обязательства влечет недействительность обеспечивающего его обязательства, если иное не установлено законодательством.</w:t>
      </w:r>
    </w:p>
    <w:p w:rsidR="00506406" w:rsidRDefault="00506406">
      <w:pPr>
        <w:spacing w:after="1" w:line="220" w:lineRule="atLeast"/>
        <w:ind w:firstLine="540"/>
        <w:jc w:val="both"/>
      </w:pPr>
      <w:r>
        <w:rPr>
          <w:rFonts w:ascii="Calibri" w:hAnsi="Calibri" w:cs="Calibri"/>
        </w:rPr>
        <w:t>4. К отношениям по обеспечению исполнения обязательств по ценным бумагам применяются правила настоящей главы с учетом особенностей, установленных законодательством о ценных бумагах.</w:t>
      </w:r>
    </w:p>
    <w:p w:rsidR="00506406" w:rsidRDefault="00506406">
      <w:pPr>
        <w:spacing w:after="1" w:line="220" w:lineRule="atLeast"/>
        <w:jc w:val="both"/>
      </w:pPr>
      <w:r>
        <w:rPr>
          <w:rFonts w:ascii="Calibri" w:hAnsi="Calibri" w:cs="Calibri"/>
        </w:rPr>
        <w:t xml:space="preserve">(п. 4 статьи 310 введен </w:t>
      </w:r>
      <w:hyperlink r:id="rId636"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2. Неустойка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311. Понятие неустойки</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Неустойкой (штрафом, пеней) признается определенная законодательством или договором денежная сумма, которую должник обязан уплатить кредитору, если иное не предусмотрено законодательными актами,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06406" w:rsidRDefault="00506406">
      <w:pPr>
        <w:spacing w:after="1" w:line="220" w:lineRule="atLeast"/>
        <w:jc w:val="both"/>
      </w:pPr>
      <w:r>
        <w:rPr>
          <w:rFonts w:ascii="Calibri" w:hAnsi="Calibri" w:cs="Calibri"/>
        </w:rPr>
        <w:t xml:space="preserve">(в ред. </w:t>
      </w:r>
      <w:hyperlink r:id="rId637" w:history="1">
        <w:r>
          <w:rPr>
            <w:rFonts w:ascii="Calibri" w:hAnsi="Calibri" w:cs="Calibri"/>
            <w:color w:val="0000FF"/>
          </w:rPr>
          <w:t>Закона</w:t>
        </w:r>
      </w:hyperlink>
      <w:r>
        <w:rPr>
          <w:rFonts w:ascii="Calibri" w:hAnsi="Calibri" w:cs="Calibri"/>
        </w:rPr>
        <w:t xml:space="preserve"> Республики Беларусь от 08.07.2008 N 366-З)</w:t>
      </w:r>
    </w:p>
    <w:p w:rsidR="00506406" w:rsidRDefault="00506406">
      <w:pPr>
        <w:spacing w:after="1" w:line="220" w:lineRule="atLeast"/>
        <w:ind w:firstLine="540"/>
        <w:jc w:val="both"/>
      </w:pPr>
      <w:r>
        <w:rPr>
          <w:rFonts w:ascii="Calibri" w:hAnsi="Calibri" w:cs="Calibri"/>
        </w:rPr>
        <w:t>2. Кредитор не вправе требовать уплаты неустойки в случаях, если должник не несет ответственности за неисполнение или ненадлежащее исполнение обязательства.</w:t>
      </w:r>
    </w:p>
    <w:p w:rsidR="00506406" w:rsidRDefault="00506406">
      <w:pPr>
        <w:spacing w:after="1" w:line="220" w:lineRule="atLeast"/>
        <w:ind w:firstLine="540"/>
        <w:jc w:val="both"/>
      </w:pPr>
      <w:r>
        <w:rPr>
          <w:rFonts w:ascii="Calibri" w:hAnsi="Calibri" w:cs="Calibri"/>
        </w:rPr>
        <w:t>3. Законодательными актами могут быть предусмотрены особенности уплаты (взыскания) неустойки (штрафа, пени).</w:t>
      </w:r>
    </w:p>
    <w:p w:rsidR="00506406" w:rsidRDefault="00506406">
      <w:pPr>
        <w:spacing w:after="1" w:line="220" w:lineRule="atLeast"/>
        <w:jc w:val="both"/>
      </w:pPr>
      <w:r>
        <w:rPr>
          <w:rFonts w:ascii="Calibri" w:hAnsi="Calibri" w:cs="Calibri"/>
        </w:rPr>
        <w:t xml:space="preserve">(п. 3 статьи 311 введен </w:t>
      </w:r>
      <w:hyperlink r:id="rId638" w:history="1">
        <w:r>
          <w:rPr>
            <w:rFonts w:ascii="Calibri" w:hAnsi="Calibri" w:cs="Calibri"/>
            <w:color w:val="0000FF"/>
          </w:rPr>
          <w:t>Законом</w:t>
        </w:r>
      </w:hyperlink>
      <w:r>
        <w:rPr>
          <w:rFonts w:ascii="Calibri" w:hAnsi="Calibri" w:cs="Calibri"/>
        </w:rPr>
        <w:t xml:space="preserve"> Республики Беларусь от 08.07.2008 N 366-З)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312. Форма соглашения о неустойке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Соглашение о неустойке должно быть совершено в письменной форме независимо от формы основного обязательства.</w:t>
      </w:r>
    </w:p>
    <w:p w:rsidR="00506406" w:rsidRDefault="00506406">
      <w:pPr>
        <w:spacing w:after="1" w:line="220" w:lineRule="atLeast"/>
        <w:ind w:firstLine="540"/>
        <w:jc w:val="both"/>
      </w:pPr>
      <w:r>
        <w:rPr>
          <w:rFonts w:ascii="Calibri" w:hAnsi="Calibri" w:cs="Calibri"/>
        </w:rPr>
        <w:t>Несоблюдение письменной формы влечет недействительность соглашения о неустойке.</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313. Законная неустойка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Кредитор вправе требовать уплаты неустойки, определенной законодательством, независимо от того, предусмотрена ли обязанность ее уплаты соглашением сторон.</w:t>
      </w:r>
    </w:p>
    <w:p w:rsidR="00506406" w:rsidRDefault="00506406">
      <w:pPr>
        <w:spacing w:after="1" w:line="220" w:lineRule="atLeast"/>
        <w:ind w:firstLine="540"/>
        <w:jc w:val="both"/>
      </w:pPr>
      <w:r>
        <w:rPr>
          <w:rFonts w:ascii="Calibri" w:hAnsi="Calibri" w:cs="Calibri"/>
        </w:rPr>
        <w:t>2. Размер законной неустойки может быть изменен соглашением сторон, если законодательство этого не запрещает.</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314. Уменьшение неустойки</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Если подлежащая уплате неустойка явно несоразмерна последствиям нарушения обязательства, суд вправе уменьшить неустойку.</w:t>
      </w:r>
    </w:p>
    <w:p w:rsidR="00506406" w:rsidRDefault="00506406">
      <w:pPr>
        <w:spacing w:after="1" w:line="220" w:lineRule="atLeast"/>
        <w:ind w:firstLine="540"/>
        <w:jc w:val="both"/>
      </w:pPr>
      <w:r>
        <w:rPr>
          <w:rFonts w:ascii="Calibri" w:hAnsi="Calibri" w:cs="Calibri"/>
        </w:rPr>
        <w:t>При решении вопроса об уменьшении неустойки судом могут быть учтены действия сторон, направленные на добровольное досудебное урегулирование спора.</w:t>
      </w:r>
    </w:p>
    <w:p w:rsidR="00506406" w:rsidRDefault="00506406">
      <w:pPr>
        <w:spacing w:after="1" w:line="220" w:lineRule="atLeast"/>
        <w:jc w:val="both"/>
      </w:pPr>
      <w:r>
        <w:rPr>
          <w:rFonts w:ascii="Calibri" w:hAnsi="Calibri" w:cs="Calibri"/>
        </w:rPr>
        <w:t xml:space="preserve">(часть вторая статьи 314 введена </w:t>
      </w:r>
      <w:hyperlink r:id="rId639" w:history="1">
        <w:r>
          <w:rPr>
            <w:rFonts w:ascii="Calibri" w:hAnsi="Calibri" w:cs="Calibri"/>
            <w:color w:val="0000FF"/>
          </w:rPr>
          <w:t>Законом</w:t>
        </w:r>
      </w:hyperlink>
      <w:r>
        <w:rPr>
          <w:rFonts w:ascii="Calibri" w:hAnsi="Calibri" w:cs="Calibri"/>
        </w:rPr>
        <w:t xml:space="preserve"> Республики Беларусь от 10.01.2011 N 241-З)</w:t>
      </w:r>
    </w:p>
    <w:p w:rsidR="00506406" w:rsidRDefault="00506406">
      <w:pPr>
        <w:spacing w:after="1" w:line="220" w:lineRule="atLeast"/>
        <w:ind w:firstLine="540"/>
        <w:jc w:val="both"/>
      </w:pPr>
      <w:r>
        <w:rPr>
          <w:rFonts w:ascii="Calibri" w:hAnsi="Calibri" w:cs="Calibri"/>
        </w:rPr>
        <w:t>Уменьшение неустойки после ее уплаты не допускается. Законодательными актами могут предусматриваться случаи, когда неустойка не подлежит уменьшению.</w:t>
      </w:r>
    </w:p>
    <w:p w:rsidR="00506406" w:rsidRDefault="00506406">
      <w:pPr>
        <w:spacing w:after="1" w:line="220" w:lineRule="atLeast"/>
        <w:jc w:val="both"/>
      </w:pPr>
      <w:r>
        <w:rPr>
          <w:rFonts w:ascii="Calibri" w:hAnsi="Calibri" w:cs="Calibri"/>
        </w:rPr>
        <w:t xml:space="preserve">(часть третья статьи 314 введена </w:t>
      </w:r>
      <w:hyperlink r:id="rId640"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Правила настоящей статьи не затрагивают права должника на уменьшение размера его ответственности на основании </w:t>
      </w:r>
      <w:hyperlink w:anchor="P3652" w:history="1">
        <w:r>
          <w:rPr>
            <w:rFonts w:ascii="Calibri" w:hAnsi="Calibri" w:cs="Calibri"/>
            <w:color w:val="0000FF"/>
          </w:rPr>
          <w:t>статьи 375</w:t>
        </w:r>
      </w:hyperlink>
      <w:r>
        <w:rPr>
          <w:rFonts w:ascii="Calibri" w:hAnsi="Calibri" w:cs="Calibri"/>
        </w:rPr>
        <w:t xml:space="preserve"> настоящего Кодекса и права кредитора на возмещение убытков в случаях, предусмотренных </w:t>
      </w:r>
      <w:hyperlink w:anchor="P3586" w:history="1">
        <w:r>
          <w:rPr>
            <w:rFonts w:ascii="Calibri" w:hAnsi="Calibri" w:cs="Calibri"/>
            <w:color w:val="0000FF"/>
          </w:rPr>
          <w:t>статьей 365</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3. Залог</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315. Понятие и основания возникновения залога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w:t>
      </w:r>
    </w:p>
    <w:p w:rsidR="00506406" w:rsidRDefault="00506406">
      <w:pPr>
        <w:spacing w:after="1" w:line="220" w:lineRule="atLeast"/>
        <w:jc w:val="both"/>
      </w:pPr>
      <w:r>
        <w:rPr>
          <w:rFonts w:ascii="Calibri" w:hAnsi="Calibri" w:cs="Calibri"/>
        </w:rPr>
        <w:t xml:space="preserve">(в ред. </w:t>
      </w:r>
      <w:hyperlink r:id="rId64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Залог земельных участков, предприятий, капитальных строений (зданий, сооружений), квартир и другого недвижимого имущества (ипотека) регулируется законодательными актами об ипотеке. Общие правила о залоге, содержащиеся в настоящем Кодексе, применяются к ипотеке в случаях, когда законодательными актами об ипотеке не установлены иные правила.</w:t>
      </w:r>
    </w:p>
    <w:p w:rsidR="00506406" w:rsidRDefault="00506406">
      <w:pPr>
        <w:spacing w:after="1" w:line="220" w:lineRule="atLeast"/>
        <w:jc w:val="both"/>
      </w:pPr>
      <w:r>
        <w:rPr>
          <w:rFonts w:ascii="Calibri" w:hAnsi="Calibri" w:cs="Calibri"/>
        </w:rPr>
        <w:t xml:space="preserve">(в ред. </w:t>
      </w:r>
      <w:hyperlink r:id="rId642"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К залогу ценных бумаг правила настоящего параграфа применяются, если иное не установлено законодательством о ценных бумагах.</w:t>
      </w:r>
    </w:p>
    <w:p w:rsidR="00506406" w:rsidRDefault="00506406">
      <w:pPr>
        <w:spacing w:after="1" w:line="220" w:lineRule="atLeast"/>
        <w:jc w:val="both"/>
      </w:pPr>
      <w:r>
        <w:rPr>
          <w:rFonts w:ascii="Calibri" w:hAnsi="Calibri" w:cs="Calibri"/>
        </w:rPr>
        <w:t xml:space="preserve">(часть вторая п. 2 статьи 315 введена </w:t>
      </w:r>
      <w:hyperlink r:id="rId643"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Залог возникает в силу договора. Залог возникает также на основании акта законодательства при наступлении указанных в нем обстоятельств, если в законодательстве предусмотрено, какое имущество и для обеспечения исполнения какого обязательства признается находящимся в залоге.</w:t>
      </w:r>
    </w:p>
    <w:p w:rsidR="00506406" w:rsidRDefault="00506406">
      <w:pPr>
        <w:spacing w:after="1" w:line="220" w:lineRule="atLeast"/>
        <w:ind w:firstLine="540"/>
        <w:jc w:val="both"/>
      </w:pPr>
      <w:r>
        <w:rPr>
          <w:rFonts w:ascii="Calibri" w:hAnsi="Calibri" w:cs="Calibri"/>
        </w:rPr>
        <w:t>Правила настоящего Кодекса о залоге, возникающем в силу договора, соответственно применяются к залогу, возникающему на основании акта законодательства, если законодательством не установлено иное.</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316. Залогодатель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Залогодателем может быть как сам должник, так и третье лицо.</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права организаций, за которыми имущество закреплено на праве оперативного управления, передавать в залог имущество, см. </w:t>
      </w:r>
      <w:hyperlink r:id="rId644" w:history="1">
        <w:r>
          <w:rPr>
            <w:rFonts w:ascii="Calibri" w:hAnsi="Calibri" w:cs="Calibri"/>
            <w:color w:val="0000FF"/>
          </w:rPr>
          <w:t>Декрет</w:t>
        </w:r>
      </w:hyperlink>
      <w:r>
        <w:rPr>
          <w:rFonts w:ascii="Calibri" w:hAnsi="Calibri" w:cs="Calibri"/>
          <w:color w:val="0A2666"/>
        </w:rPr>
        <w:t xml:space="preserve"> Президента Республики Беларусь от 01.03.2010 N 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2. Залогодателем вещи может быть ее собственник либо лицо, имеющее на нее право хозяйственного ведения или оперативного управления, с учетом особенностей, предусмотренных </w:t>
      </w:r>
      <w:hyperlink w:anchor="P3106" w:history="1">
        <w:r>
          <w:rPr>
            <w:rFonts w:ascii="Calibri" w:hAnsi="Calibri" w:cs="Calibri"/>
            <w:color w:val="0000FF"/>
          </w:rPr>
          <w:t>частями второй</w:t>
        </w:r>
      </w:hyperlink>
      <w:r>
        <w:rPr>
          <w:rFonts w:ascii="Calibri" w:hAnsi="Calibri" w:cs="Calibri"/>
        </w:rPr>
        <w:t xml:space="preserve"> и </w:t>
      </w:r>
      <w:hyperlink w:anchor="P3107" w:history="1">
        <w:r>
          <w:rPr>
            <w:rFonts w:ascii="Calibri" w:hAnsi="Calibri" w:cs="Calibri"/>
            <w:color w:val="0000FF"/>
          </w:rPr>
          <w:t>третьей</w:t>
        </w:r>
      </w:hyperlink>
      <w:r>
        <w:rPr>
          <w:rFonts w:ascii="Calibri" w:hAnsi="Calibri" w:cs="Calibri"/>
        </w:rPr>
        <w:t xml:space="preserve"> настоящего пункта.</w:t>
      </w:r>
    </w:p>
    <w:p w:rsidR="00506406" w:rsidRDefault="00506406">
      <w:pPr>
        <w:spacing w:after="1" w:line="220" w:lineRule="atLeast"/>
        <w:ind w:firstLine="540"/>
        <w:jc w:val="both"/>
      </w:pPr>
      <w:bookmarkStart w:id="202" w:name="P3106"/>
      <w:bookmarkEnd w:id="202"/>
      <w:r>
        <w:rPr>
          <w:rFonts w:ascii="Calibri" w:hAnsi="Calibri" w:cs="Calibri"/>
        </w:rPr>
        <w:t xml:space="preserve">Лицо, которому вещь принадлежит на праве хозяйственного ведения, вправе заложить ее без согласия собственника только при распоряжении имуществом в соответствии с </w:t>
      </w:r>
      <w:hyperlink w:anchor="P2808" w:history="1">
        <w:r>
          <w:rPr>
            <w:rFonts w:ascii="Calibri" w:hAnsi="Calibri" w:cs="Calibri"/>
            <w:color w:val="0000FF"/>
          </w:rPr>
          <w:t>пунктом 3 статьи 276</w:t>
        </w:r>
      </w:hyperlink>
      <w:r>
        <w:rPr>
          <w:rFonts w:ascii="Calibri" w:hAnsi="Calibri" w:cs="Calibri"/>
        </w:rPr>
        <w:t xml:space="preserve"> настоящего Кодекса.</w:t>
      </w:r>
    </w:p>
    <w:p w:rsidR="00506406" w:rsidRDefault="00506406">
      <w:pPr>
        <w:spacing w:after="1" w:line="220" w:lineRule="atLeast"/>
        <w:ind w:firstLine="540"/>
        <w:jc w:val="both"/>
      </w:pPr>
      <w:bookmarkStart w:id="203" w:name="P3107"/>
      <w:bookmarkEnd w:id="203"/>
      <w:r>
        <w:rPr>
          <w:rFonts w:ascii="Calibri" w:hAnsi="Calibri" w:cs="Calibri"/>
        </w:rPr>
        <w:t>Организации, за которыми имущество закреплено на праве оперативного управления, вправе передавать в залог имущество, находящееся в государственной собственности, в порядке, установленном законодательными актами о распоряжении государственным имуществом, если иное не предусмотрено Президентом Республики Беларусь, а имущество, находящееся в частной собственности, - с согласия собственника этого имущества либо уполномоченного им лица.</w:t>
      </w:r>
    </w:p>
    <w:p w:rsidR="00506406" w:rsidRDefault="00506406">
      <w:pPr>
        <w:spacing w:after="1" w:line="220" w:lineRule="atLeast"/>
        <w:jc w:val="both"/>
      </w:pPr>
      <w:r>
        <w:rPr>
          <w:rFonts w:ascii="Calibri" w:hAnsi="Calibri" w:cs="Calibri"/>
        </w:rPr>
        <w:t xml:space="preserve">(п. 2 статьи 316 в ред. </w:t>
      </w:r>
      <w:hyperlink r:id="rId645"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Залогодателем права может быть лицо, которому принадлежит закладываемое право.</w:t>
      </w:r>
    </w:p>
    <w:p w:rsidR="00506406" w:rsidRDefault="00506406">
      <w:pPr>
        <w:spacing w:after="1" w:line="220" w:lineRule="atLeast"/>
        <w:ind w:firstLine="540"/>
        <w:jc w:val="both"/>
      </w:pPr>
      <w:r>
        <w:rPr>
          <w:rFonts w:ascii="Calibri" w:hAnsi="Calibri" w:cs="Calibri"/>
        </w:rPr>
        <w:t>Залог права аренды или иного права на чужую вещь не допускается без согласия ее собственника или лица, имеющего на нее право хозяйственного ведения или оперативного управления, если законодательством или договором запрещено отчуждение этого права без согласия указанных лиц.</w:t>
      </w:r>
    </w:p>
    <w:p w:rsidR="00506406" w:rsidRDefault="00506406">
      <w:pPr>
        <w:spacing w:after="1" w:line="220" w:lineRule="atLeast"/>
        <w:jc w:val="both"/>
      </w:pPr>
      <w:r>
        <w:rPr>
          <w:rFonts w:ascii="Calibri" w:hAnsi="Calibri" w:cs="Calibri"/>
        </w:rPr>
        <w:t xml:space="preserve">(в ред. </w:t>
      </w:r>
      <w:hyperlink r:id="rId64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lastRenderedPageBreak/>
        <w:t xml:space="preserve">С 1 сентября 2016 года вступает в силу </w:t>
      </w:r>
      <w:hyperlink r:id="rId647" w:history="1">
        <w:r>
          <w:rPr>
            <w:rFonts w:ascii="Calibri" w:hAnsi="Calibri" w:cs="Calibri"/>
            <w:color w:val="0000FF"/>
          </w:rPr>
          <w:t>Указ</w:t>
        </w:r>
      </w:hyperlink>
      <w:r>
        <w:rPr>
          <w:rFonts w:ascii="Calibri" w:hAnsi="Calibri" w:cs="Calibri"/>
          <w:color w:val="0A2666"/>
        </w:rPr>
        <w:t xml:space="preserve"> Президента Республики Беларусь от 31.12.2015 N 539 "О реестре движимого имущества, обремененного залогом".</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4"/>
      </w:pPr>
      <w:r>
        <w:rPr>
          <w:rFonts w:ascii="Calibri" w:hAnsi="Calibri" w:cs="Calibri"/>
          <w:b/>
        </w:rPr>
        <w:t>Статья 317. Предмет залога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его жизни или здоровью, и иных прав, уступка которых другому лицу запрещена законом.</w:t>
      </w:r>
    </w:p>
    <w:p w:rsidR="00506406" w:rsidRDefault="00506406">
      <w:pPr>
        <w:spacing w:after="1" w:line="220" w:lineRule="atLeast"/>
        <w:ind w:firstLine="540"/>
        <w:jc w:val="both"/>
      </w:pPr>
      <w:r>
        <w:rPr>
          <w:rFonts w:ascii="Calibri" w:hAnsi="Calibri" w:cs="Calibri"/>
        </w:rPr>
        <w:t>Имущество, приобретенное за счет внешнего государственного займа (кредита), не может являться предметом залога, в том числе ипотеки, до полного погашения обязательств по такому займу (кредиту).</w:t>
      </w:r>
    </w:p>
    <w:p w:rsidR="00506406" w:rsidRDefault="00506406">
      <w:pPr>
        <w:spacing w:after="1" w:line="220" w:lineRule="atLeast"/>
        <w:jc w:val="both"/>
      </w:pPr>
      <w:r>
        <w:rPr>
          <w:rFonts w:ascii="Calibri" w:hAnsi="Calibri" w:cs="Calibri"/>
        </w:rPr>
        <w:t xml:space="preserve">(часть вторая п. 1 статьи 317 введена </w:t>
      </w:r>
      <w:hyperlink r:id="rId648"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Законодательными актами могут быть установлены иные ограничения на передачу имущества в залог.</w:t>
      </w:r>
    </w:p>
    <w:p w:rsidR="00506406" w:rsidRDefault="00506406">
      <w:pPr>
        <w:spacing w:after="1" w:line="220" w:lineRule="atLeast"/>
        <w:jc w:val="both"/>
      </w:pPr>
      <w:r>
        <w:rPr>
          <w:rFonts w:ascii="Calibri" w:hAnsi="Calibri" w:cs="Calibri"/>
        </w:rPr>
        <w:t xml:space="preserve">(часть третья п. 1 статьи 317 введена </w:t>
      </w:r>
      <w:hyperlink r:id="rId649" w:history="1">
        <w:r>
          <w:rPr>
            <w:rFonts w:ascii="Calibri" w:hAnsi="Calibri" w:cs="Calibri"/>
            <w:color w:val="0000FF"/>
          </w:rPr>
          <w:t>Законом</w:t>
        </w:r>
      </w:hyperlink>
      <w:r>
        <w:rPr>
          <w:rFonts w:ascii="Calibri" w:hAnsi="Calibri" w:cs="Calibri"/>
        </w:rPr>
        <w:t xml:space="preserve"> Республики Беларусь от 31.12.2014 N 226-З)</w:t>
      </w:r>
    </w:p>
    <w:p w:rsidR="00506406" w:rsidRDefault="00506406">
      <w:pPr>
        <w:spacing w:after="1" w:line="220" w:lineRule="atLeast"/>
        <w:ind w:firstLine="540"/>
        <w:jc w:val="both"/>
      </w:pPr>
      <w:r>
        <w:rPr>
          <w:rFonts w:ascii="Calibri" w:hAnsi="Calibri" w:cs="Calibri"/>
        </w:rPr>
        <w:t>2. Залог отдельных видов имущества, в частности имущества граждан, на которое не допускается обращение взыскания, может быть законом запрещен или ограничен.</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318. Обеспечиваемое залогом требование</w:t>
      </w:r>
    </w:p>
    <w:p w:rsidR="00506406" w:rsidRDefault="00506406">
      <w:pPr>
        <w:spacing w:after="1" w:line="220" w:lineRule="atLeast"/>
        <w:ind w:firstLine="540"/>
        <w:jc w:val="both"/>
      </w:pPr>
      <w:r>
        <w:rPr>
          <w:rFonts w:ascii="Calibri" w:hAnsi="Calibri" w:cs="Calibri"/>
        </w:rPr>
        <w:t xml:space="preserve">(в ред. </w:t>
      </w:r>
      <w:hyperlink r:id="rId650"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неисполнением или ненадлежащим исполнением, расходов залогодержателя на содержание заложенной вещи и расходов по взысканию.</w:t>
      </w:r>
    </w:p>
    <w:p w:rsidR="00506406" w:rsidRDefault="00506406">
      <w:pPr>
        <w:spacing w:after="1" w:line="220" w:lineRule="atLeast"/>
      </w:pPr>
    </w:p>
    <w:p w:rsidR="00506406" w:rsidRDefault="00506406">
      <w:pPr>
        <w:spacing w:after="1" w:line="220" w:lineRule="atLeast"/>
        <w:ind w:firstLine="540"/>
        <w:jc w:val="both"/>
        <w:outlineLvl w:val="4"/>
      </w:pPr>
      <w:bookmarkStart w:id="204" w:name="P3131"/>
      <w:bookmarkEnd w:id="204"/>
      <w:r>
        <w:rPr>
          <w:rFonts w:ascii="Calibri" w:hAnsi="Calibri" w:cs="Calibri"/>
          <w:b/>
        </w:rPr>
        <w:t>Статья 319. Залог без передачи и с передачей заложенного имущества залогодержателю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Заложенное имущество остается у залогодателя, если договором не предусмотрена передача заложенного имущества во владение залогодержателю (заклад).</w:t>
      </w:r>
    </w:p>
    <w:p w:rsidR="00506406" w:rsidRDefault="00506406">
      <w:pPr>
        <w:spacing w:after="1" w:line="220" w:lineRule="atLeast"/>
        <w:ind w:firstLine="540"/>
        <w:jc w:val="both"/>
      </w:pPr>
      <w:r>
        <w:rPr>
          <w:rFonts w:ascii="Calibri" w:hAnsi="Calibri" w:cs="Calibri"/>
        </w:rPr>
        <w:t>Имущество, на которое установлена ипотека, заложенные акции, а также заложенные товары в обороте не могут быть предметом заклада.</w:t>
      </w:r>
    </w:p>
    <w:p w:rsidR="00506406" w:rsidRDefault="00506406">
      <w:pPr>
        <w:spacing w:after="1" w:line="220" w:lineRule="atLeast"/>
        <w:jc w:val="both"/>
      </w:pPr>
      <w:r>
        <w:rPr>
          <w:rFonts w:ascii="Calibri" w:hAnsi="Calibri" w:cs="Calibri"/>
        </w:rPr>
        <w:t xml:space="preserve">(п. 1 статьи 319 в ред. </w:t>
      </w:r>
      <w:hyperlink r:id="rId65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По соглашению сторон предмет залога может быть оставлен у залогодателя под замком с печатью залогодержателя или с наложением знаков, свидетельствующих о залоге (твердый залог).</w:t>
      </w:r>
    </w:p>
    <w:p w:rsidR="00506406" w:rsidRDefault="00506406">
      <w:pPr>
        <w:spacing w:after="1" w:line="220" w:lineRule="atLeast"/>
        <w:ind w:firstLine="540"/>
        <w:jc w:val="both"/>
      </w:pPr>
      <w:r>
        <w:rPr>
          <w:rFonts w:ascii="Calibri" w:hAnsi="Calibri" w:cs="Calibri"/>
        </w:rPr>
        <w:t>Правила, регулирующие заклад, применяются к твердому залогу в той мере, в какой их применение не противоречит существу отношений залогодержателя с залогодателем при таком виде залога.</w:t>
      </w:r>
    </w:p>
    <w:p w:rsidR="00506406" w:rsidRDefault="00506406">
      <w:pPr>
        <w:spacing w:after="1" w:line="220" w:lineRule="atLeast"/>
        <w:jc w:val="both"/>
      </w:pPr>
      <w:r>
        <w:rPr>
          <w:rFonts w:ascii="Calibri" w:hAnsi="Calibri" w:cs="Calibri"/>
        </w:rPr>
        <w:t xml:space="preserve">(п. 2 статьи 319 в ред. </w:t>
      </w:r>
      <w:hyperlink r:id="rId652"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Предмет залога, переданный залогодателем на время во владение или пользование третьему лицу, считается оставленным у залогодателя.</w:t>
      </w:r>
    </w:p>
    <w:p w:rsidR="00506406" w:rsidRDefault="00506406">
      <w:pPr>
        <w:spacing w:after="1" w:line="220" w:lineRule="atLeast"/>
        <w:ind w:firstLine="540"/>
        <w:jc w:val="both"/>
      </w:pPr>
      <w:r>
        <w:rPr>
          <w:rFonts w:ascii="Calibri" w:hAnsi="Calibri" w:cs="Calibri"/>
        </w:rPr>
        <w:t>4. При залоге имущественного права, удостоверенного ценной бумагой, за исключением эмиссионной ценной бумаги, она передается залогодержателю либо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если договором не предусмотрено иное.</w:t>
      </w:r>
    </w:p>
    <w:p w:rsidR="00506406" w:rsidRDefault="00506406">
      <w:pPr>
        <w:spacing w:after="1" w:line="220" w:lineRule="atLeast"/>
        <w:jc w:val="both"/>
      </w:pPr>
      <w:r>
        <w:rPr>
          <w:rFonts w:ascii="Calibri" w:hAnsi="Calibri" w:cs="Calibri"/>
        </w:rPr>
        <w:t xml:space="preserve">(в ред. Законов Республики Беларусь от 22.12.2005 </w:t>
      </w:r>
      <w:hyperlink r:id="rId653" w:history="1">
        <w:r>
          <w:rPr>
            <w:rFonts w:ascii="Calibri" w:hAnsi="Calibri" w:cs="Calibri"/>
            <w:color w:val="0000FF"/>
          </w:rPr>
          <w:t>N 76-З</w:t>
        </w:r>
      </w:hyperlink>
      <w:r>
        <w:rPr>
          <w:rFonts w:ascii="Calibri" w:hAnsi="Calibri" w:cs="Calibri"/>
        </w:rPr>
        <w:t xml:space="preserve">, от 05.01.2015 </w:t>
      </w:r>
      <w:hyperlink r:id="rId654" w:history="1">
        <w:r>
          <w:rPr>
            <w:rFonts w:ascii="Calibri" w:hAnsi="Calibri" w:cs="Calibri"/>
            <w:color w:val="0000FF"/>
          </w:rPr>
          <w:t>N 231-З</w:t>
        </w:r>
      </w:hyperlink>
      <w:r>
        <w:rPr>
          <w:rFonts w:ascii="Calibri" w:hAnsi="Calibri" w:cs="Calibri"/>
        </w:rPr>
        <w:t xml:space="preserve"> (ред. 10.07.2015))</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320. Договор о залоге, его форма и регистрация</w:t>
      </w:r>
    </w:p>
    <w:p w:rsidR="00506406" w:rsidRDefault="00506406">
      <w:pPr>
        <w:spacing w:after="1" w:line="220" w:lineRule="atLeast"/>
      </w:pPr>
    </w:p>
    <w:p w:rsidR="00506406" w:rsidRDefault="00506406">
      <w:pPr>
        <w:spacing w:after="1" w:line="220" w:lineRule="atLeast"/>
        <w:ind w:firstLine="540"/>
        <w:jc w:val="both"/>
      </w:pPr>
      <w:bookmarkStart w:id="205" w:name="P3145"/>
      <w:bookmarkEnd w:id="205"/>
      <w:r>
        <w:rPr>
          <w:rFonts w:ascii="Calibri" w:hAnsi="Calibri" w:cs="Calibri"/>
        </w:rPr>
        <w:lastRenderedPageBreak/>
        <w:t>1. В договоре о залоге должны быть указаны предмет залога и его стоимость, существо, размер и срок исполнения обязательства, обеспечиваемого залогом, а также иные условия, если обязательность их включения в договор предусмотрена настоящей главой. В договоре о залоге должно также содержаться указание на то, у какой из сторон находится заложенное имущество.</w:t>
      </w:r>
    </w:p>
    <w:p w:rsidR="00506406" w:rsidRDefault="00506406">
      <w:pPr>
        <w:spacing w:after="1" w:line="220" w:lineRule="atLeast"/>
        <w:jc w:val="both"/>
      </w:pPr>
      <w:r>
        <w:rPr>
          <w:rFonts w:ascii="Calibri" w:hAnsi="Calibri" w:cs="Calibri"/>
        </w:rPr>
        <w:t xml:space="preserve">(п. 1 статьи 320 в ред. </w:t>
      </w:r>
      <w:hyperlink r:id="rId655"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656" w:history="1">
        <w:r>
          <w:rPr>
            <w:rFonts w:ascii="Calibri" w:hAnsi="Calibri" w:cs="Calibri"/>
            <w:color w:val="0000FF"/>
          </w:rPr>
          <w:t>Путеводитель</w:t>
        </w:r>
      </w:hyperlink>
      <w:r>
        <w:rPr>
          <w:rFonts w:ascii="Calibri" w:hAnsi="Calibri" w:cs="Calibri"/>
          <w:color w:val="0A2666"/>
        </w:rPr>
        <w:t xml:space="preserve"> "Залог.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bookmarkStart w:id="206" w:name="P3151"/>
      <w:bookmarkEnd w:id="206"/>
      <w:r>
        <w:rPr>
          <w:rFonts w:ascii="Calibri" w:hAnsi="Calibri" w:cs="Calibri"/>
        </w:rPr>
        <w:t>2. Договор о залоге должен быть заключен в письменной форме.</w:t>
      </w:r>
    </w:p>
    <w:p w:rsidR="00506406" w:rsidRDefault="00506406">
      <w:pPr>
        <w:spacing w:after="1" w:line="220" w:lineRule="atLeast"/>
        <w:ind w:firstLine="540"/>
        <w:jc w:val="both"/>
      </w:pPr>
      <w:r>
        <w:rPr>
          <w:rFonts w:ascii="Calibri" w:hAnsi="Calibri" w:cs="Calibri"/>
        </w:rPr>
        <w:t>Договор о залоге имущества и (или) имущественных прав (требований) в обеспечение обязательств по договору, который должен быть нотариально удостоверен, подлежит нотариальному удостоверению.</w:t>
      </w:r>
    </w:p>
    <w:p w:rsidR="00506406" w:rsidRDefault="00506406">
      <w:pPr>
        <w:spacing w:after="1" w:line="220" w:lineRule="atLeast"/>
        <w:jc w:val="both"/>
      </w:pPr>
      <w:r>
        <w:rPr>
          <w:rFonts w:ascii="Calibri" w:hAnsi="Calibri" w:cs="Calibri"/>
        </w:rPr>
        <w:t xml:space="preserve">(в ред. Законов Республики Беларусь от 18.08.2004 </w:t>
      </w:r>
      <w:hyperlink r:id="rId657" w:history="1">
        <w:r>
          <w:rPr>
            <w:rFonts w:ascii="Calibri" w:hAnsi="Calibri" w:cs="Calibri"/>
            <w:color w:val="0000FF"/>
          </w:rPr>
          <w:t>N 316-З</w:t>
        </w:r>
      </w:hyperlink>
      <w:r>
        <w:rPr>
          <w:rFonts w:ascii="Calibri" w:hAnsi="Calibri" w:cs="Calibri"/>
        </w:rPr>
        <w:t xml:space="preserve">, от 09.07.2012 </w:t>
      </w:r>
      <w:hyperlink r:id="rId658" w:history="1">
        <w:r>
          <w:rPr>
            <w:rFonts w:ascii="Calibri" w:hAnsi="Calibri" w:cs="Calibri"/>
            <w:color w:val="0000FF"/>
          </w:rPr>
          <w:t>N 388-З</w:t>
        </w:r>
      </w:hyperlink>
      <w:r>
        <w:rPr>
          <w:rFonts w:ascii="Calibri" w:hAnsi="Calibri" w:cs="Calibri"/>
        </w:rPr>
        <w:t>)</w:t>
      </w:r>
    </w:p>
    <w:p w:rsidR="00506406" w:rsidRDefault="00506406">
      <w:pPr>
        <w:spacing w:after="1" w:line="220" w:lineRule="atLeast"/>
        <w:ind w:firstLine="540"/>
        <w:jc w:val="both"/>
      </w:pPr>
      <w:bookmarkStart w:id="207" w:name="P3154"/>
      <w:bookmarkEnd w:id="207"/>
      <w:r>
        <w:rPr>
          <w:rFonts w:ascii="Calibri" w:hAnsi="Calibri" w:cs="Calibri"/>
        </w:rPr>
        <w:t xml:space="preserve">3. </w:t>
      </w:r>
      <w:hyperlink r:id="rId659" w:history="1">
        <w:r>
          <w:rPr>
            <w:rFonts w:ascii="Calibri" w:hAnsi="Calibri" w:cs="Calibri"/>
            <w:color w:val="0000FF"/>
          </w:rPr>
          <w:t>Договор</w:t>
        </w:r>
      </w:hyperlink>
      <w:r>
        <w:rPr>
          <w:rFonts w:ascii="Calibri" w:hAnsi="Calibri" w:cs="Calibri"/>
        </w:rPr>
        <w:t xml:space="preserve"> об ипотеке должен быть зарегистрирован в порядке, установленном для регистрации сделок с соответствующим имуществом. Договор об ипотеке, предусматривающий залог недвижимого имущества, которое поступит залогодателю в будущем и которое на момент заключения договора не считается созданным в соответствии с законодательством, не подлежит государственной регистрации и считается заключенным с момента придания ему письменной формы.</w:t>
      </w:r>
    </w:p>
    <w:p w:rsidR="00506406" w:rsidRDefault="00506406">
      <w:pPr>
        <w:spacing w:after="1" w:line="220" w:lineRule="atLeast"/>
        <w:jc w:val="both"/>
      </w:pPr>
      <w:r>
        <w:rPr>
          <w:rFonts w:ascii="Calibri" w:hAnsi="Calibri" w:cs="Calibri"/>
        </w:rPr>
        <w:t xml:space="preserve">(в ред. </w:t>
      </w:r>
      <w:hyperlink r:id="rId660"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ind w:firstLine="540"/>
        <w:jc w:val="both"/>
      </w:pPr>
      <w:r>
        <w:rPr>
          <w:rFonts w:ascii="Calibri" w:hAnsi="Calibri" w:cs="Calibri"/>
        </w:rPr>
        <w:t xml:space="preserve">4. Несоблюдение правил, содержащихся в </w:t>
      </w:r>
      <w:hyperlink w:anchor="P3151" w:history="1">
        <w:r>
          <w:rPr>
            <w:rFonts w:ascii="Calibri" w:hAnsi="Calibri" w:cs="Calibri"/>
            <w:color w:val="0000FF"/>
          </w:rPr>
          <w:t>пунктах 2</w:t>
        </w:r>
      </w:hyperlink>
      <w:r>
        <w:rPr>
          <w:rFonts w:ascii="Calibri" w:hAnsi="Calibri" w:cs="Calibri"/>
        </w:rPr>
        <w:t xml:space="preserve"> и </w:t>
      </w:r>
      <w:hyperlink w:anchor="P3154" w:history="1">
        <w:r>
          <w:rPr>
            <w:rFonts w:ascii="Calibri" w:hAnsi="Calibri" w:cs="Calibri"/>
            <w:color w:val="0000FF"/>
          </w:rPr>
          <w:t>3</w:t>
        </w:r>
      </w:hyperlink>
      <w:r>
        <w:rPr>
          <w:rFonts w:ascii="Calibri" w:hAnsi="Calibri" w:cs="Calibri"/>
        </w:rPr>
        <w:t xml:space="preserve"> настоящей статьи, влечет недействительность договора о залоге.</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321. Имущество, на которое распространяется право залогодержателя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залогодержателя (право залога) на вещь, являющуюся предметом залога, распространяется на ее принадлежности, если иное не предусмотрено договором.</w:t>
      </w:r>
    </w:p>
    <w:p w:rsidR="00506406" w:rsidRDefault="00506406">
      <w:pPr>
        <w:spacing w:after="1" w:line="220" w:lineRule="atLeast"/>
        <w:ind w:firstLine="540"/>
        <w:jc w:val="both"/>
      </w:pPr>
      <w:r>
        <w:rPr>
          <w:rFonts w:ascii="Calibri" w:hAnsi="Calibri" w:cs="Calibri"/>
        </w:rPr>
        <w:t>На полученные в результате использования заложенного имущества плоды, продукцию и доходы право залога распространяется в случаях, предусмотренных договором.</w:t>
      </w:r>
    </w:p>
    <w:p w:rsidR="00506406" w:rsidRDefault="00506406">
      <w:pPr>
        <w:spacing w:after="1" w:line="220" w:lineRule="atLeast"/>
        <w:ind w:firstLine="540"/>
        <w:jc w:val="both"/>
      </w:pPr>
      <w:r>
        <w:rPr>
          <w:rFonts w:ascii="Calibri" w:hAnsi="Calibri" w:cs="Calibri"/>
        </w:rPr>
        <w:t>2. При ипотеке предприятия или иного имущественного комплекса в целом право залога распространяется на все его имущество - движимое и недвижимое, включая право требования и исключительные права, в том числе приобретенные в период ипотеки, если иное не предусмотрено законодательными актами или договором.</w:t>
      </w:r>
    </w:p>
    <w:p w:rsidR="00506406" w:rsidRDefault="00506406">
      <w:pPr>
        <w:spacing w:after="1" w:line="220" w:lineRule="atLeast"/>
        <w:ind w:firstLine="540"/>
        <w:jc w:val="both"/>
      </w:pPr>
      <w:r>
        <w:rPr>
          <w:rFonts w:ascii="Calibri" w:hAnsi="Calibri" w:cs="Calibri"/>
        </w:rPr>
        <w:t>3. Исключен.</w:t>
      </w:r>
    </w:p>
    <w:p w:rsidR="00506406" w:rsidRDefault="00506406">
      <w:pPr>
        <w:spacing w:after="1" w:line="220" w:lineRule="atLeast"/>
        <w:jc w:val="both"/>
      </w:pPr>
      <w:r>
        <w:rPr>
          <w:rFonts w:ascii="Calibri" w:hAnsi="Calibri" w:cs="Calibri"/>
        </w:rPr>
        <w:t xml:space="preserve">(п. 3 статьи 321 исключен. - </w:t>
      </w:r>
      <w:hyperlink r:id="rId661" w:history="1">
        <w:r>
          <w:rPr>
            <w:rFonts w:ascii="Calibri" w:hAnsi="Calibri" w:cs="Calibri"/>
            <w:color w:val="0000FF"/>
          </w:rPr>
          <w:t>Закон</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 4 статьи 321 исключен. - </w:t>
      </w:r>
      <w:hyperlink r:id="rId662" w:history="1">
        <w:r>
          <w:rPr>
            <w:rFonts w:ascii="Calibri" w:hAnsi="Calibri" w:cs="Calibri"/>
            <w:color w:val="0000FF"/>
          </w:rPr>
          <w:t>Закон</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5. Исключен.</w:t>
      </w:r>
    </w:p>
    <w:p w:rsidR="00506406" w:rsidRDefault="00506406">
      <w:pPr>
        <w:spacing w:after="1" w:line="220" w:lineRule="atLeast"/>
        <w:jc w:val="both"/>
      </w:pPr>
      <w:r>
        <w:rPr>
          <w:rFonts w:ascii="Calibri" w:hAnsi="Calibri" w:cs="Calibri"/>
        </w:rPr>
        <w:t xml:space="preserve">(п. 5 статьи 321 исключен. - </w:t>
      </w:r>
      <w:hyperlink r:id="rId663" w:history="1">
        <w:r>
          <w:rPr>
            <w:rFonts w:ascii="Calibri" w:hAnsi="Calibri" w:cs="Calibri"/>
            <w:color w:val="0000FF"/>
          </w:rPr>
          <w:t>Закон</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6. Договором о залоге, а в отношении залога, возникающего на основании акта законодательства, законодательством может быть предусмотрен залог вещей и имущественных прав, которые залогодатель приобретет в будущем.</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322. Возникновение права залога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залога возникает с момента заключения договора о залоге, в отношении залога имущества, которое подлежит передаче залогодержателю, - с момента передачи этого имущества, если иное не предусмотрено договором о залоге, а в случаях, если необходима регистрация договора, - с момента регистрации договора.</w:t>
      </w:r>
    </w:p>
    <w:p w:rsidR="00506406" w:rsidRDefault="00506406">
      <w:pPr>
        <w:spacing w:after="1" w:line="220" w:lineRule="atLeast"/>
        <w:ind w:firstLine="540"/>
        <w:jc w:val="both"/>
      </w:pPr>
      <w:r>
        <w:rPr>
          <w:rFonts w:ascii="Calibri" w:hAnsi="Calibri" w:cs="Calibri"/>
        </w:rPr>
        <w:t xml:space="preserve">2. Право залога на товары в обороте возникает в соответствии с правилами </w:t>
      </w:r>
      <w:hyperlink w:anchor="P3339" w:history="1">
        <w:r>
          <w:rPr>
            <w:rFonts w:ascii="Calibri" w:hAnsi="Calibri" w:cs="Calibri"/>
            <w:color w:val="0000FF"/>
          </w:rPr>
          <w:t>пункта 2 статьи 338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4"/>
      </w:pPr>
      <w:bookmarkStart w:id="208" w:name="P3176"/>
      <w:bookmarkEnd w:id="208"/>
      <w:r>
        <w:rPr>
          <w:rFonts w:ascii="Calibri" w:hAnsi="Calibri" w:cs="Calibri"/>
          <w:b/>
        </w:rPr>
        <w:t>Статья 323. Последующий залог</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506406" w:rsidRDefault="00506406">
      <w:pPr>
        <w:spacing w:after="1" w:line="220" w:lineRule="atLeast"/>
        <w:ind w:firstLine="540"/>
        <w:jc w:val="both"/>
      </w:pPr>
      <w:r>
        <w:rPr>
          <w:rFonts w:ascii="Calibri" w:hAnsi="Calibri" w:cs="Calibri"/>
        </w:rPr>
        <w:t>2. Последующий залог допускается, если он не запрещен предшествующими договорами о залоге.</w:t>
      </w:r>
    </w:p>
    <w:p w:rsidR="00506406" w:rsidRDefault="00506406">
      <w:pPr>
        <w:spacing w:after="1" w:line="220" w:lineRule="atLeast"/>
        <w:ind w:firstLine="540"/>
        <w:jc w:val="both"/>
      </w:pPr>
      <w:r>
        <w:rPr>
          <w:rFonts w:ascii="Calibri" w:hAnsi="Calibri" w:cs="Calibri"/>
        </w:rPr>
        <w:t xml:space="preserve">3. Залогодатель обязан сообщать каждому последующему залогодержателю сведения обо всех существующих залогах данного имущества, предусмотренные </w:t>
      </w:r>
      <w:hyperlink w:anchor="P3145" w:history="1">
        <w:r>
          <w:rPr>
            <w:rFonts w:ascii="Calibri" w:hAnsi="Calibri" w:cs="Calibri"/>
            <w:color w:val="0000FF"/>
          </w:rPr>
          <w:t>пунктом 1 статьи 320</w:t>
        </w:r>
      </w:hyperlink>
      <w:r>
        <w:rPr>
          <w:rFonts w:ascii="Calibri" w:hAnsi="Calibri" w:cs="Calibri"/>
        </w:rPr>
        <w:t xml:space="preserve"> настоящего Кодекса, и отвечает за убытки, причиненные залогодержателям невыполнением этой обязанности.</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324. Содержание и сохранность заложенного имущества</w:t>
      </w:r>
    </w:p>
    <w:p w:rsidR="00506406" w:rsidRDefault="00506406">
      <w:pPr>
        <w:spacing w:after="1" w:line="220" w:lineRule="atLeast"/>
      </w:pPr>
    </w:p>
    <w:p w:rsidR="00506406" w:rsidRDefault="00506406">
      <w:pPr>
        <w:spacing w:after="1" w:line="220" w:lineRule="atLeast"/>
        <w:ind w:firstLine="540"/>
        <w:jc w:val="both"/>
      </w:pPr>
      <w:bookmarkStart w:id="209" w:name="P3184"/>
      <w:bookmarkEnd w:id="209"/>
      <w:r>
        <w:rPr>
          <w:rFonts w:ascii="Calibri" w:hAnsi="Calibri" w:cs="Calibri"/>
        </w:rPr>
        <w:t>1. Залогодатель или залогодержатель в зависимости от того, у кого из них находится заложенное имущество (</w:t>
      </w:r>
      <w:hyperlink w:anchor="P3131" w:history="1">
        <w:r>
          <w:rPr>
            <w:rFonts w:ascii="Calibri" w:hAnsi="Calibri" w:cs="Calibri"/>
            <w:color w:val="0000FF"/>
          </w:rPr>
          <w:t>статья 319</w:t>
        </w:r>
      </w:hyperlink>
      <w:r>
        <w:rPr>
          <w:rFonts w:ascii="Calibri" w:hAnsi="Calibri" w:cs="Calibri"/>
        </w:rPr>
        <w:t>), обязан, если иное не предусмотрено законодательством или договором:</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Согласно </w:t>
      </w:r>
      <w:hyperlink r:id="rId664" w:history="1">
        <w:r>
          <w:rPr>
            <w:rFonts w:ascii="Calibri" w:hAnsi="Calibri" w:cs="Calibri"/>
            <w:color w:val="0000FF"/>
          </w:rPr>
          <w:t>ст. 22</w:t>
        </w:r>
      </w:hyperlink>
      <w:r>
        <w:rPr>
          <w:rFonts w:ascii="Calibri" w:hAnsi="Calibri" w:cs="Calibri"/>
          <w:color w:val="0A2666"/>
        </w:rPr>
        <w:t xml:space="preserve"> Закона Республики Беларусь от 20.06.2008 N 345-З "Об ипотеке" залогодатель обязан в случаях, предусмотренных законодательными актами или договором об ипотеке, страховать имущество, являющееся предметом ипотеки, в свою пользу или в пользу залогодержателя на срок не менее срока действия договора об ипотеке.</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bookmarkStart w:id="210" w:name="P3189"/>
      <w:bookmarkEnd w:id="210"/>
      <w:r>
        <w:rPr>
          <w:rFonts w:ascii="Calibri" w:hAnsi="Calibri" w:cs="Calibri"/>
        </w:rPr>
        <w:t>1)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w:t>
      </w:r>
    </w:p>
    <w:p w:rsidR="00506406" w:rsidRDefault="00506406">
      <w:pPr>
        <w:spacing w:after="1" w:line="220" w:lineRule="atLeast"/>
        <w:ind w:firstLine="540"/>
        <w:jc w:val="both"/>
      </w:pPr>
      <w:bookmarkStart w:id="211" w:name="P3190"/>
      <w:bookmarkEnd w:id="211"/>
      <w:r>
        <w:rPr>
          <w:rFonts w:ascii="Calibri" w:hAnsi="Calibri" w:cs="Calibri"/>
        </w:rPr>
        <w:t>2)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w:t>
      </w:r>
    </w:p>
    <w:p w:rsidR="00506406" w:rsidRDefault="00506406">
      <w:pPr>
        <w:spacing w:after="1" w:line="220" w:lineRule="atLeast"/>
        <w:ind w:firstLine="540"/>
        <w:jc w:val="both"/>
      </w:pPr>
      <w:r>
        <w:rPr>
          <w:rFonts w:ascii="Calibri" w:hAnsi="Calibri" w:cs="Calibri"/>
        </w:rPr>
        <w:t>3) немедленно уведомлять другую сторону о возникновении угрозы утраты или повреждения заложенного имущества.</w:t>
      </w:r>
    </w:p>
    <w:p w:rsidR="00506406" w:rsidRDefault="00506406">
      <w:pPr>
        <w:spacing w:after="1" w:line="220" w:lineRule="atLeast"/>
        <w:ind w:firstLine="540"/>
        <w:jc w:val="both"/>
      </w:pPr>
      <w:bookmarkStart w:id="212" w:name="P3192"/>
      <w:bookmarkEnd w:id="212"/>
      <w:r>
        <w:rPr>
          <w:rFonts w:ascii="Calibri" w:hAnsi="Calibri" w:cs="Calibri"/>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w:t>
      </w:r>
    </w:p>
    <w:p w:rsidR="00506406" w:rsidRDefault="00506406">
      <w:pPr>
        <w:spacing w:after="1" w:line="220" w:lineRule="atLeast"/>
        <w:ind w:firstLine="540"/>
        <w:jc w:val="both"/>
      </w:pPr>
      <w:bookmarkStart w:id="213" w:name="P3193"/>
      <w:bookmarkEnd w:id="213"/>
      <w:r>
        <w:rPr>
          <w:rFonts w:ascii="Calibri" w:hAnsi="Calibri" w:cs="Calibri"/>
        </w:rPr>
        <w:t xml:space="preserve">3. При грубом нарушении залогодержателем обязанностей, указанных в </w:t>
      </w:r>
      <w:hyperlink w:anchor="P3184" w:history="1">
        <w:r>
          <w:rPr>
            <w:rFonts w:ascii="Calibri" w:hAnsi="Calibri" w:cs="Calibri"/>
            <w:color w:val="0000FF"/>
          </w:rPr>
          <w:t>пункте 1</w:t>
        </w:r>
      </w:hyperlink>
      <w:r>
        <w:rPr>
          <w:rFonts w:ascii="Calibri" w:hAnsi="Calibri" w:cs="Calibri"/>
        </w:rPr>
        <w:t xml:space="preserve"> настоящей статьи, создающем угрозу утраты или повреждения заложенного имущества, залогодатель вправе потребовать досрочного прекращения залога.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325. Последствия утраты или повреждения заложенного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Залогодатель несет риск случайной гибели или случайного повреждения заложенного имущества, если иное не предусмотрено договором о залоге.</w:t>
      </w:r>
    </w:p>
    <w:p w:rsidR="00506406" w:rsidRDefault="00506406">
      <w:pPr>
        <w:spacing w:after="1" w:line="220" w:lineRule="atLeast"/>
        <w:ind w:firstLine="540"/>
        <w:jc w:val="both"/>
      </w:pPr>
      <w:r>
        <w:rPr>
          <w:rFonts w:ascii="Calibri" w:hAnsi="Calibri" w:cs="Calibri"/>
        </w:rPr>
        <w:t xml:space="preserve">2. Залогодержатель отвечает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3636" w:history="1">
        <w:r>
          <w:rPr>
            <w:rFonts w:ascii="Calibri" w:hAnsi="Calibri" w:cs="Calibri"/>
            <w:color w:val="0000FF"/>
          </w:rPr>
          <w:t>статьей 372</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Залогодержатель отвечает за утрату предмета залога в размере его стоимости с учетом инфляции, а за его повреждение - в размере суммы, на которую эта стоимость понизилась, независимо от его стоимости, указанной в договоре.</w:t>
      </w:r>
    </w:p>
    <w:p w:rsidR="00506406" w:rsidRDefault="00506406">
      <w:pPr>
        <w:spacing w:after="1" w:line="220" w:lineRule="atLeast"/>
        <w:jc w:val="both"/>
      </w:pPr>
      <w:r>
        <w:rPr>
          <w:rFonts w:ascii="Calibri" w:hAnsi="Calibri" w:cs="Calibri"/>
        </w:rPr>
        <w:t xml:space="preserve">(в ред. </w:t>
      </w:r>
      <w:hyperlink r:id="rId665"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Если в результате повреждения предмета залога он изменился настолько, что не может быть использован по прямому назначению, залогодатель вправе от него отказаться и потребовать возмещения за его утрату.</w:t>
      </w:r>
    </w:p>
    <w:p w:rsidR="00506406" w:rsidRDefault="00506406">
      <w:pPr>
        <w:spacing w:after="1" w:line="220" w:lineRule="atLeast"/>
        <w:ind w:firstLine="540"/>
        <w:jc w:val="both"/>
      </w:pPr>
      <w:r>
        <w:rPr>
          <w:rFonts w:ascii="Calibri" w:hAnsi="Calibri" w:cs="Calibri"/>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506406" w:rsidRDefault="00506406">
      <w:pPr>
        <w:spacing w:after="1" w:line="220" w:lineRule="atLeast"/>
        <w:ind w:firstLine="540"/>
        <w:jc w:val="both"/>
      </w:pPr>
      <w:r>
        <w:rPr>
          <w:rFonts w:ascii="Calibri" w:hAnsi="Calibri" w:cs="Calibri"/>
        </w:rPr>
        <w:lastRenderedPageBreak/>
        <w:t>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w:t>
      </w:r>
    </w:p>
    <w:p w:rsidR="00506406" w:rsidRDefault="00506406">
      <w:pPr>
        <w:spacing w:after="1" w:line="220" w:lineRule="atLeast"/>
      </w:pPr>
    </w:p>
    <w:p w:rsidR="00506406" w:rsidRDefault="00506406">
      <w:pPr>
        <w:spacing w:after="1" w:line="220" w:lineRule="atLeast"/>
        <w:ind w:firstLine="540"/>
        <w:jc w:val="both"/>
        <w:outlineLvl w:val="4"/>
      </w:pPr>
      <w:bookmarkStart w:id="214" w:name="P3205"/>
      <w:bookmarkEnd w:id="214"/>
      <w:r>
        <w:rPr>
          <w:rFonts w:ascii="Calibri" w:hAnsi="Calibri" w:cs="Calibri"/>
          <w:b/>
        </w:rPr>
        <w:t>Статья 326. Замена и восстановление предмета залога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Замена предмета залога допускается с согласия залогодержателя, если законодательством или договором не предусмотрено иное.</w:t>
      </w:r>
    </w:p>
    <w:p w:rsidR="00506406" w:rsidRDefault="00506406">
      <w:pPr>
        <w:spacing w:after="1" w:line="220" w:lineRule="atLeast"/>
        <w:ind w:firstLine="540"/>
        <w:jc w:val="both"/>
      </w:pPr>
      <w:r>
        <w:rPr>
          <w:rFonts w:ascii="Calibri" w:hAnsi="Calibri" w:cs="Calibri"/>
        </w:rPr>
        <w:t>Если возникает реальная угроза полной или частичной утраты либо повреждения предмета заклада не по вине залогодержателя, он вправе требовать замены предмета заклада, а в случае отказа залогодателя выполнить это требование - требовать досрочного исполнения обеспеченного закладом обязательства.</w:t>
      </w:r>
    </w:p>
    <w:p w:rsidR="00506406" w:rsidRDefault="00506406">
      <w:pPr>
        <w:spacing w:after="1" w:line="220" w:lineRule="atLeast"/>
        <w:jc w:val="both"/>
      </w:pPr>
      <w:r>
        <w:rPr>
          <w:rFonts w:ascii="Calibri" w:hAnsi="Calibri" w:cs="Calibri"/>
        </w:rPr>
        <w:t xml:space="preserve">(часть вторая п. 1 статьи 326 введена </w:t>
      </w:r>
      <w:hyperlink r:id="rId666"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bookmarkStart w:id="215" w:name="P3210"/>
      <w:bookmarkEnd w:id="215"/>
      <w:r>
        <w:rPr>
          <w:rFonts w:ascii="Calibri" w:hAnsi="Calibri" w:cs="Calibri"/>
        </w:rPr>
        <w:t>2. Если предмет залога утрачен или поврежден либо право собственности на него или право хозяйственного ведения или оперативного управления прекращено по основаниям, установленным законодательством, залогодатель вправе в разумный срок восстановить предмет залога или заменить его другим равноценным имуществом, если договором не предусмотрено иное.</w:t>
      </w:r>
    </w:p>
    <w:p w:rsidR="00506406" w:rsidRDefault="00506406">
      <w:pPr>
        <w:spacing w:after="1" w:line="220" w:lineRule="atLeast"/>
        <w:jc w:val="both"/>
      </w:pPr>
      <w:r>
        <w:rPr>
          <w:rFonts w:ascii="Calibri" w:hAnsi="Calibri" w:cs="Calibri"/>
        </w:rPr>
        <w:t xml:space="preserve">(в ред. </w:t>
      </w:r>
      <w:hyperlink r:id="rId66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327. Пользование и распоряжение предметом залога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Залогодатель вправе, если иное не предусмотрено договором и не вытекает из существа залога, пользоваться предметом залога в соответствии с его назначением, в том числе извлекать из него плоды и доходы.</w:t>
      </w:r>
    </w:p>
    <w:p w:rsidR="00506406" w:rsidRDefault="00506406">
      <w:pPr>
        <w:spacing w:after="1" w:line="220" w:lineRule="atLeast"/>
        <w:ind w:firstLine="540"/>
        <w:jc w:val="both"/>
      </w:pPr>
      <w:bookmarkStart w:id="216" w:name="P3216"/>
      <w:bookmarkEnd w:id="216"/>
      <w:r>
        <w:rPr>
          <w:rFonts w:ascii="Calibri" w:hAnsi="Calibri" w:cs="Calibri"/>
        </w:rPr>
        <w:t>2. Если иное не предусмотрено законодательством или договором и не вытекает из существа залога, залогодатель вправе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w:t>
      </w:r>
    </w:p>
    <w:p w:rsidR="00506406" w:rsidRDefault="00506406">
      <w:pPr>
        <w:spacing w:after="1" w:line="220" w:lineRule="atLeast"/>
        <w:ind w:firstLine="540"/>
        <w:jc w:val="both"/>
      </w:pPr>
      <w:r>
        <w:rPr>
          <w:rFonts w:ascii="Calibri" w:hAnsi="Calibri" w:cs="Calibri"/>
        </w:rPr>
        <w:t>Соглашение, ограничивающее право залогодателя завещать заложенное имущество, ничтожно.</w:t>
      </w:r>
    </w:p>
    <w:p w:rsidR="00506406" w:rsidRDefault="00506406">
      <w:pPr>
        <w:spacing w:after="1" w:line="220" w:lineRule="atLeast"/>
        <w:ind w:firstLine="540"/>
        <w:jc w:val="both"/>
      </w:pPr>
      <w:r>
        <w:rPr>
          <w:rFonts w:ascii="Calibri" w:hAnsi="Calibri" w:cs="Calibri"/>
        </w:rPr>
        <w:t>3. Залогодержатель вправе пользоваться переданным ему предметом заклада лишь в случаях, предусмотренных договором, регулярно предоставляя залогодателю отчет о пользовании. По договору на залогодержателя может быть возложена обязанность извлекать из предмета заклада плоды и доходы в целях погашения основного обязательства или в интересах залогодателя.</w:t>
      </w:r>
    </w:p>
    <w:p w:rsidR="00506406" w:rsidRDefault="00506406">
      <w:pPr>
        <w:spacing w:after="1" w:line="220" w:lineRule="atLeast"/>
        <w:jc w:val="both"/>
      </w:pPr>
      <w:r>
        <w:rPr>
          <w:rFonts w:ascii="Calibri" w:hAnsi="Calibri" w:cs="Calibri"/>
        </w:rPr>
        <w:t xml:space="preserve">(в ред. </w:t>
      </w:r>
      <w:hyperlink r:id="rId668"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328. Защита залогодержателем своих прав на предмет залога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 от залогодателя (</w:t>
      </w:r>
      <w:hyperlink w:anchor="P2859" w:history="1">
        <w:r>
          <w:rPr>
            <w:rFonts w:ascii="Calibri" w:hAnsi="Calibri" w:cs="Calibri"/>
            <w:color w:val="0000FF"/>
          </w:rPr>
          <w:t>статьи 282</w:t>
        </w:r>
      </w:hyperlink>
      <w:r>
        <w:rPr>
          <w:rFonts w:ascii="Calibri" w:hAnsi="Calibri" w:cs="Calibri"/>
        </w:rPr>
        <w:t xml:space="preserve">, </w:t>
      </w:r>
      <w:hyperlink w:anchor="P2863" w:history="1">
        <w:r>
          <w:rPr>
            <w:rFonts w:ascii="Calibri" w:hAnsi="Calibri" w:cs="Calibri"/>
            <w:color w:val="0000FF"/>
          </w:rPr>
          <w:t>283</w:t>
        </w:r>
      </w:hyperlink>
      <w:r>
        <w:rPr>
          <w:rFonts w:ascii="Calibri" w:hAnsi="Calibri" w:cs="Calibri"/>
        </w:rPr>
        <w:t xml:space="preserve"> и </w:t>
      </w:r>
      <w:hyperlink w:anchor="P2879" w:history="1">
        <w:r>
          <w:rPr>
            <w:rFonts w:ascii="Calibri" w:hAnsi="Calibri" w:cs="Calibri"/>
            <w:color w:val="0000FF"/>
          </w:rPr>
          <w:t>286</w:t>
        </w:r>
      </w:hyperlink>
      <w:r>
        <w:rPr>
          <w:rFonts w:ascii="Calibri" w:hAnsi="Calibri" w:cs="Calibri"/>
        </w:rPr>
        <w:t>).</w:t>
      </w:r>
    </w:p>
    <w:p w:rsidR="00506406" w:rsidRDefault="00506406">
      <w:pPr>
        <w:spacing w:after="1" w:line="220" w:lineRule="atLeast"/>
        <w:ind w:firstLine="540"/>
        <w:jc w:val="both"/>
      </w:pPr>
      <w:r>
        <w:rPr>
          <w:rFonts w:ascii="Calibri" w:hAnsi="Calibri" w:cs="Calibri"/>
        </w:rPr>
        <w:t>2. В случаях, когда по условиям договора залогодержателю предоставлено право пользоваться переданным ему предметом залога, он может требовать от других лиц, в том числе и от залогодателя, устранения всех нарушений его прав, хотя бы эти нарушения и не были связаны с лишением владения (</w:t>
      </w:r>
      <w:hyperlink w:anchor="P2875" w:history="1">
        <w:r>
          <w:rPr>
            <w:rFonts w:ascii="Calibri" w:hAnsi="Calibri" w:cs="Calibri"/>
            <w:color w:val="0000FF"/>
          </w:rPr>
          <w:t>статьи 285</w:t>
        </w:r>
      </w:hyperlink>
      <w:r>
        <w:rPr>
          <w:rFonts w:ascii="Calibri" w:hAnsi="Calibri" w:cs="Calibri"/>
        </w:rPr>
        <w:t xml:space="preserve"> и </w:t>
      </w:r>
      <w:hyperlink w:anchor="P2879" w:history="1">
        <w:r>
          <w:rPr>
            <w:rFonts w:ascii="Calibri" w:hAnsi="Calibri" w:cs="Calibri"/>
            <w:color w:val="0000FF"/>
          </w:rPr>
          <w:t>286</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329. Основания обращения взыскания на заложенное имущество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Взыскание на заложенное имущество для удовлетворения требований залогодержателя (кредитора)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отвечает.</w:t>
      </w:r>
    </w:p>
    <w:p w:rsidR="00506406" w:rsidRDefault="00506406">
      <w:pPr>
        <w:spacing w:after="1" w:line="220" w:lineRule="atLeast"/>
        <w:ind w:firstLine="540"/>
        <w:jc w:val="both"/>
      </w:pPr>
      <w:r>
        <w:rPr>
          <w:rFonts w:ascii="Calibri" w:hAnsi="Calibri" w:cs="Calibri"/>
        </w:rPr>
        <w:lastRenderedPageBreak/>
        <w:t>2. В обращении взыскания на заложенное имущество может быть отказано, если допущенное должником нарушение обеспеченного залогом обязательства крайне незначительно и размер требований залогодержателя вследствие этого явно несоразмерен стоимости заложенного имущества.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удовлетворения требования залогодержателя за счет заложенного имущества без обращения в суд на основании нотариально удостоверенного соглашения залогодержателя с залогодателем, см. также </w:t>
      </w:r>
      <w:hyperlink r:id="rId669" w:history="1">
        <w:r>
          <w:rPr>
            <w:rFonts w:ascii="Calibri" w:hAnsi="Calibri" w:cs="Calibri"/>
            <w:color w:val="0000FF"/>
          </w:rPr>
          <w:t>Декрет</w:t>
        </w:r>
      </w:hyperlink>
      <w:r>
        <w:rPr>
          <w:rFonts w:ascii="Calibri" w:hAnsi="Calibri" w:cs="Calibri"/>
          <w:color w:val="0A2666"/>
        </w:rPr>
        <w:t xml:space="preserve"> Президента Республики Беларусь от 01.03.2010 N 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случаев, когда взыскание на предмет залога может быть обращено только по решению суда, см. также </w:t>
      </w:r>
      <w:hyperlink r:id="rId670" w:history="1">
        <w:r>
          <w:rPr>
            <w:rFonts w:ascii="Calibri" w:hAnsi="Calibri" w:cs="Calibri"/>
            <w:color w:val="0000FF"/>
          </w:rPr>
          <w:t>Декрет</w:t>
        </w:r>
      </w:hyperlink>
      <w:r>
        <w:rPr>
          <w:rFonts w:ascii="Calibri" w:hAnsi="Calibri" w:cs="Calibri"/>
          <w:color w:val="0A2666"/>
        </w:rPr>
        <w:t xml:space="preserve"> Президента Республики Беларусь от 01.03.2010 N 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4"/>
      </w:pPr>
      <w:r>
        <w:rPr>
          <w:rFonts w:ascii="Calibri" w:hAnsi="Calibri" w:cs="Calibri"/>
          <w:b/>
        </w:rPr>
        <w:t>Статья 330. Порядок обращения взыскания на заложенное имущество</w:t>
      </w:r>
    </w:p>
    <w:p w:rsidR="00506406" w:rsidRDefault="00506406">
      <w:pPr>
        <w:spacing w:after="1" w:line="220" w:lineRule="atLeast"/>
        <w:ind w:firstLine="540"/>
        <w:jc w:val="both"/>
      </w:pPr>
      <w:r>
        <w:rPr>
          <w:rFonts w:ascii="Calibri" w:hAnsi="Calibri" w:cs="Calibri"/>
        </w:rPr>
        <w:t xml:space="preserve">(в ред. </w:t>
      </w:r>
      <w:hyperlink r:id="rId67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p>
    <w:p w:rsidR="00506406" w:rsidRDefault="00506406">
      <w:pPr>
        <w:spacing w:after="1" w:line="220" w:lineRule="atLeast"/>
        <w:ind w:firstLine="540"/>
        <w:jc w:val="both"/>
      </w:pPr>
      <w:bookmarkStart w:id="217" w:name="P3241"/>
      <w:bookmarkEnd w:id="217"/>
      <w:r>
        <w:rPr>
          <w:rFonts w:ascii="Calibri" w:hAnsi="Calibri" w:cs="Calibri"/>
        </w:rPr>
        <w:t>1. Требования залогодержателя (кредитора) удовлетворяются из стоимости заложенного имущества по решению суда.</w:t>
      </w:r>
    </w:p>
    <w:p w:rsidR="00506406" w:rsidRDefault="00506406">
      <w:pPr>
        <w:spacing w:after="1" w:line="220" w:lineRule="atLeast"/>
        <w:ind w:firstLine="540"/>
        <w:jc w:val="both"/>
      </w:pPr>
      <w:bookmarkStart w:id="218" w:name="P3242"/>
      <w:bookmarkEnd w:id="218"/>
      <w:r>
        <w:rPr>
          <w:rFonts w:ascii="Calibri" w:hAnsi="Calibri" w:cs="Calibri"/>
        </w:rPr>
        <w:t xml:space="preserve">Удовлетворение требования залогодержателя за счет заложенного имущества без обращения в суд допускается на основании нотариально удостоверенного соглашения залогодержателя с залогодателем, заключенного до либо после возникновения установленных законодательством оснований для обращения взыскания на заложенное имущество, за исключением случаев, предусмотренных </w:t>
      </w:r>
      <w:hyperlink w:anchor="P3244" w:history="1">
        <w:r>
          <w:rPr>
            <w:rFonts w:ascii="Calibri" w:hAnsi="Calibri" w:cs="Calibri"/>
            <w:color w:val="0000FF"/>
          </w:rPr>
          <w:t>пунктом 3</w:t>
        </w:r>
      </w:hyperlink>
      <w:r>
        <w:rPr>
          <w:rFonts w:ascii="Calibri" w:hAnsi="Calibri" w:cs="Calibri"/>
        </w:rPr>
        <w:t xml:space="preserve"> настоящей статьи. При этом в таком соглашении должно содержаться условие о предоставлении права залогодателю, либо залогодержателю, либо иному лицу по выбору сторон осуществить от имени залогодателя продажу заложенного имущества в случае обращения взыскания на заложенное имущество для удовлетворения требования залогодержателя и не может предусматриваться переход права собственности на заложенное имущество к залогодержателю. Такое соглашение может быть признано судом недействительным по иску лица, чьи права нарушены этим соглашением.</w:t>
      </w:r>
    </w:p>
    <w:p w:rsidR="00506406" w:rsidRDefault="00506406">
      <w:pPr>
        <w:spacing w:after="1" w:line="220" w:lineRule="atLeast"/>
        <w:ind w:firstLine="540"/>
        <w:jc w:val="both"/>
      </w:pPr>
      <w:r>
        <w:rPr>
          <w:rFonts w:ascii="Calibri" w:hAnsi="Calibri" w:cs="Calibri"/>
        </w:rPr>
        <w:t xml:space="preserve">2. В случаях, когда для залога в соответствии с законодательными актами требуется согласие (решение) лица или государственного органа, иной государственной организации, заключение соглашения, указанного в </w:t>
      </w:r>
      <w:hyperlink w:anchor="P3242" w:history="1">
        <w:r>
          <w:rPr>
            <w:rFonts w:ascii="Calibri" w:hAnsi="Calibri" w:cs="Calibri"/>
            <w:color w:val="0000FF"/>
          </w:rPr>
          <w:t>части второй пункта 1</w:t>
        </w:r>
      </w:hyperlink>
      <w:r>
        <w:rPr>
          <w:rFonts w:ascii="Calibri" w:hAnsi="Calibri" w:cs="Calibri"/>
        </w:rPr>
        <w:t xml:space="preserve"> настоящей статьи, возможно только после получения в установленном порядке такого согласия (решения) этого лица или государственного органа, иной государственной организации.</w:t>
      </w:r>
    </w:p>
    <w:p w:rsidR="00506406" w:rsidRDefault="00506406">
      <w:pPr>
        <w:spacing w:after="1" w:line="220" w:lineRule="atLeast"/>
        <w:ind w:firstLine="540"/>
        <w:jc w:val="both"/>
      </w:pPr>
      <w:bookmarkStart w:id="219" w:name="P3244"/>
      <w:bookmarkEnd w:id="219"/>
      <w:r>
        <w:rPr>
          <w:rFonts w:ascii="Calibri" w:hAnsi="Calibri" w:cs="Calibri"/>
        </w:rPr>
        <w:t>3. Взыскание на заложенное имущество может быть обращено только по решению суда в случае, когда:</w:t>
      </w:r>
    </w:p>
    <w:p w:rsidR="00506406" w:rsidRDefault="00506406">
      <w:pPr>
        <w:spacing w:after="1" w:line="220" w:lineRule="atLeast"/>
        <w:ind w:firstLine="540"/>
        <w:jc w:val="both"/>
      </w:pPr>
      <w:r>
        <w:rPr>
          <w:rFonts w:ascii="Calibri" w:hAnsi="Calibri" w:cs="Calibri"/>
        </w:rPr>
        <w:t>1) залогодатель отсутствует и установить место его нахождения невозможно;</w:t>
      </w:r>
    </w:p>
    <w:p w:rsidR="00506406" w:rsidRDefault="00506406">
      <w:pPr>
        <w:spacing w:after="1" w:line="220" w:lineRule="atLeast"/>
        <w:ind w:firstLine="540"/>
        <w:jc w:val="both"/>
      </w:pPr>
      <w:r>
        <w:rPr>
          <w:rFonts w:ascii="Calibri" w:hAnsi="Calibri" w:cs="Calibri"/>
        </w:rPr>
        <w:t>2) предметом залога является имущество, относящееся к историко-культурным ценностям;</w:t>
      </w:r>
    </w:p>
    <w:p w:rsidR="00506406" w:rsidRDefault="00506406">
      <w:pPr>
        <w:spacing w:after="1" w:line="220" w:lineRule="atLeast"/>
        <w:ind w:firstLine="540"/>
        <w:jc w:val="both"/>
      </w:pPr>
      <w:r>
        <w:rPr>
          <w:rFonts w:ascii="Calibri" w:hAnsi="Calibri" w:cs="Calibri"/>
        </w:rPr>
        <w:t>3) предметом залога является имущество, ограниченно оборотоспособное;</w:t>
      </w:r>
    </w:p>
    <w:p w:rsidR="00506406" w:rsidRDefault="00506406">
      <w:pPr>
        <w:spacing w:after="1" w:line="220" w:lineRule="atLeast"/>
        <w:ind w:firstLine="540"/>
        <w:jc w:val="both"/>
      </w:pPr>
      <w:r>
        <w:rPr>
          <w:rFonts w:ascii="Calibri" w:hAnsi="Calibri" w:cs="Calibri"/>
        </w:rPr>
        <w:t>4) предметом залога является предприятие как имущественный комплекс;</w:t>
      </w:r>
    </w:p>
    <w:p w:rsidR="00506406" w:rsidRDefault="00506406">
      <w:pPr>
        <w:spacing w:after="1" w:line="220" w:lineRule="atLeast"/>
        <w:ind w:firstLine="540"/>
        <w:jc w:val="both"/>
      </w:pPr>
      <w:r>
        <w:rPr>
          <w:rFonts w:ascii="Calibri" w:hAnsi="Calibri" w:cs="Calibri"/>
        </w:rPr>
        <w:t>5) предметом ипотеки является имущество, находящееся в совместной собственности, и кто-либо из его собственников не дает в письменной форме согласия на удовлетворение требований залогодержателя во внесудебном порядке;</w:t>
      </w:r>
    </w:p>
    <w:p w:rsidR="00506406" w:rsidRDefault="00506406">
      <w:pPr>
        <w:spacing w:after="1" w:line="220" w:lineRule="atLeast"/>
        <w:ind w:firstLine="540"/>
        <w:jc w:val="both"/>
      </w:pPr>
      <w:r>
        <w:rPr>
          <w:rFonts w:ascii="Calibri" w:hAnsi="Calibri" w:cs="Calibri"/>
        </w:rPr>
        <w:t>6) для ипотеки имущества требуется согласие (решение) иного лица или государственного органа, другой государственной организации.</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331. Реализация заложенного имущества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lastRenderedPageBreak/>
        <w:t xml:space="preserve">По вопросу, касающемуся реализации заложенного имущества, на которое обращено взыскание без обращения в суд на основании нотариально удостоверенного соглашения залогодержателя с залогодателем, см. </w:t>
      </w:r>
      <w:hyperlink r:id="rId672" w:history="1">
        <w:r>
          <w:rPr>
            <w:rFonts w:ascii="Calibri" w:hAnsi="Calibri" w:cs="Calibri"/>
            <w:color w:val="0000FF"/>
          </w:rPr>
          <w:t>Декрет</w:t>
        </w:r>
      </w:hyperlink>
      <w:r>
        <w:rPr>
          <w:rFonts w:ascii="Calibri" w:hAnsi="Calibri" w:cs="Calibri"/>
          <w:color w:val="0A2666"/>
        </w:rPr>
        <w:t xml:space="preserve"> Президента Республики Беларусь от 01.03.2010 N 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1. Реализация заложенного имущества, на которое в соответствии с </w:t>
      </w:r>
      <w:hyperlink w:anchor="P3241" w:history="1">
        <w:r>
          <w:rPr>
            <w:rFonts w:ascii="Calibri" w:hAnsi="Calibri" w:cs="Calibri"/>
            <w:color w:val="0000FF"/>
          </w:rPr>
          <w:t>частью первой пункта 1 статьи 330</w:t>
        </w:r>
      </w:hyperlink>
      <w:r>
        <w:rPr>
          <w:rFonts w:ascii="Calibri" w:hAnsi="Calibri" w:cs="Calibri"/>
        </w:rPr>
        <w:t xml:space="preserve"> настоящего Кодекса обращено взыскание, производится путем продажи с публичных торгов в порядке, установленном процессуальным законодательством, если настоящим Кодексом и другими актами законодательства не установлен иной порядок.</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673" w:history="1">
        <w:r>
          <w:rPr>
            <w:rFonts w:ascii="Calibri" w:hAnsi="Calibri" w:cs="Calibri"/>
            <w:color w:val="0000FF"/>
          </w:rPr>
          <w:t>N 160-З</w:t>
        </w:r>
      </w:hyperlink>
      <w:r>
        <w:rPr>
          <w:rFonts w:ascii="Calibri" w:hAnsi="Calibri" w:cs="Calibri"/>
        </w:rPr>
        <w:t xml:space="preserve">, от 09.07.2012 </w:t>
      </w:r>
      <w:hyperlink r:id="rId674" w:history="1">
        <w:r>
          <w:rPr>
            <w:rFonts w:ascii="Calibri" w:hAnsi="Calibri" w:cs="Calibri"/>
            <w:color w:val="0000FF"/>
          </w:rPr>
          <w:t>N 388-З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По просьбе залогодателя суд вправе в решении об обращении взыскания на заложенное имущество отсрочить его продажу с публичных торгов на срок до одного года.</w:t>
      </w:r>
    </w:p>
    <w:p w:rsidR="00506406" w:rsidRDefault="00506406">
      <w:pPr>
        <w:spacing w:after="1" w:line="220" w:lineRule="atLeast"/>
        <w:ind w:firstLine="540"/>
        <w:jc w:val="both"/>
      </w:pPr>
      <w:r>
        <w:rPr>
          <w:rFonts w:ascii="Calibri" w:hAnsi="Calibri" w:cs="Calibri"/>
        </w:rPr>
        <w:t>Отсрочка не затрагивает прав и обязанностей сторон по обязательству, обеспеченному залогом этого имущества, и не освобождает должника от возмещения возросших за время отсрочки убытков кредитора и неустойки.</w:t>
      </w:r>
    </w:p>
    <w:p w:rsidR="00506406" w:rsidRDefault="00506406">
      <w:pPr>
        <w:spacing w:after="1" w:line="220" w:lineRule="atLeast"/>
        <w:ind w:firstLine="540"/>
        <w:jc w:val="both"/>
      </w:pPr>
      <w:r>
        <w:rPr>
          <w:rFonts w:ascii="Calibri" w:hAnsi="Calibri" w:cs="Calibri"/>
        </w:rPr>
        <w:t xml:space="preserve">2-1. Заложенное имущество, на которое обращено взыскание без обращения в суд в соответствии с </w:t>
      </w:r>
      <w:hyperlink w:anchor="P3242" w:history="1">
        <w:r>
          <w:rPr>
            <w:rFonts w:ascii="Calibri" w:hAnsi="Calibri" w:cs="Calibri"/>
            <w:color w:val="0000FF"/>
          </w:rPr>
          <w:t>частью второй пункта 1 статьи 330</w:t>
        </w:r>
      </w:hyperlink>
      <w:r>
        <w:rPr>
          <w:rFonts w:ascii="Calibri" w:hAnsi="Calibri" w:cs="Calibri"/>
        </w:rPr>
        <w:t xml:space="preserve"> настоящего Кодекса, реализуется:</w:t>
      </w:r>
    </w:p>
    <w:p w:rsidR="00506406" w:rsidRDefault="00506406">
      <w:pPr>
        <w:spacing w:after="1" w:line="220" w:lineRule="atLeast"/>
        <w:ind w:firstLine="540"/>
        <w:jc w:val="both"/>
      </w:pPr>
      <w:r>
        <w:rPr>
          <w:rFonts w:ascii="Calibri" w:hAnsi="Calibri" w:cs="Calibri"/>
        </w:rPr>
        <w:t>1) на публичных торгах в порядке, установленном актами законодательства:</w:t>
      </w:r>
    </w:p>
    <w:p w:rsidR="00506406" w:rsidRDefault="00506406">
      <w:pPr>
        <w:spacing w:after="1" w:line="220" w:lineRule="atLeast"/>
        <w:ind w:firstLine="540"/>
        <w:jc w:val="both"/>
      </w:pPr>
      <w:r>
        <w:rPr>
          <w:rFonts w:ascii="Calibri" w:hAnsi="Calibri" w:cs="Calibri"/>
        </w:rPr>
        <w:t xml:space="preserve">залогодержателем, залогодателем или иным лицом, уполномоченным нотариально удостоверенным соглашением залогодержателя с залогодателем, за исключением случая, указанного в </w:t>
      </w:r>
      <w:hyperlink w:anchor="P3265" w:history="1">
        <w:r>
          <w:rPr>
            <w:rFonts w:ascii="Calibri" w:hAnsi="Calibri" w:cs="Calibri"/>
            <w:color w:val="0000FF"/>
          </w:rPr>
          <w:t>абзаце третьем</w:t>
        </w:r>
      </w:hyperlink>
      <w:r>
        <w:rPr>
          <w:rFonts w:ascii="Calibri" w:hAnsi="Calibri" w:cs="Calibri"/>
        </w:rPr>
        <w:t xml:space="preserve"> настоящего подпункта;</w:t>
      </w:r>
    </w:p>
    <w:p w:rsidR="00506406" w:rsidRDefault="00506406">
      <w:pPr>
        <w:spacing w:after="1" w:line="220" w:lineRule="atLeast"/>
        <w:ind w:firstLine="540"/>
        <w:jc w:val="both"/>
      </w:pPr>
      <w:bookmarkStart w:id="220" w:name="P3265"/>
      <w:bookmarkEnd w:id="220"/>
      <w:r>
        <w:rPr>
          <w:rFonts w:ascii="Calibri" w:hAnsi="Calibri" w:cs="Calibri"/>
        </w:rPr>
        <w:t>залогодержателем, если предметом залога являются земельный участок, находящийся в частной собственности, или право аренды земельного участка, в том числе с расположенными или возводимыми на них капитальными строениями (зданиями, сооружениями), либо капитальные строения (здания, сооружения) с одновременным залогом земельного участка, находящегося в частной собственности (права аренды земельного участка), на котором расположены эти капитальные строения (здания, сооружения), а также иное имущество, относящееся к основным средствам залогодателя;</w:t>
      </w:r>
    </w:p>
    <w:p w:rsidR="00506406" w:rsidRDefault="00506406">
      <w:pPr>
        <w:spacing w:after="1" w:line="220" w:lineRule="atLeast"/>
        <w:ind w:firstLine="540"/>
        <w:jc w:val="both"/>
      </w:pPr>
      <w:r>
        <w:rPr>
          <w:rFonts w:ascii="Calibri" w:hAnsi="Calibri" w:cs="Calibri"/>
        </w:rPr>
        <w:t xml:space="preserve">2) по договору купли-продажи без проведения публичных торгов банком-залогодержателем, залогодателем или иным лицом, уполномоченным нотариально удостоверенным соглашением банка-залогодержателя с залогодателем, в случае удовлетворения требований о погашении банковского кредита за счет заложенного имущества, за исключением имущества, указанного в </w:t>
      </w:r>
      <w:hyperlink w:anchor="P3265" w:history="1">
        <w:r>
          <w:rPr>
            <w:rFonts w:ascii="Calibri" w:hAnsi="Calibri" w:cs="Calibri"/>
            <w:color w:val="0000FF"/>
          </w:rPr>
          <w:t>абзаце третьем подпункта 1</w:t>
        </w:r>
      </w:hyperlink>
      <w:r>
        <w:rPr>
          <w:rFonts w:ascii="Calibri" w:hAnsi="Calibri" w:cs="Calibri"/>
        </w:rPr>
        <w:t xml:space="preserve"> настоящего пункта.</w:t>
      </w:r>
    </w:p>
    <w:p w:rsidR="00506406" w:rsidRDefault="00506406">
      <w:pPr>
        <w:spacing w:after="1" w:line="220" w:lineRule="atLeast"/>
        <w:jc w:val="both"/>
      </w:pPr>
      <w:r>
        <w:rPr>
          <w:rFonts w:ascii="Calibri" w:hAnsi="Calibri" w:cs="Calibri"/>
        </w:rPr>
        <w:t xml:space="preserve">(п. 2-1 статьи 331 введен </w:t>
      </w:r>
      <w:hyperlink r:id="rId675"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bookmarkStart w:id="221" w:name="P3268"/>
      <w:bookmarkEnd w:id="221"/>
      <w:r>
        <w:rPr>
          <w:rFonts w:ascii="Calibri" w:hAnsi="Calibri" w:cs="Calibri"/>
        </w:rPr>
        <w:t>3. Начальная цена заложенного имущества, с которой начинаются торги, определяется решением суда в соответствии с процессуальным законодательством при обращении взыскания на имущество в судебном порядке или соглашением залогодержателя и залогодателя при обращении взыскания на это имущество без обращения в суд, если законодательными актами не предусмотрено иное.</w:t>
      </w:r>
    </w:p>
    <w:p w:rsidR="00506406" w:rsidRDefault="00506406">
      <w:pPr>
        <w:spacing w:after="1" w:line="220" w:lineRule="atLeast"/>
        <w:ind w:firstLine="540"/>
        <w:jc w:val="both"/>
      </w:pPr>
      <w:r>
        <w:rPr>
          <w:rFonts w:ascii="Calibri" w:hAnsi="Calibri" w:cs="Calibri"/>
        </w:rPr>
        <w:t>Заложенное имущество продается лицу, предложившему на торгах наивысшую цену.</w:t>
      </w:r>
    </w:p>
    <w:p w:rsidR="00506406" w:rsidRDefault="00506406">
      <w:pPr>
        <w:spacing w:after="1" w:line="220" w:lineRule="atLeast"/>
        <w:ind w:firstLine="540"/>
        <w:jc w:val="both"/>
      </w:pPr>
      <w:r>
        <w:rPr>
          <w:rFonts w:ascii="Calibri" w:hAnsi="Calibri" w:cs="Calibri"/>
        </w:rPr>
        <w:t>Если торги, в том числе повторные, признаны несостоявшимися в силу того, что заявка (заявление) на участие в них подана только одним участником либо для участия в них явился только один участник, в случаях, предусмотренных законодательными актами, предмет торгов продается этому участнику при его согласии по начальной цене, увеличенной на пять процентов.</w:t>
      </w:r>
    </w:p>
    <w:p w:rsidR="00506406" w:rsidRDefault="00506406">
      <w:pPr>
        <w:spacing w:after="1" w:line="220" w:lineRule="atLeast"/>
        <w:jc w:val="both"/>
      </w:pPr>
      <w:r>
        <w:rPr>
          <w:rFonts w:ascii="Calibri" w:hAnsi="Calibri" w:cs="Calibri"/>
        </w:rPr>
        <w:t xml:space="preserve">(в ред. </w:t>
      </w:r>
      <w:hyperlink r:id="rId676"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jc w:val="both"/>
      </w:pPr>
      <w:r>
        <w:rPr>
          <w:rFonts w:ascii="Calibri" w:hAnsi="Calibri" w:cs="Calibri"/>
        </w:rPr>
        <w:t xml:space="preserve">(п. 3 статьи 331 в ред. </w:t>
      </w:r>
      <w:hyperlink r:id="rId677" w:history="1">
        <w:r>
          <w:rPr>
            <w:rFonts w:ascii="Calibri" w:hAnsi="Calibri" w:cs="Calibri"/>
            <w:color w:val="0000FF"/>
          </w:rPr>
          <w:t>Закона</w:t>
        </w:r>
      </w:hyperlink>
      <w:r>
        <w:rPr>
          <w:rFonts w:ascii="Calibri" w:hAnsi="Calibri" w:cs="Calibri"/>
        </w:rPr>
        <w:t xml:space="preserve"> Республики Беларусь от 03.07.2011 N 285-З)</w:t>
      </w:r>
    </w:p>
    <w:p w:rsidR="00506406" w:rsidRDefault="00506406">
      <w:pPr>
        <w:spacing w:after="1" w:line="220" w:lineRule="atLeast"/>
        <w:ind w:firstLine="540"/>
        <w:jc w:val="both"/>
      </w:pPr>
      <w:bookmarkStart w:id="222" w:name="P3273"/>
      <w:bookmarkEnd w:id="222"/>
      <w:r>
        <w:rPr>
          <w:rFonts w:ascii="Calibri" w:hAnsi="Calibri" w:cs="Calibri"/>
        </w:rPr>
        <w:t>4. При объявлении торгов несостоявшимися и отказе единственного участника, подавшего заявку (заявление) на участие в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по соглашению с залогодателем приобрести заложенное имущество и зачесть в счет покупной цены свои требования, обеспеченные залогом. К такому соглашению применяются правила о договоре купли-продажи.</w:t>
      </w:r>
    </w:p>
    <w:p w:rsidR="00506406" w:rsidRDefault="00506406">
      <w:pPr>
        <w:spacing w:after="1" w:line="220" w:lineRule="atLeast"/>
        <w:jc w:val="both"/>
      </w:pPr>
      <w:r>
        <w:rPr>
          <w:rFonts w:ascii="Calibri" w:hAnsi="Calibri" w:cs="Calibri"/>
        </w:rPr>
        <w:t xml:space="preserve">(в ред. </w:t>
      </w:r>
      <w:hyperlink r:id="rId678"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lastRenderedPageBreak/>
        <w:t>При объявлении повторных торгов несостоявшимися и отказе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залогодержатель вправе оставить предмет залога за собой с оценкой его стоимости в сумме не более чем на десять процентов ниже начальной цены на повторных торгах.</w:t>
      </w:r>
    </w:p>
    <w:p w:rsidR="00506406" w:rsidRDefault="00506406">
      <w:pPr>
        <w:spacing w:after="1" w:line="220" w:lineRule="atLeast"/>
        <w:jc w:val="both"/>
      </w:pPr>
      <w:r>
        <w:rPr>
          <w:rFonts w:ascii="Calibri" w:hAnsi="Calibri" w:cs="Calibri"/>
        </w:rPr>
        <w:t xml:space="preserve">(в ред. </w:t>
      </w:r>
      <w:hyperlink r:id="rId679"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Если залогодержатель не воспользуется правом оставить за собой предмет залога в течение месяца со дня объявления повторных торгов несостоявшимися и в случае отказа единственного участника, подавшего заявку (заявление) на участие в повторных торгах либо явившегося для участия в них, от приобретения заложенного имущества по начальной цене, увеличенной на пять процентов, если возможность такого приобретения предусмотрена законодательными актами, договор о залоге прекращается.</w:t>
      </w:r>
    </w:p>
    <w:p w:rsidR="00506406" w:rsidRDefault="00506406">
      <w:pPr>
        <w:spacing w:after="1" w:line="220" w:lineRule="atLeast"/>
        <w:jc w:val="both"/>
      </w:pPr>
      <w:r>
        <w:rPr>
          <w:rFonts w:ascii="Calibri" w:hAnsi="Calibri" w:cs="Calibri"/>
        </w:rPr>
        <w:t xml:space="preserve">(в ред. </w:t>
      </w:r>
      <w:hyperlink r:id="rId680"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jc w:val="both"/>
      </w:pPr>
      <w:r>
        <w:rPr>
          <w:rFonts w:ascii="Calibri" w:hAnsi="Calibri" w:cs="Calibri"/>
        </w:rPr>
        <w:t xml:space="preserve">(п. 4 статьи 331 в ред. </w:t>
      </w:r>
      <w:hyperlink r:id="rId681" w:history="1">
        <w:r>
          <w:rPr>
            <w:rFonts w:ascii="Calibri" w:hAnsi="Calibri" w:cs="Calibri"/>
            <w:color w:val="0000FF"/>
          </w:rPr>
          <w:t>Закона</w:t>
        </w:r>
      </w:hyperlink>
      <w:r>
        <w:rPr>
          <w:rFonts w:ascii="Calibri" w:hAnsi="Calibri" w:cs="Calibri"/>
        </w:rPr>
        <w:t xml:space="preserve"> Республики Беларусь от 03.07.2011 N 285-З)</w:t>
      </w:r>
    </w:p>
    <w:p w:rsidR="00506406" w:rsidRDefault="00506406">
      <w:pPr>
        <w:spacing w:after="1" w:line="220" w:lineRule="atLeast"/>
        <w:ind w:firstLine="540"/>
        <w:jc w:val="both"/>
      </w:pPr>
      <w:r>
        <w:rPr>
          <w:rFonts w:ascii="Calibri" w:hAnsi="Calibri" w:cs="Calibri"/>
        </w:rPr>
        <w:t>5. Если сумма, вырученная при реализации заложенного имущества, недостаточна для покрытия требования залогодержателя, он имеет право при отсутствии иного указания в законодательстве или договоре получить недостающую сумму из прочего имущества должника, не пользуясь преимуществом, основанным на залоге.</w:t>
      </w:r>
    </w:p>
    <w:p w:rsidR="00506406" w:rsidRDefault="00506406">
      <w:pPr>
        <w:spacing w:after="1" w:line="220" w:lineRule="atLeast"/>
        <w:ind w:firstLine="540"/>
        <w:jc w:val="both"/>
      </w:pPr>
      <w:bookmarkStart w:id="223" w:name="P3281"/>
      <w:bookmarkEnd w:id="223"/>
      <w:r>
        <w:rPr>
          <w:rFonts w:ascii="Calibri" w:hAnsi="Calibri" w:cs="Calibri"/>
        </w:rPr>
        <w:t>6. Если сумма, вырученная при реализации заложенного имущества, превышает размер обеспеченного залогом требования залогодержателя, разница за вычетом всех издержек возвращается залогодателю.</w:t>
      </w:r>
    </w:p>
    <w:p w:rsidR="00506406" w:rsidRDefault="00506406">
      <w:pPr>
        <w:spacing w:after="1" w:line="220" w:lineRule="atLeast"/>
        <w:ind w:firstLine="540"/>
        <w:jc w:val="both"/>
      </w:pPr>
      <w:bookmarkStart w:id="224" w:name="P3282"/>
      <w:bookmarkEnd w:id="224"/>
      <w:r>
        <w:rPr>
          <w:rFonts w:ascii="Calibri" w:hAnsi="Calibri" w:cs="Calibri"/>
        </w:rPr>
        <w:t>7. Должник и залогодатель, являющийся третьим лицом, вправе в любое время до продажи предмета залога прекратить обращение на него взыскания и реализацию, исполнив обеспеченное залогом обязательство или ту его часть, исполнение по которой просрочено. Соглашение, ограничивающее это право, ничтожно.</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332. Досрочное исполнение обязательства, обеспеченного залогом, и обращение взыскания на заложенное имущество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Залогодержатель вправе потребовать досрочного исполнения обеспеченного залогом обязательства в случаях:</w:t>
      </w:r>
    </w:p>
    <w:p w:rsidR="00506406" w:rsidRDefault="00506406">
      <w:pPr>
        <w:spacing w:after="1" w:line="220" w:lineRule="atLeast"/>
        <w:ind w:firstLine="540"/>
        <w:jc w:val="both"/>
      </w:pPr>
      <w:r>
        <w:rPr>
          <w:rFonts w:ascii="Calibri" w:hAnsi="Calibri" w:cs="Calibri"/>
        </w:rPr>
        <w:t>1) если предмет залога выбыл из владения залогодателя, у которого он был оставлен, не в соответствии с условиями договора о залоге;</w:t>
      </w:r>
    </w:p>
    <w:p w:rsidR="00506406" w:rsidRDefault="00506406">
      <w:pPr>
        <w:spacing w:after="1" w:line="220" w:lineRule="atLeast"/>
        <w:ind w:firstLine="540"/>
        <w:jc w:val="both"/>
      </w:pPr>
      <w:r>
        <w:rPr>
          <w:rFonts w:ascii="Calibri" w:hAnsi="Calibri" w:cs="Calibri"/>
        </w:rPr>
        <w:t>2) нарушения залогодателем правил о замене предмета залога (</w:t>
      </w:r>
      <w:hyperlink w:anchor="P3205" w:history="1">
        <w:r>
          <w:rPr>
            <w:rFonts w:ascii="Calibri" w:hAnsi="Calibri" w:cs="Calibri"/>
            <w:color w:val="0000FF"/>
          </w:rPr>
          <w:t>статья 326</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3)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3210" w:history="1">
        <w:r>
          <w:rPr>
            <w:rFonts w:ascii="Calibri" w:hAnsi="Calibri" w:cs="Calibri"/>
            <w:color w:val="0000FF"/>
          </w:rPr>
          <w:t>пунктом 2 статьи 326</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Залогодержатель вправе потребовать досрочного исполнения обеспеченного залогом обязательства, а если его требование не будет удовлетворено, обратить взыскание на предмет залога в случаях:</w:t>
      </w:r>
    </w:p>
    <w:p w:rsidR="00506406" w:rsidRDefault="00506406">
      <w:pPr>
        <w:spacing w:after="1" w:line="220" w:lineRule="atLeast"/>
        <w:ind w:firstLine="540"/>
        <w:jc w:val="both"/>
      </w:pPr>
      <w:r>
        <w:rPr>
          <w:rFonts w:ascii="Calibri" w:hAnsi="Calibri" w:cs="Calibri"/>
        </w:rPr>
        <w:t>1) нарушения залогодателем правил о последующем залоге (</w:t>
      </w:r>
      <w:hyperlink w:anchor="P3176" w:history="1">
        <w:r>
          <w:rPr>
            <w:rFonts w:ascii="Calibri" w:hAnsi="Calibri" w:cs="Calibri"/>
            <w:color w:val="0000FF"/>
          </w:rPr>
          <w:t>статья 323</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2) невыполнения залогодателем обязанностей, предусмотренных </w:t>
      </w:r>
      <w:hyperlink w:anchor="P3189" w:history="1">
        <w:r>
          <w:rPr>
            <w:rFonts w:ascii="Calibri" w:hAnsi="Calibri" w:cs="Calibri"/>
            <w:color w:val="0000FF"/>
          </w:rPr>
          <w:t>подпунктами 1</w:t>
        </w:r>
      </w:hyperlink>
      <w:r>
        <w:rPr>
          <w:rFonts w:ascii="Calibri" w:hAnsi="Calibri" w:cs="Calibri"/>
        </w:rPr>
        <w:t xml:space="preserve"> и </w:t>
      </w:r>
      <w:hyperlink w:anchor="P3190" w:history="1">
        <w:r>
          <w:rPr>
            <w:rFonts w:ascii="Calibri" w:hAnsi="Calibri" w:cs="Calibri"/>
            <w:color w:val="0000FF"/>
          </w:rPr>
          <w:t>2 пункта 1</w:t>
        </w:r>
      </w:hyperlink>
      <w:r>
        <w:rPr>
          <w:rFonts w:ascii="Calibri" w:hAnsi="Calibri" w:cs="Calibri"/>
        </w:rPr>
        <w:t xml:space="preserve"> и </w:t>
      </w:r>
      <w:hyperlink w:anchor="P3192" w:history="1">
        <w:r>
          <w:rPr>
            <w:rFonts w:ascii="Calibri" w:hAnsi="Calibri" w:cs="Calibri"/>
            <w:color w:val="0000FF"/>
          </w:rPr>
          <w:t>пунктом 2 статьи 324</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нарушения залогодателем правил о распоряжении заложенным имуществом (</w:t>
      </w:r>
      <w:hyperlink w:anchor="P3216" w:history="1">
        <w:r>
          <w:rPr>
            <w:rFonts w:ascii="Calibri" w:hAnsi="Calibri" w:cs="Calibri"/>
            <w:color w:val="0000FF"/>
          </w:rPr>
          <w:t>пункт 2 статьи 327</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333. Прекращение залога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Залог прекращается:</w:t>
      </w:r>
    </w:p>
    <w:p w:rsidR="00506406" w:rsidRDefault="00506406">
      <w:pPr>
        <w:spacing w:after="1" w:line="220" w:lineRule="atLeast"/>
        <w:ind w:firstLine="540"/>
        <w:jc w:val="both"/>
      </w:pPr>
      <w:r>
        <w:rPr>
          <w:rFonts w:ascii="Calibri" w:hAnsi="Calibri" w:cs="Calibri"/>
        </w:rPr>
        <w:t>1) с прекращением обеспеченного залогом обязательства;</w:t>
      </w:r>
    </w:p>
    <w:p w:rsidR="00506406" w:rsidRDefault="00506406">
      <w:pPr>
        <w:spacing w:after="1" w:line="220" w:lineRule="atLeast"/>
        <w:ind w:firstLine="540"/>
        <w:jc w:val="both"/>
      </w:pPr>
      <w:r>
        <w:rPr>
          <w:rFonts w:ascii="Calibri" w:hAnsi="Calibri" w:cs="Calibri"/>
        </w:rPr>
        <w:t xml:space="preserve">2) по требованию залогодателя при наличии оснований, предусмотренных </w:t>
      </w:r>
      <w:hyperlink w:anchor="P3193" w:history="1">
        <w:r>
          <w:rPr>
            <w:rFonts w:ascii="Calibri" w:hAnsi="Calibri" w:cs="Calibri"/>
            <w:color w:val="0000FF"/>
          </w:rPr>
          <w:t>пунктом 3 статьи 324</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lastRenderedPageBreak/>
        <w:t xml:space="preserve">3) в случаях гибели заложенной вещи или прекращения заложенного права, если залогодатель не воспользовался правом, предусмотренным </w:t>
      </w:r>
      <w:hyperlink w:anchor="P3210" w:history="1">
        <w:r>
          <w:rPr>
            <w:rFonts w:ascii="Calibri" w:hAnsi="Calibri" w:cs="Calibri"/>
            <w:color w:val="0000FF"/>
          </w:rPr>
          <w:t>пунктом 2 статьи 326</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682"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4) в случае продажи с публичных торгов заложенного имущества, а также в случае, когда его реализация оказалась невозможной (</w:t>
      </w:r>
      <w:hyperlink w:anchor="P3273" w:history="1">
        <w:r>
          <w:rPr>
            <w:rFonts w:ascii="Calibri" w:hAnsi="Calibri" w:cs="Calibri"/>
            <w:color w:val="0000FF"/>
          </w:rPr>
          <w:t>пункт 4 статьи 331</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5) с переводом на другое лицо долга по обязательству, обеспеченному залогом, если залогодатель не дал кредитору согласия отвечать за нового должника </w:t>
      </w:r>
      <w:hyperlink w:anchor="P3327" w:history="1">
        <w:r>
          <w:rPr>
            <w:rFonts w:ascii="Calibri" w:hAnsi="Calibri" w:cs="Calibri"/>
            <w:color w:val="0000FF"/>
          </w:rPr>
          <w:t>(статья 337)</w:t>
        </w:r>
      </w:hyperlink>
      <w:r>
        <w:rPr>
          <w:rFonts w:ascii="Calibri" w:hAnsi="Calibri" w:cs="Calibri"/>
        </w:rPr>
        <w:t>.</w:t>
      </w:r>
    </w:p>
    <w:p w:rsidR="00506406" w:rsidRDefault="00506406">
      <w:pPr>
        <w:spacing w:after="1" w:line="220" w:lineRule="atLeast"/>
        <w:jc w:val="both"/>
      </w:pPr>
      <w:r>
        <w:rPr>
          <w:rFonts w:ascii="Calibri" w:hAnsi="Calibri" w:cs="Calibri"/>
        </w:rPr>
        <w:t xml:space="preserve">(пп. 5 п. 1 статьи 333 введен </w:t>
      </w:r>
      <w:hyperlink r:id="rId683"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Прекращение ипотеки должно быть зарегистрировано в соответствии с законодательством.</w:t>
      </w:r>
    </w:p>
    <w:p w:rsidR="00506406" w:rsidRDefault="00506406">
      <w:pPr>
        <w:spacing w:after="1" w:line="220" w:lineRule="atLeast"/>
        <w:jc w:val="both"/>
      </w:pPr>
      <w:r>
        <w:rPr>
          <w:rFonts w:ascii="Calibri" w:hAnsi="Calibri" w:cs="Calibri"/>
        </w:rPr>
        <w:t xml:space="preserve">(п. 2 статьи 333 в ред. </w:t>
      </w:r>
      <w:hyperlink r:id="rId684"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ind w:firstLine="540"/>
        <w:jc w:val="both"/>
      </w:pPr>
      <w:r>
        <w:rPr>
          <w:rFonts w:ascii="Calibri" w:hAnsi="Calibri" w:cs="Calibri"/>
        </w:rPr>
        <w:t>3. При прекращении заклада вследствие исполнения обеспеченного закладом обязательства либо по требованию залогодателя (</w:t>
      </w:r>
      <w:hyperlink w:anchor="P3193" w:history="1">
        <w:r>
          <w:rPr>
            <w:rFonts w:ascii="Calibri" w:hAnsi="Calibri" w:cs="Calibri"/>
            <w:color w:val="0000FF"/>
          </w:rPr>
          <w:t>пункт 3 статьи 324</w:t>
        </w:r>
      </w:hyperlink>
      <w:r>
        <w:rPr>
          <w:rFonts w:ascii="Calibri" w:hAnsi="Calibri" w:cs="Calibri"/>
        </w:rPr>
        <w:t>) залогодержатель, у которого находилось заложенное имущество, обязан немедленно возвратить его залогодателю.</w:t>
      </w:r>
    </w:p>
    <w:p w:rsidR="00506406" w:rsidRDefault="00506406">
      <w:pPr>
        <w:spacing w:after="1" w:line="220" w:lineRule="atLeast"/>
        <w:jc w:val="both"/>
      </w:pPr>
      <w:r>
        <w:rPr>
          <w:rFonts w:ascii="Calibri" w:hAnsi="Calibri" w:cs="Calibri"/>
        </w:rPr>
        <w:t xml:space="preserve">(в ред. </w:t>
      </w:r>
      <w:hyperlink r:id="rId685"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334. Сохранение залога при переходе права на заложенное имущество к другому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перехода права собственности на заложенное имущество или права хозяйственного ведения им от залогодателя к другому лицу в результате возмездного или безвозмездного отчуждения этого имущества либо в порядке универсального правопреемства право залога сохраняет силу.</w:t>
      </w:r>
    </w:p>
    <w:p w:rsidR="00506406" w:rsidRDefault="00506406">
      <w:pPr>
        <w:spacing w:after="1" w:line="220" w:lineRule="atLeast"/>
        <w:ind w:firstLine="540"/>
        <w:jc w:val="both"/>
      </w:pPr>
      <w:r>
        <w:rPr>
          <w:rFonts w:ascii="Calibri" w:hAnsi="Calibri" w:cs="Calibri"/>
        </w:rPr>
        <w:t>Правопреемник залогодателя становится на место залогодателя и несет все его обязанности, если соглашением с залогодержателем не установлено иное.</w:t>
      </w:r>
    </w:p>
    <w:p w:rsidR="00506406" w:rsidRDefault="00506406">
      <w:pPr>
        <w:spacing w:after="1" w:line="220" w:lineRule="atLeast"/>
        <w:ind w:firstLine="540"/>
        <w:jc w:val="both"/>
      </w:pPr>
      <w:r>
        <w:rPr>
          <w:rFonts w:ascii="Calibri" w:hAnsi="Calibri" w:cs="Calibri"/>
        </w:rP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335. Последствия принудительного изъятия заложенного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нужд, реквизиции или национализации и залогодателю предоставляется другое имущество или соответствующее возмещение, право залога распространяется на предоставленное взамен имущество либо соответственно залогодержатель приобретает право преимущественного удовлетворения своего требования из суммы причитающегося залогодателю возмещения. Залогодержатель вправе также потребовать досрочного исполнения обеспеченного залогом обязательства.</w:t>
      </w:r>
    </w:p>
    <w:p w:rsidR="00506406" w:rsidRDefault="00506406">
      <w:pPr>
        <w:spacing w:after="1" w:line="220" w:lineRule="atLeast"/>
        <w:ind w:firstLine="540"/>
        <w:jc w:val="both"/>
      </w:pPr>
      <w:r>
        <w:rPr>
          <w:rFonts w:ascii="Calibri" w:hAnsi="Calibri" w:cs="Calibri"/>
        </w:rPr>
        <w:t>2. В случаях, когда имущество, являющееся предметом залога, изымается у залогодателя в установленном законодательными актами порядке на том основании, что в действительности собственником этого имущества является другое лицо (</w:t>
      </w:r>
      <w:hyperlink w:anchor="P2859" w:history="1">
        <w:r>
          <w:rPr>
            <w:rFonts w:ascii="Calibri" w:hAnsi="Calibri" w:cs="Calibri"/>
            <w:color w:val="0000FF"/>
          </w:rPr>
          <w:t>статья 282</w:t>
        </w:r>
      </w:hyperlink>
      <w:r>
        <w:rPr>
          <w:rFonts w:ascii="Calibri" w:hAnsi="Calibri" w:cs="Calibri"/>
        </w:rPr>
        <w:t>), либо в виде санкций за совершенное преступление или иное правонарушение (</w:t>
      </w:r>
      <w:hyperlink w:anchor="P2582" w:history="1">
        <w:r>
          <w:rPr>
            <w:rFonts w:ascii="Calibri" w:hAnsi="Calibri" w:cs="Calibri"/>
            <w:color w:val="0000FF"/>
          </w:rPr>
          <w:t>статья 244</w:t>
        </w:r>
      </w:hyperlink>
      <w:r>
        <w:rPr>
          <w:rFonts w:ascii="Calibri" w:hAnsi="Calibri" w:cs="Calibri"/>
        </w:rPr>
        <w:t>), залог в отношении этого имущества прекращается. В этих случаях залогодержатель вправе требовать досрочного исполнения обеспеченного залогом обязательства.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336. Уступка прав по договору залога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Залогодержатель вправе передать свои права по договору о залоге другому лицу с соблюдением правил о передаче прав кредитора путем уступки требования (</w:t>
      </w:r>
      <w:hyperlink w:anchor="P3495" w:history="1">
        <w:r>
          <w:rPr>
            <w:rFonts w:ascii="Calibri" w:hAnsi="Calibri" w:cs="Calibri"/>
            <w:color w:val="0000FF"/>
          </w:rPr>
          <w:t>статьи 353</w:t>
        </w:r>
      </w:hyperlink>
      <w:r>
        <w:rPr>
          <w:rFonts w:ascii="Calibri" w:hAnsi="Calibri" w:cs="Calibri"/>
        </w:rPr>
        <w:t xml:space="preserve"> - </w:t>
      </w:r>
      <w:hyperlink w:anchor="P3550" w:history="1">
        <w:r>
          <w:rPr>
            <w:rFonts w:ascii="Calibri" w:hAnsi="Calibri" w:cs="Calibri"/>
            <w:color w:val="0000FF"/>
          </w:rPr>
          <w:t>361</w:t>
        </w:r>
      </w:hyperlink>
      <w:r>
        <w:rPr>
          <w:rFonts w:ascii="Calibri" w:hAnsi="Calibri" w:cs="Calibri"/>
        </w:rPr>
        <w:t>).</w:t>
      </w:r>
    </w:p>
    <w:p w:rsidR="00506406" w:rsidRDefault="00506406">
      <w:pPr>
        <w:spacing w:after="1" w:line="220" w:lineRule="atLeast"/>
        <w:ind w:firstLine="540"/>
        <w:jc w:val="both"/>
      </w:pPr>
      <w:r>
        <w:rPr>
          <w:rFonts w:ascii="Calibri" w:hAnsi="Calibri" w:cs="Calibri"/>
        </w:rPr>
        <w:lastRenderedPageBreak/>
        <w:t>Уступка залогодержателем своих прав по договору о залоге другому лицу действительна, если тому же лицу уступлено право требования к должнику по основному обязательству, обеспеченному залогом.</w:t>
      </w:r>
    </w:p>
    <w:p w:rsidR="00506406" w:rsidRDefault="00506406">
      <w:pPr>
        <w:spacing w:after="1" w:line="220" w:lineRule="atLeast"/>
        <w:ind w:firstLine="540"/>
        <w:jc w:val="both"/>
      </w:pPr>
      <w:r>
        <w:rPr>
          <w:rFonts w:ascii="Calibri" w:hAnsi="Calibri" w:cs="Calibri"/>
        </w:rPr>
        <w:t>Если не доказано иное, уступка прав по договору об ипотеке означает и уступку прав по обеспеченному ипотекой обязательству.</w:t>
      </w:r>
    </w:p>
    <w:p w:rsidR="00506406" w:rsidRDefault="00506406">
      <w:pPr>
        <w:spacing w:after="1" w:line="220" w:lineRule="atLeast"/>
      </w:pPr>
    </w:p>
    <w:p w:rsidR="00506406" w:rsidRDefault="00506406">
      <w:pPr>
        <w:spacing w:after="1" w:line="220" w:lineRule="atLeast"/>
        <w:ind w:firstLine="540"/>
        <w:jc w:val="both"/>
        <w:outlineLvl w:val="4"/>
      </w:pPr>
      <w:bookmarkStart w:id="225" w:name="P3327"/>
      <w:bookmarkEnd w:id="225"/>
      <w:r>
        <w:rPr>
          <w:rFonts w:ascii="Calibri" w:hAnsi="Calibri" w:cs="Calibri"/>
          <w:b/>
        </w:rPr>
        <w:t>Статья 337. Перевод долга по обязательству, обеспеченному залогом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 переводом на другое лицо долга по обязательству, обеспеченному залогом, залог прекращается, если залогодатель не дал кредитору согласия отвечать за нового должника.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338. Залог товара в обороте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Залогом товара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w:t>
      </w:r>
    </w:p>
    <w:p w:rsidR="00506406" w:rsidRDefault="00506406">
      <w:pPr>
        <w:spacing w:after="1" w:line="220" w:lineRule="atLeast"/>
        <w:ind w:firstLine="540"/>
        <w:jc w:val="both"/>
      </w:pPr>
      <w:r>
        <w:rPr>
          <w:rFonts w:ascii="Calibri" w:hAnsi="Calibri" w:cs="Calibri"/>
        </w:rPr>
        <w:t>Передача в залог любого движимого имущества, определенного родовыми признаками, может осуществляться в порядке, установленном настоящим Кодексом и иными законодательными актами для залога товаров в обороте.</w:t>
      </w:r>
    </w:p>
    <w:p w:rsidR="00506406" w:rsidRDefault="00506406">
      <w:pPr>
        <w:spacing w:after="1" w:line="220" w:lineRule="atLeast"/>
        <w:jc w:val="both"/>
      </w:pPr>
      <w:r>
        <w:rPr>
          <w:rFonts w:ascii="Calibri" w:hAnsi="Calibri" w:cs="Calibri"/>
        </w:rPr>
        <w:t xml:space="preserve">(часть вторая п. 1 статьи 338 введена </w:t>
      </w:r>
      <w:hyperlink r:id="rId686"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Договор о залоге товаров в обороте должен определять родовые признаки заложенного товара и общую стоимость заложенного товара.</w:t>
      </w:r>
    </w:p>
    <w:p w:rsidR="00506406" w:rsidRDefault="00506406">
      <w:pPr>
        <w:spacing w:after="1" w:line="220" w:lineRule="atLeast"/>
        <w:jc w:val="both"/>
      </w:pPr>
      <w:r>
        <w:rPr>
          <w:rFonts w:ascii="Calibri" w:hAnsi="Calibri" w:cs="Calibri"/>
        </w:rPr>
        <w:t xml:space="preserve">(часть третья п. 1 статьи 338 введена </w:t>
      </w:r>
      <w:hyperlink r:id="rId687"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506406" w:rsidRDefault="00506406">
      <w:pPr>
        <w:spacing w:after="1" w:line="220" w:lineRule="atLeast"/>
        <w:ind w:firstLine="540"/>
        <w:jc w:val="both"/>
      </w:pPr>
      <w:bookmarkStart w:id="226" w:name="P3339"/>
      <w:bookmarkEnd w:id="226"/>
      <w:r>
        <w:rPr>
          <w:rFonts w:ascii="Calibri" w:hAnsi="Calibri" w:cs="Calibri"/>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указанные в договоре о залоге,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506406" w:rsidRDefault="00506406">
      <w:pPr>
        <w:spacing w:after="1" w:line="220" w:lineRule="atLeast"/>
        <w:jc w:val="both"/>
      </w:pPr>
      <w:r>
        <w:rPr>
          <w:rFonts w:ascii="Calibri" w:hAnsi="Calibri" w:cs="Calibri"/>
        </w:rPr>
        <w:t xml:space="preserve">(в ред. </w:t>
      </w:r>
      <w:hyperlink r:id="rId688"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w:t>
      </w:r>
    </w:p>
    <w:p w:rsidR="00506406" w:rsidRDefault="00506406">
      <w:pPr>
        <w:spacing w:after="1" w:line="220" w:lineRule="atLeast"/>
        <w:ind w:firstLine="540"/>
        <w:jc w:val="both"/>
      </w:pPr>
      <w:r>
        <w:rPr>
          <w:rFonts w:ascii="Calibri" w:hAnsi="Calibri" w:cs="Calibri"/>
        </w:rPr>
        <w:t>4. При нарушении залогодателем условий залога товаров в обороте залогодержатель вправе путем наложения на заложенные товары своих знаков и печатей приостановить операции с ними до устранения нарушения или потребовать передачи ему заложенных товаров либо требовать досрочного исполнения обеспеченного залогом обязательства.</w:t>
      </w:r>
    </w:p>
    <w:p w:rsidR="00506406" w:rsidRDefault="00506406">
      <w:pPr>
        <w:spacing w:after="1" w:line="220" w:lineRule="atLeast"/>
        <w:jc w:val="both"/>
      </w:pPr>
      <w:r>
        <w:rPr>
          <w:rFonts w:ascii="Calibri" w:hAnsi="Calibri" w:cs="Calibri"/>
        </w:rPr>
        <w:t xml:space="preserve">(в ред. </w:t>
      </w:r>
      <w:hyperlink r:id="rId689"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339. Залог вещей в ломбарде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Принятие от граждан в залог движимого имущества, предназначенного для личного, семейного или домашнего использования, в обеспечение краткосрочных займов может осуществляться в качестве предпринимательской деятельности специализированными организациями - ломбардами.</w:t>
      </w:r>
    </w:p>
    <w:p w:rsidR="00506406" w:rsidRDefault="00506406">
      <w:pPr>
        <w:spacing w:after="1" w:line="220" w:lineRule="atLeast"/>
        <w:jc w:val="both"/>
      </w:pPr>
      <w:r>
        <w:rPr>
          <w:rFonts w:ascii="Calibri" w:hAnsi="Calibri" w:cs="Calibri"/>
        </w:rPr>
        <w:t xml:space="preserve">(в ред. Законов Республики Беларусь от 29.06.2006 </w:t>
      </w:r>
      <w:hyperlink r:id="rId690" w:history="1">
        <w:r>
          <w:rPr>
            <w:rFonts w:ascii="Calibri" w:hAnsi="Calibri" w:cs="Calibri"/>
            <w:color w:val="0000FF"/>
          </w:rPr>
          <w:t>N 137-З</w:t>
        </w:r>
      </w:hyperlink>
      <w:r>
        <w:rPr>
          <w:rFonts w:ascii="Calibri" w:hAnsi="Calibri" w:cs="Calibri"/>
        </w:rPr>
        <w:t xml:space="preserve">, от 20.07.2006 </w:t>
      </w:r>
      <w:hyperlink r:id="rId691" w:history="1">
        <w:r>
          <w:rPr>
            <w:rFonts w:ascii="Calibri" w:hAnsi="Calibri" w:cs="Calibri"/>
            <w:color w:val="0000FF"/>
          </w:rPr>
          <w:t>N 160-З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Договор о залоге вещей в ломбарде оформляется выдачей ломбардом залогового билета.</w:t>
      </w:r>
    </w:p>
    <w:p w:rsidR="00506406" w:rsidRDefault="00506406">
      <w:pPr>
        <w:spacing w:after="1" w:line="220" w:lineRule="atLeast"/>
        <w:ind w:firstLine="540"/>
        <w:jc w:val="both"/>
      </w:pPr>
      <w:r>
        <w:rPr>
          <w:rFonts w:ascii="Calibri" w:hAnsi="Calibri" w:cs="Calibri"/>
        </w:rPr>
        <w:t>3. Закладываемые вещи передаются ломбарду.</w:t>
      </w:r>
    </w:p>
    <w:p w:rsidR="00506406" w:rsidRDefault="00506406">
      <w:pPr>
        <w:spacing w:after="1" w:line="220" w:lineRule="atLeast"/>
        <w:ind w:firstLine="540"/>
        <w:jc w:val="both"/>
      </w:pPr>
      <w:r>
        <w:rPr>
          <w:rFonts w:ascii="Calibri" w:hAnsi="Calibri" w:cs="Calibri"/>
        </w:rPr>
        <w:t>Ломбард обязан страховать в пользу залогодателя за свой счет принятые в залог вещи по стоимости, устанавливаемой в соответствии с ценами на вещи такого же рода и качества, обычно устанавливаемыми в торговле в момент их принятия в залог.</w:t>
      </w:r>
    </w:p>
    <w:p w:rsidR="00506406" w:rsidRDefault="00506406">
      <w:pPr>
        <w:spacing w:after="1" w:line="220" w:lineRule="atLeast"/>
        <w:jc w:val="both"/>
      </w:pPr>
      <w:r>
        <w:rPr>
          <w:rFonts w:ascii="Calibri" w:hAnsi="Calibri" w:cs="Calibri"/>
        </w:rPr>
        <w:lastRenderedPageBreak/>
        <w:t xml:space="preserve">(в ред. </w:t>
      </w:r>
      <w:hyperlink r:id="rId692"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Ломбард не вправе пользоваться и распоряжаться заложенными вещами.</w:t>
      </w:r>
    </w:p>
    <w:p w:rsidR="00506406" w:rsidRDefault="00506406">
      <w:pPr>
        <w:spacing w:after="1" w:line="220" w:lineRule="atLeast"/>
        <w:ind w:firstLine="540"/>
        <w:jc w:val="both"/>
      </w:pPr>
      <w:r>
        <w:rPr>
          <w:rFonts w:ascii="Calibri" w:hAnsi="Calibri" w:cs="Calibri"/>
        </w:rPr>
        <w:t>4. Ломбард несет ответственность за утрату и повреждение заложенных вещей, если не докажет, что утрата или повреждение произошли вследствие непреодолимой силы.</w:t>
      </w:r>
    </w:p>
    <w:p w:rsidR="00506406" w:rsidRDefault="00506406">
      <w:pPr>
        <w:spacing w:after="1" w:line="220" w:lineRule="atLeast"/>
        <w:ind w:firstLine="540"/>
        <w:jc w:val="both"/>
      </w:pPr>
      <w:bookmarkStart w:id="227" w:name="P3355"/>
      <w:bookmarkEnd w:id="227"/>
      <w:r>
        <w:rPr>
          <w:rFonts w:ascii="Calibri" w:hAnsi="Calibri" w:cs="Calibri"/>
        </w:rPr>
        <w:t>5. В случае невозвращения в установленный срок суммы займа, обеспеченного залогом вещей в ломбарде, ломбард вправе на основании исполнительной надписи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по истечении льготного месячного срока продать эту вещь в порядке, установленном для реализации заложенного имущества (</w:t>
      </w:r>
      <w:hyperlink w:anchor="P3268" w:history="1">
        <w:r>
          <w:rPr>
            <w:rFonts w:ascii="Calibri" w:hAnsi="Calibri" w:cs="Calibri"/>
            <w:color w:val="0000FF"/>
          </w:rPr>
          <w:t>пункты 3</w:t>
        </w:r>
      </w:hyperlink>
      <w:r>
        <w:rPr>
          <w:rFonts w:ascii="Calibri" w:hAnsi="Calibri" w:cs="Calibri"/>
        </w:rPr>
        <w:t xml:space="preserve">, </w:t>
      </w:r>
      <w:hyperlink w:anchor="P3273" w:history="1">
        <w:r>
          <w:rPr>
            <w:rFonts w:ascii="Calibri" w:hAnsi="Calibri" w:cs="Calibri"/>
            <w:color w:val="0000FF"/>
          </w:rPr>
          <w:t>4</w:t>
        </w:r>
      </w:hyperlink>
      <w:r>
        <w:rPr>
          <w:rFonts w:ascii="Calibri" w:hAnsi="Calibri" w:cs="Calibri"/>
        </w:rPr>
        <w:t xml:space="preserve">, </w:t>
      </w:r>
      <w:hyperlink w:anchor="P3281" w:history="1">
        <w:r>
          <w:rPr>
            <w:rFonts w:ascii="Calibri" w:hAnsi="Calibri" w:cs="Calibri"/>
            <w:color w:val="0000FF"/>
          </w:rPr>
          <w:t>6</w:t>
        </w:r>
      </w:hyperlink>
      <w:r>
        <w:rPr>
          <w:rFonts w:ascii="Calibri" w:hAnsi="Calibri" w:cs="Calibri"/>
        </w:rPr>
        <w:t xml:space="preserve"> и </w:t>
      </w:r>
      <w:hyperlink w:anchor="P3282" w:history="1">
        <w:r>
          <w:rPr>
            <w:rFonts w:ascii="Calibri" w:hAnsi="Calibri" w:cs="Calibri"/>
            <w:color w:val="0000FF"/>
          </w:rPr>
          <w:t>7 статьи 331</w:t>
        </w:r>
      </w:hyperlink>
      <w:r>
        <w:rPr>
          <w:rFonts w:ascii="Calibri" w:hAnsi="Calibri" w:cs="Calibri"/>
        </w:rPr>
        <w:t>). После этого требования ломбарда к залогодателю (должнику) погашаются, даже если сумма, вырученная от реализации заложенного имущества, недостаточна для их полного удовлетворения.</w:t>
      </w:r>
    </w:p>
    <w:p w:rsidR="00506406" w:rsidRDefault="00506406">
      <w:pPr>
        <w:spacing w:after="1" w:line="220" w:lineRule="atLeast"/>
        <w:jc w:val="both"/>
      </w:pPr>
      <w:r>
        <w:rPr>
          <w:rFonts w:ascii="Calibri" w:hAnsi="Calibri" w:cs="Calibri"/>
        </w:rPr>
        <w:t xml:space="preserve">(в ред. Законов Республики Беларусь от 22.12.2005 </w:t>
      </w:r>
      <w:hyperlink r:id="rId693" w:history="1">
        <w:r>
          <w:rPr>
            <w:rFonts w:ascii="Calibri" w:hAnsi="Calibri" w:cs="Calibri"/>
            <w:color w:val="0000FF"/>
          </w:rPr>
          <w:t>N 76-З</w:t>
        </w:r>
      </w:hyperlink>
      <w:r>
        <w:rPr>
          <w:rFonts w:ascii="Calibri" w:hAnsi="Calibri" w:cs="Calibri"/>
        </w:rPr>
        <w:t xml:space="preserve">, от 20.07.2006 </w:t>
      </w:r>
      <w:hyperlink r:id="rId694" w:history="1">
        <w:r>
          <w:rPr>
            <w:rFonts w:ascii="Calibri" w:hAnsi="Calibri" w:cs="Calibri"/>
            <w:color w:val="0000FF"/>
          </w:rPr>
          <w:t>N 160-З</w:t>
        </w:r>
      </w:hyperlink>
      <w:r>
        <w:rPr>
          <w:rFonts w:ascii="Calibri" w:hAnsi="Calibri" w:cs="Calibri"/>
        </w:rPr>
        <w:t>)</w:t>
      </w:r>
    </w:p>
    <w:p w:rsidR="00506406" w:rsidRDefault="00506406">
      <w:pPr>
        <w:spacing w:after="1" w:line="220" w:lineRule="atLeast"/>
        <w:ind w:firstLine="540"/>
        <w:jc w:val="both"/>
      </w:pPr>
      <w:r>
        <w:rPr>
          <w:rFonts w:ascii="Calibri" w:hAnsi="Calibri" w:cs="Calibri"/>
        </w:rPr>
        <w:t>6. Правила предоставления займа гражданам ломбардами под залог принадлежащих гражданам вещей устанавливаются законодательством.</w:t>
      </w:r>
    </w:p>
    <w:p w:rsidR="00506406" w:rsidRDefault="00506406">
      <w:pPr>
        <w:spacing w:after="1" w:line="220" w:lineRule="atLeast"/>
        <w:jc w:val="both"/>
      </w:pPr>
      <w:r>
        <w:rPr>
          <w:rFonts w:ascii="Calibri" w:hAnsi="Calibri" w:cs="Calibri"/>
        </w:rPr>
        <w:t xml:space="preserve">(в ред. </w:t>
      </w:r>
      <w:hyperlink r:id="rId695"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7. Условия договора о залоге вещей в ломбарде, ограничивающие права залогодателя, по сравнению с правами, предоставляемыми ему законодательством, ничтожны. Вместо таких условий применяются соответствующие положения законодательства.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339-1. Залог имущественного права (требования)</w:t>
      </w:r>
    </w:p>
    <w:p w:rsidR="00506406" w:rsidRDefault="00506406">
      <w:pPr>
        <w:spacing w:after="1" w:line="220" w:lineRule="atLeast"/>
        <w:ind w:firstLine="540"/>
        <w:jc w:val="both"/>
      </w:pPr>
      <w:r>
        <w:rPr>
          <w:rFonts w:ascii="Calibri" w:hAnsi="Calibri" w:cs="Calibri"/>
        </w:rPr>
        <w:t xml:space="preserve">(введена </w:t>
      </w:r>
      <w:hyperlink r:id="rId696"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При залоге имущественного права (требования) его стоимость определяется соглашением сторон, если иное не следует из характера самого права (требования) или не установлено законодательными актами.</w:t>
      </w:r>
    </w:p>
    <w:p w:rsidR="00506406" w:rsidRDefault="00506406">
      <w:pPr>
        <w:spacing w:after="1" w:line="220" w:lineRule="atLeast"/>
        <w:ind w:firstLine="540"/>
        <w:jc w:val="both"/>
      </w:pPr>
      <w:r>
        <w:rPr>
          <w:rFonts w:ascii="Calibri" w:hAnsi="Calibri" w:cs="Calibri"/>
        </w:rPr>
        <w:t>2. Срочное имущественное право (требование) может быть предметом залога только до окончания срока его действия.</w:t>
      </w:r>
    </w:p>
    <w:p w:rsidR="00506406" w:rsidRDefault="00506406">
      <w:pPr>
        <w:spacing w:after="1" w:line="220" w:lineRule="atLeast"/>
        <w:ind w:firstLine="540"/>
        <w:jc w:val="both"/>
      </w:pPr>
      <w:r>
        <w:rPr>
          <w:rFonts w:ascii="Calibri" w:hAnsi="Calibri" w:cs="Calibri"/>
        </w:rPr>
        <w:t>3. При залоге имущественного права (требования), если иное не предусмотрено договором, залогодатель обязан:</w:t>
      </w:r>
    </w:p>
    <w:p w:rsidR="00506406" w:rsidRDefault="00506406">
      <w:pPr>
        <w:spacing w:after="1" w:line="220" w:lineRule="atLeast"/>
        <w:ind w:firstLine="540"/>
        <w:jc w:val="both"/>
      </w:pPr>
      <w:r>
        <w:rPr>
          <w:rFonts w:ascii="Calibri" w:hAnsi="Calibri" w:cs="Calibri"/>
        </w:rPr>
        <w:t>1) осуществлять все действия, необходимые для обеспечения действительности заложенного права (требования);</w:t>
      </w:r>
    </w:p>
    <w:p w:rsidR="00506406" w:rsidRDefault="00506406">
      <w:pPr>
        <w:spacing w:after="1" w:line="220" w:lineRule="atLeast"/>
        <w:ind w:firstLine="540"/>
        <w:jc w:val="both"/>
      </w:pPr>
      <w:bookmarkStart w:id="228" w:name="P3368"/>
      <w:bookmarkEnd w:id="228"/>
      <w:r>
        <w:rPr>
          <w:rFonts w:ascii="Calibri" w:hAnsi="Calibri" w:cs="Calibri"/>
        </w:rPr>
        <w:t>2) не совершать уступки заложенного права (требования);</w:t>
      </w:r>
    </w:p>
    <w:p w:rsidR="00506406" w:rsidRDefault="00506406">
      <w:pPr>
        <w:spacing w:after="1" w:line="220" w:lineRule="atLeast"/>
        <w:ind w:firstLine="540"/>
        <w:jc w:val="both"/>
      </w:pPr>
      <w:r>
        <w:rPr>
          <w:rFonts w:ascii="Calibri" w:hAnsi="Calibri" w:cs="Calibri"/>
        </w:rPr>
        <w:t>3) не совершать действий, влекущих прекращение заложенного права (требования) либо уменьшение его стоимости;</w:t>
      </w:r>
    </w:p>
    <w:p w:rsidR="00506406" w:rsidRDefault="00506406">
      <w:pPr>
        <w:spacing w:after="1" w:line="220" w:lineRule="atLeast"/>
        <w:ind w:firstLine="540"/>
        <w:jc w:val="both"/>
      </w:pPr>
      <w:bookmarkStart w:id="229" w:name="P3370"/>
      <w:bookmarkEnd w:id="229"/>
      <w:r>
        <w:rPr>
          <w:rFonts w:ascii="Calibri" w:hAnsi="Calibri" w:cs="Calibri"/>
        </w:rPr>
        <w:t>4) принимать меры, необходимые для защиты заложенного права (требования) от посягательств со стороны третьих лиц;</w:t>
      </w:r>
    </w:p>
    <w:p w:rsidR="00506406" w:rsidRDefault="00506406">
      <w:pPr>
        <w:spacing w:after="1" w:line="220" w:lineRule="atLeast"/>
        <w:ind w:firstLine="540"/>
        <w:jc w:val="both"/>
      </w:pPr>
      <w:r>
        <w:rPr>
          <w:rFonts w:ascii="Calibri" w:hAnsi="Calibri" w:cs="Calibri"/>
        </w:rPr>
        <w:t>5) сообщать залогодержателю сведения об изменениях, произошедших в заложенном праве (требовании), о его нарушениях со стороны третьих лиц и о претензиях третьих лиц на это право (требование).</w:t>
      </w:r>
    </w:p>
    <w:p w:rsidR="00506406" w:rsidRDefault="00506406">
      <w:pPr>
        <w:spacing w:after="1" w:line="220" w:lineRule="atLeast"/>
        <w:ind w:firstLine="540"/>
        <w:jc w:val="both"/>
      </w:pPr>
      <w:r>
        <w:rPr>
          <w:rFonts w:ascii="Calibri" w:hAnsi="Calibri" w:cs="Calibri"/>
        </w:rPr>
        <w:t xml:space="preserve">4. При залоге имущественного права (требования), если иное не предусмотрено договором, залогодержатель вправе независимо от наступления срока исполнения обеспеченного залогом обязательства требовать в судебном порядке перевода на себя заложенного права (требования), если залогодатель не исполнил обязанности, предусмотренные </w:t>
      </w:r>
      <w:hyperlink w:anchor="P3368" w:history="1">
        <w:r>
          <w:rPr>
            <w:rFonts w:ascii="Calibri" w:hAnsi="Calibri" w:cs="Calibri"/>
            <w:color w:val="0000FF"/>
          </w:rPr>
          <w:t>подпунктами 2</w:t>
        </w:r>
      </w:hyperlink>
      <w:r>
        <w:rPr>
          <w:rFonts w:ascii="Calibri" w:hAnsi="Calibri" w:cs="Calibri"/>
        </w:rPr>
        <w:t xml:space="preserve"> - </w:t>
      </w:r>
      <w:hyperlink w:anchor="P3370" w:history="1">
        <w:r>
          <w:rPr>
            <w:rFonts w:ascii="Calibri" w:hAnsi="Calibri" w:cs="Calibri"/>
            <w:color w:val="0000FF"/>
          </w:rPr>
          <w:t>4 пункта 3</w:t>
        </w:r>
      </w:hyperlink>
      <w:r>
        <w:rPr>
          <w:rFonts w:ascii="Calibri" w:hAnsi="Calibri" w:cs="Calibri"/>
        </w:rPr>
        <w:t xml:space="preserve"> настоящей статьи, при условии, что заложенное право (требование) не прекращено.</w:t>
      </w:r>
    </w:p>
    <w:p w:rsidR="00506406" w:rsidRDefault="00506406">
      <w:pPr>
        <w:spacing w:after="1" w:line="220" w:lineRule="atLeast"/>
        <w:ind w:firstLine="540"/>
        <w:jc w:val="both"/>
      </w:pPr>
      <w:r>
        <w:rPr>
          <w:rFonts w:ascii="Calibri" w:hAnsi="Calibri" w:cs="Calibri"/>
        </w:rPr>
        <w:t>5. Залог имущественного права (требования), удостоверенного ценной бумагой, осуществляется путем обременения залогом этой ценной бумаги.</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4. Удержание</w:t>
      </w:r>
    </w:p>
    <w:p w:rsidR="00506406" w:rsidRDefault="00506406">
      <w:pPr>
        <w:spacing w:after="1" w:line="220" w:lineRule="atLeast"/>
      </w:pPr>
    </w:p>
    <w:p w:rsidR="00506406" w:rsidRDefault="00506406">
      <w:pPr>
        <w:spacing w:after="1" w:line="220" w:lineRule="atLeast"/>
        <w:ind w:firstLine="540"/>
        <w:jc w:val="both"/>
        <w:outlineLvl w:val="4"/>
      </w:pPr>
      <w:bookmarkStart w:id="230" w:name="P3377"/>
      <w:bookmarkEnd w:id="230"/>
      <w:r>
        <w:rPr>
          <w:rFonts w:ascii="Calibri" w:hAnsi="Calibri" w:cs="Calibri"/>
          <w:b/>
        </w:rPr>
        <w:t>Статья 340. Удержание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w:t>
      </w:r>
      <w:r>
        <w:rPr>
          <w:rFonts w:ascii="Calibri" w:hAnsi="Calibri" w:cs="Calibri"/>
        </w:rPr>
        <w:lastRenderedPageBreak/>
        <w:t>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506406" w:rsidRDefault="00506406">
      <w:pPr>
        <w:spacing w:after="1" w:line="220" w:lineRule="atLeast"/>
        <w:ind w:firstLine="540"/>
        <w:jc w:val="both"/>
      </w:pPr>
      <w:r>
        <w:rPr>
          <w:rFonts w:ascii="Calibri" w:hAnsi="Calibri" w:cs="Calibri"/>
        </w:rPr>
        <w:t>2. 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506406" w:rsidRDefault="00506406">
      <w:pPr>
        <w:spacing w:after="1" w:line="220" w:lineRule="atLeast"/>
        <w:ind w:firstLine="540"/>
        <w:jc w:val="both"/>
      </w:pPr>
      <w:r>
        <w:rPr>
          <w:rFonts w:ascii="Calibri" w:hAnsi="Calibri" w:cs="Calibri"/>
        </w:rPr>
        <w:t>3.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506406" w:rsidRDefault="00506406">
      <w:pPr>
        <w:spacing w:after="1" w:line="220" w:lineRule="atLeast"/>
        <w:ind w:firstLine="540"/>
        <w:jc w:val="both"/>
      </w:pPr>
      <w:r>
        <w:rPr>
          <w:rFonts w:ascii="Calibri" w:hAnsi="Calibri" w:cs="Calibri"/>
        </w:rPr>
        <w:t>4. Указанные выше правила настоящей статьи применяются, если договором не предусмотрено иное.</w:t>
      </w:r>
    </w:p>
    <w:p w:rsidR="00506406" w:rsidRDefault="00506406">
      <w:pPr>
        <w:spacing w:after="1" w:line="220" w:lineRule="atLeast"/>
        <w:ind w:firstLine="540"/>
        <w:jc w:val="both"/>
      </w:pPr>
      <w:r>
        <w:rPr>
          <w:rFonts w:ascii="Calibri" w:hAnsi="Calibri" w:cs="Calibri"/>
        </w:rPr>
        <w:t>5.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5. Поручительство</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341. Договор поручительства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697" w:history="1">
        <w:r>
          <w:rPr>
            <w:rFonts w:ascii="Calibri" w:hAnsi="Calibri" w:cs="Calibri"/>
            <w:color w:val="0000FF"/>
          </w:rPr>
          <w:t>Указом</w:t>
        </w:r>
      </w:hyperlink>
      <w:r>
        <w:rPr>
          <w:rFonts w:ascii="Calibri" w:hAnsi="Calibri" w:cs="Calibri"/>
          <w:color w:val="0A2666"/>
        </w:rPr>
        <w:t xml:space="preserve"> Президента Республики Беларусь от 05.05.2006 N 296 перечислены организации, которые не вправе выступать поручителями третьих лиц - юридических лиц негосударственной формы собственности (в том числе доли (акции) в уставных фондах которых находятся в государственной собственности) и физических лиц (в том числе индивидуальных предпринимателей) по исполнению этими лицами своих обязательств по возврату кредитов, предоставленных банками и небанковскими кредитно-финансовыми организациями.</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506406" w:rsidRDefault="00506406">
      <w:pPr>
        <w:spacing w:after="1" w:line="220" w:lineRule="atLeast"/>
        <w:ind w:firstLine="540"/>
        <w:jc w:val="both"/>
      </w:pPr>
      <w:r>
        <w:rPr>
          <w:rFonts w:ascii="Calibri" w:hAnsi="Calibri" w:cs="Calibri"/>
        </w:rPr>
        <w:t>2. Договор поручительства может быть заключен также для обеспечения обязательства, которое возникнет в будущем.</w:t>
      </w:r>
    </w:p>
    <w:p w:rsidR="00506406" w:rsidRDefault="00506406">
      <w:pPr>
        <w:spacing w:after="1" w:line="220" w:lineRule="atLeast"/>
        <w:ind w:firstLine="540"/>
        <w:jc w:val="both"/>
      </w:pPr>
      <w:r>
        <w:rPr>
          <w:rFonts w:ascii="Calibri" w:hAnsi="Calibri" w:cs="Calibri"/>
        </w:rPr>
        <w:t>3. Президентом Республики Беларусь и (или) законами может быть установлен особый порядок предоставления и исполнения поручительств местных исполнительных и распорядительных органов.</w:t>
      </w:r>
    </w:p>
    <w:p w:rsidR="00506406" w:rsidRDefault="00506406">
      <w:pPr>
        <w:spacing w:after="1" w:line="220" w:lineRule="atLeast"/>
        <w:jc w:val="both"/>
      </w:pPr>
      <w:r>
        <w:rPr>
          <w:rFonts w:ascii="Calibri" w:hAnsi="Calibri" w:cs="Calibri"/>
        </w:rPr>
        <w:t xml:space="preserve">(п. 3 статьи 341 введен </w:t>
      </w:r>
      <w:hyperlink r:id="rId698"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699" w:history="1">
        <w:r>
          <w:rPr>
            <w:rFonts w:ascii="Calibri" w:hAnsi="Calibri" w:cs="Calibri"/>
            <w:color w:val="0000FF"/>
          </w:rPr>
          <w:t>Путеводитель</w:t>
        </w:r>
      </w:hyperlink>
      <w:r>
        <w:rPr>
          <w:rFonts w:ascii="Calibri" w:hAnsi="Calibri" w:cs="Calibri"/>
          <w:color w:val="0A2666"/>
        </w:rPr>
        <w:t xml:space="preserve"> "Поручительство.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4"/>
      </w:pPr>
      <w:bookmarkStart w:id="231" w:name="P3402"/>
      <w:bookmarkEnd w:id="231"/>
      <w:r>
        <w:rPr>
          <w:rFonts w:ascii="Calibri" w:hAnsi="Calibri" w:cs="Calibri"/>
          <w:b/>
        </w:rPr>
        <w:t>Статья 342. Форма договора поручительства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343. Ответственность поручителя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законодательством или договором поручительства не предусмотрена субсидиарная ответственность поручителя.</w:t>
      </w:r>
    </w:p>
    <w:p w:rsidR="00506406" w:rsidRDefault="00506406">
      <w:pPr>
        <w:spacing w:after="1" w:line="220" w:lineRule="atLeast"/>
        <w:ind w:firstLine="540"/>
        <w:jc w:val="both"/>
      </w:pPr>
      <w:bookmarkStart w:id="232" w:name="P3409"/>
      <w:bookmarkEnd w:id="232"/>
      <w:r>
        <w:rPr>
          <w:rFonts w:ascii="Calibri" w:hAnsi="Calibri" w:cs="Calibri"/>
        </w:rPr>
        <w:t>2. Поручитель отвечает перед кредитором в том же объеме, что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 должником, если иное не предусмотрено договором поручительства.</w:t>
      </w:r>
    </w:p>
    <w:p w:rsidR="00506406" w:rsidRDefault="00506406">
      <w:pPr>
        <w:spacing w:after="1" w:line="220" w:lineRule="atLeast"/>
        <w:ind w:firstLine="540"/>
        <w:jc w:val="both"/>
      </w:pPr>
      <w:bookmarkStart w:id="233" w:name="P3410"/>
      <w:bookmarkEnd w:id="233"/>
      <w:r>
        <w:rPr>
          <w:rFonts w:ascii="Calibri" w:hAnsi="Calibri" w:cs="Calibri"/>
        </w:rPr>
        <w:lastRenderedPageBreak/>
        <w:t>3. Лица, совместно давшие поручительство, отвечают перед кредитором солидарно, если иное не предусмотрено договором поручительства.</w:t>
      </w:r>
    </w:p>
    <w:p w:rsidR="00506406" w:rsidRDefault="00506406">
      <w:pPr>
        <w:spacing w:after="1" w:line="220" w:lineRule="atLeast"/>
      </w:pPr>
    </w:p>
    <w:p w:rsidR="00506406" w:rsidRDefault="00506406">
      <w:pPr>
        <w:spacing w:after="1" w:line="220" w:lineRule="atLeast"/>
        <w:ind w:firstLine="540"/>
        <w:jc w:val="both"/>
        <w:outlineLvl w:val="4"/>
      </w:pPr>
      <w:bookmarkStart w:id="234" w:name="P3412"/>
      <w:bookmarkEnd w:id="234"/>
      <w:r>
        <w:rPr>
          <w:rFonts w:ascii="Calibri" w:hAnsi="Calibri" w:cs="Calibri"/>
          <w:b/>
        </w:rPr>
        <w:t>Статья 344. Право поручителя на возражения против требования кредитора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w:t>
      </w:r>
    </w:p>
    <w:p w:rsidR="00506406" w:rsidRDefault="00506406">
      <w:pPr>
        <w:spacing w:after="1" w:line="220" w:lineRule="atLeast"/>
        <w:ind w:firstLine="540"/>
        <w:jc w:val="both"/>
      </w:pPr>
      <w:r>
        <w:rPr>
          <w:rFonts w:ascii="Calibri" w:hAnsi="Calibri" w:cs="Calibri"/>
        </w:rPr>
        <w:t>Поручитель не теряет права на эти возражения даже в том случае, если должник от них отказался или признал свой долг.</w:t>
      </w:r>
    </w:p>
    <w:p w:rsidR="00506406" w:rsidRDefault="00506406">
      <w:pPr>
        <w:spacing w:after="1" w:line="220" w:lineRule="atLeast"/>
        <w:ind w:firstLine="540"/>
        <w:jc w:val="both"/>
      </w:pPr>
      <w:bookmarkStart w:id="235" w:name="P3416"/>
      <w:bookmarkEnd w:id="235"/>
      <w:r>
        <w:rPr>
          <w:rFonts w:ascii="Calibri" w:hAnsi="Calibri" w:cs="Calibri"/>
        </w:rPr>
        <w:t>2. Если к поручителю предъявлен иск, он обязан привлечь должника к участию в деле.</w:t>
      </w:r>
    </w:p>
    <w:p w:rsidR="00506406" w:rsidRDefault="00506406">
      <w:pPr>
        <w:spacing w:after="1" w:line="220" w:lineRule="atLeast"/>
        <w:ind w:firstLine="540"/>
        <w:jc w:val="both"/>
      </w:pPr>
      <w:r>
        <w:rPr>
          <w:rFonts w:ascii="Calibri" w:hAnsi="Calibri" w:cs="Calibri"/>
        </w:rPr>
        <w:t xml:space="preserve">3. Если поручитель не выполнил обязанности, указанной в </w:t>
      </w:r>
      <w:hyperlink w:anchor="P3416" w:history="1">
        <w:r>
          <w:rPr>
            <w:rFonts w:ascii="Calibri" w:hAnsi="Calibri" w:cs="Calibri"/>
            <w:color w:val="0000FF"/>
          </w:rPr>
          <w:t>пункте 2</w:t>
        </w:r>
      </w:hyperlink>
      <w:r>
        <w:rPr>
          <w:rFonts w:ascii="Calibri" w:hAnsi="Calibri" w:cs="Calibri"/>
        </w:rPr>
        <w:t xml:space="preserve"> настоящей статьи, должник имеет право выдвинуть против регрессного требования поручителя возражения, которые он имел против кредитора.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345. Права поручителя, исполнившего обязательство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w:t>
      </w:r>
    </w:p>
    <w:p w:rsidR="00506406" w:rsidRDefault="00506406">
      <w:pPr>
        <w:spacing w:after="1" w:line="220" w:lineRule="atLeast"/>
        <w:ind w:firstLine="540"/>
        <w:jc w:val="both"/>
      </w:pPr>
      <w:r>
        <w:rPr>
          <w:rFonts w:ascii="Calibri" w:hAnsi="Calibri" w:cs="Calibri"/>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506406" w:rsidRDefault="00506406">
      <w:pPr>
        <w:spacing w:after="1" w:line="220" w:lineRule="atLeast"/>
        <w:ind w:firstLine="540"/>
        <w:jc w:val="both"/>
      </w:pPr>
      <w:r>
        <w:rPr>
          <w:rFonts w:ascii="Calibri" w:hAnsi="Calibri" w:cs="Calibri"/>
        </w:rPr>
        <w:t>3. Правила, установленные настоящей статьей, применяются, если иное не предусмотрено законодательством или договором поручителя с должником и не вытекает из отношений между ними.</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346. Извещение поручителя об исполнении обязательства должником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Должник, исполнивший обязательство, обеспеченное поручительством, обязан немедленно известить об этом поручителя. В противном случае поручитель, в свою очередь исполнивший обязательство, вправе взыскать с кредитора неосновательно полученное либо предъявить регрессное требование к должнику. В последнем случае должник вправе взыскать с кредитора лишь неосновательно полученное.</w:t>
      </w:r>
    </w:p>
    <w:p w:rsidR="00506406" w:rsidRDefault="00506406">
      <w:pPr>
        <w:spacing w:after="1" w:line="220" w:lineRule="atLeast"/>
      </w:pPr>
    </w:p>
    <w:p w:rsidR="00506406" w:rsidRDefault="00506406">
      <w:pPr>
        <w:spacing w:after="1" w:line="220" w:lineRule="atLeast"/>
        <w:ind w:firstLine="540"/>
        <w:jc w:val="both"/>
        <w:outlineLvl w:val="4"/>
      </w:pPr>
      <w:bookmarkStart w:id="236" w:name="P3429"/>
      <w:bookmarkEnd w:id="236"/>
      <w:r>
        <w:rPr>
          <w:rFonts w:ascii="Calibri" w:hAnsi="Calibri" w:cs="Calibri"/>
          <w:b/>
        </w:rPr>
        <w:t>Статья 347. Прекращение поручительства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506406" w:rsidRDefault="00506406">
      <w:pPr>
        <w:spacing w:after="1" w:line="220" w:lineRule="atLeast"/>
        <w:ind w:firstLine="540"/>
        <w:jc w:val="both"/>
      </w:pPr>
      <w:r>
        <w:rPr>
          <w:rFonts w:ascii="Calibri" w:hAnsi="Calibri" w:cs="Calibri"/>
        </w:rPr>
        <w:t>2. Поручительство прекращается с переводом на другое лицо долга по обеспеченному поручительством обязательству, если поручитель не дал кредитору согласия отвечать за нового должника.</w:t>
      </w:r>
    </w:p>
    <w:p w:rsidR="00506406" w:rsidRDefault="00506406">
      <w:pPr>
        <w:spacing w:after="1" w:line="220" w:lineRule="atLeast"/>
        <w:ind w:firstLine="540"/>
        <w:jc w:val="both"/>
      </w:pPr>
      <w:r>
        <w:rPr>
          <w:rFonts w:ascii="Calibri" w:hAnsi="Calibri" w:cs="Calibri"/>
        </w:rPr>
        <w:t>3. Поручительство прекращается, если кредитор отказался принять надлежащее исполнение, предложенное должником или поручителем.</w:t>
      </w:r>
    </w:p>
    <w:p w:rsidR="00506406" w:rsidRDefault="00506406">
      <w:pPr>
        <w:spacing w:after="1" w:line="220" w:lineRule="atLeast"/>
        <w:ind w:firstLine="540"/>
        <w:jc w:val="both"/>
      </w:pPr>
      <w:r>
        <w:rPr>
          <w:rFonts w:ascii="Calibri" w:hAnsi="Calibri" w:cs="Calibri"/>
        </w:rPr>
        <w:t>4.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если кредитор в течение одного года со дня наступления срока исполнения обеспеченного поручительством обязательства не предъявит иска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иска к поручителю в течение двух лет со дня заключения договора поручительства.</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lastRenderedPageBreak/>
        <w:t>§ 6. Гарантия</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348. Понятие гарантии</w:t>
      </w:r>
    </w:p>
    <w:p w:rsidR="00506406" w:rsidRDefault="00506406">
      <w:pPr>
        <w:spacing w:after="1" w:line="220" w:lineRule="atLeast"/>
        <w:ind w:firstLine="540"/>
        <w:jc w:val="both"/>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700" w:history="1">
        <w:r>
          <w:rPr>
            <w:rFonts w:ascii="Calibri" w:hAnsi="Calibri" w:cs="Calibri"/>
            <w:color w:val="0000FF"/>
          </w:rPr>
          <w:t>Указом</w:t>
        </w:r>
      </w:hyperlink>
      <w:r>
        <w:rPr>
          <w:rFonts w:ascii="Calibri" w:hAnsi="Calibri" w:cs="Calibri"/>
          <w:color w:val="0A2666"/>
        </w:rPr>
        <w:t xml:space="preserve"> Президента Республики Беларусь от 05.05.2006 N 296 перечислены организации, которые не вправе выступать поручителями третьих лиц - юридических лиц негосударственной формы собственности (в том числе доли (акции) в уставных фондах которых находятся в государственной собственности) и физических лиц (в том числе индивидуальных предпринимателей) по исполнению этими лицами своих обязательств по возврату кредитов, предоставленных банками и небанковскими кредитно-финансовыми организациями.</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В силу гарантии гарант обязуется перед кредитором другого лица (должника) отвечать полностью или частично за исполнение обязательства этого лица.</w:t>
      </w:r>
    </w:p>
    <w:p w:rsidR="00506406" w:rsidRDefault="00506406">
      <w:pPr>
        <w:spacing w:after="1" w:line="220" w:lineRule="atLeast"/>
        <w:ind w:firstLine="540"/>
        <w:jc w:val="both"/>
      </w:pPr>
      <w:r>
        <w:rPr>
          <w:rFonts w:ascii="Calibri" w:hAnsi="Calibri" w:cs="Calibri"/>
        </w:rPr>
        <w:t>2. Гарантийное обязательство может возникнуть на основании договора.</w:t>
      </w:r>
    </w:p>
    <w:p w:rsidR="00506406" w:rsidRDefault="00506406">
      <w:pPr>
        <w:spacing w:after="1" w:line="220" w:lineRule="atLeast"/>
        <w:ind w:firstLine="540"/>
        <w:jc w:val="both"/>
      </w:pPr>
      <w:r>
        <w:rPr>
          <w:rFonts w:ascii="Calibri" w:hAnsi="Calibri" w:cs="Calibri"/>
        </w:rPr>
        <w:t>3. Гарантией может обеспечиваться лишь действительное требование.</w:t>
      </w:r>
    </w:p>
    <w:p w:rsidR="00506406" w:rsidRDefault="00506406">
      <w:pPr>
        <w:spacing w:after="1" w:line="220" w:lineRule="atLeast"/>
        <w:ind w:firstLine="540"/>
        <w:jc w:val="both"/>
      </w:pPr>
      <w:r>
        <w:rPr>
          <w:rFonts w:ascii="Calibri" w:hAnsi="Calibri" w:cs="Calibri"/>
        </w:rPr>
        <w:t xml:space="preserve">4. Правила </w:t>
      </w:r>
      <w:hyperlink w:anchor="P3402" w:history="1">
        <w:r>
          <w:rPr>
            <w:rFonts w:ascii="Calibri" w:hAnsi="Calibri" w:cs="Calibri"/>
            <w:color w:val="0000FF"/>
          </w:rPr>
          <w:t>статьи 342</w:t>
        </w:r>
      </w:hyperlink>
      <w:r>
        <w:rPr>
          <w:rFonts w:ascii="Calibri" w:hAnsi="Calibri" w:cs="Calibri"/>
        </w:rPr>
        <w:t xml:space="preserve">, </w:t>
      </w:r>
      <w:hyperlink w:anchor="P3409" w:history="1">
        <w:r>
          <w:rPr>
            <w:rFonts w:ascii="Calibri" w:hAnsi="Calibri" w:cs="Calibri"/>
            <w:color w:val="0000FF"/>
          </w:rPr>
          <w:t>пунктов 2</w:t>
        </w:r>
      </w:hyperlink>
      <w:r>
        <w:rPr>
          <w:rFonts w:ascii="Calibri" w:hAnsi="Calibri" w:cs="Calibri"/>
        </w:rPr>
        <w:t xml:space="preserve"> и </w:t>
      </w:r>
      <w:hyperlink w:anchor="P3410" w:history="1">
        <w:r>
          <w:rPr>
            <w:rFonts w:ascii="Calibri" w:hAnsi="Calibri" w:cs="Calibri"/>
            <w:color w:val="0000FF"/>
          </w:rPr>
          <w:t>3 статьи 343</w:t>
        </w:r>
      </w:hyperlink>
      <w:r>
        <w:rPr>
          <w:rFonts w:ascii="Calibri" w:hAnsi="Calibri" w:cs="Calibri"/>
        </w:rPr>
        <w:t xml:space="preserve">, </w:t>
      </w:r>
      <w:hyperlink w:anchor="P3412" w:history="1">
        <w:r>
          <w:rPr>
            <w:rFonts w:ascii="Calibri" w:hAnsi="Calibri" w:cs="Calibri"/>
            <w:color w:val="0000FF"/>
          </w:rPr>
          <w:t>статей 344</w:t>
        </w:r>
      </w:hyperlink>
      <w:r>
        <w:rPr>
          <w:rFonts w:ascii="Calibri" w:hAnsi="Calibri" w:cs="Calibri"/>
        </w:rPr>
        <w:t xml:space="preserve"> - </w:t>
      </w:r>
      <w:hyperlink w:anchor="P3429" w:history="1">
        <w:r>
          <w:rPr>
            <w:rFonts w:ascii="Calibri" w:hAnsi="Calibri" w:cs="Calibri"/>
            <w:color w:val="0000FF"/>
          </w:rPr>
          <w:t>347</w:t>
        </w:r>
      </w:hyperlink>
      <w:r>
        <w:rPr>
          <w:rFonts w:ascii="Calibri" w:hAnsi="Calibri" w:cs="Calibri"/>
        </w:rPr>
        <w:t xml:space="preserve"> настоящего Кодекса распространяются на гарантии, если иное не установлено законодательством.</w:t>
      </w:r>
    </w:p>
    <w:p w:rsidR="00506406" w:rsidRDefault="00506406">
      <w:pPr>
        <w:spacing w:after="1" w:line="220" w:lineRule="atLeast"/>
        <w:ind w:firstLine="540"/>
        <w:jc w:val="both"/>
      </w:pPr>
      <w:r>
        <w:rPr>
          <w:rFonts w:ascii="Calibri" w:hAnsi="Calibri" w:cs="Calibri"/>
        </w:rPr>
        <w:t>Президентом Республики Беларусь и (или) законами может быть установлен особый порядок предоставления и исполнения гарантий Правительства Республики Беларусь, гарантий местных исполнительных и распорядительных органов, иных организаций, включая хозяйственные общества с долей государства в уставных фондах.</w:t>
      </w:r>
    </w:p>
    <w:p w:rsidR="00506406" w:rsidRDefault="00506406">
      <w:pPr>
        <w:spacing w:after="1" w:line="220" w:lineRule="atLeast"/>
        <w:jc w:val="both"/>
      </w:pPr>
      <w:r>
        <w:rPr>
          <w:rFonts w:ascii="Calibri" w:hAnsi="Calibri" w:cs="Calibri"/>
        </w:rPr>
        <w:t xml:space="preserve">(часть вторая п. 4 статьи 348 введена </w:t>
      </w:r>
      <w:hyperlink r:id="rId701"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349. Субсидиарная ответственность гаранта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неисполнения обязательства гарант отвечает перед кредитором как субсидиарный (дополнительный) должник.</w:t>
      </w:r>
    </w:p>
    <w:p w:rsidR="00506406" w:rsidRDefault="00506406">
      <w:pPr>
        <w:spacing w:after="1" w:line="220" w:lineRule="atLeast"/>
        <w:ind w:firstLine="540"/>
        <w:jc w:val="both"/>
      </w:pPr>
      <w:r>
        <w:rPr>
          <w:rFonts w:ascii="Calibri" w:hAnsi="Calibri" w:cs="Calibri"/>
        </w:rPr>
        <w:t>2. По исполнении обязательства гарант не приобретает права регрессного требования к должнику о возврате уплаченной суммы.</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350. Особенности банковской гарантии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регулирования отношений по банковской гарантии, см. </w:t>
      </w:r>
      <w:hyperlink r:id="rId702" w:history="1">
        <w:r>
          <w:rPr>
            <w:rFonts w:ascii="Calibri" w:hAnsi="Calibri" w:cs="Calibri"/>
            <w:color w:val="0000FF"/>
          </w:rPr>
          <w:t>главу 20</w:t>
        </w:r>
      </w:hyperlink>
      <w:r>
        <w:rPr>
          <w:rFonts w:ascii="Calibri" w:hAnsi="Calibri" w:cs="Calibri"/>
          <w:color w:val="0A2666"/>
        </w:rPr>
        <w:t xml:space="preserve"> Банковского кодекса Республики Беларусь.</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Особенности банковской гарантии и ее отдельных видов определяются законодательством.</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 7. Задаток</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351. Понятие задатка. Форма соглашения о задатке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703" w:history="1">
        <w:r>
          <w:rPr>
            <w:rFonts w:ascii="Calibri" w:hAnsi="Calibri" w:cs="Calibri"/>
            <w:color w:val="0000FF"/>
          </w:rPr>
          <w:t>Путеводитель</w:t>
        </w:r>
      </w:hyperlink>
      <w:r>
        <w:rPr>
          <w:rFonts w:ascii="Calibri" w:hAnsi="Calibri" w:cs="Calibri"/>
          <w:color w:val="0A2666"/>
        </w:rPr>
        <w:t xml:space="preserve"> "Задаток.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bookmarkStart w:id="237" w:name="P3473"/>
      <w:bookmarkEnd w:id="237"/>
      <w:r>
        <w:rPr>
          <w:rFonts w:ascii="Calibri" w:hAnsi="Calibri" w:cs="Calibri"/>
        </w:rPr>
        <w:t>2. Соглашение о задатке независимо от суммы задатка должно быть совершено в письменной форме.</w:t>
      </w:r>
    </w:p>
    <w:p w:rsidR="00506406" w:rsidRDefault="00506406">
      <w:pPr>
        <w:spacing w:after="1" w:line="220" w:lineRule="atLeast"/>
        <w:ind w:firstLine="540"/>
        <w:jc w:val="both"/>
      </w:pPr>
      <w:r>
        <w:rPr>
          <w:rFonts w:ascii="Calibri" w:hAnsi="Calibri" w:cs="Calibri"/>
        </w:rPr>
        <w:lastRenderedPageBreak/>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3473" w:history="1">
        <w:r>
          <w:rPr>
            <w:rFonts w:ascii="Calibri" w:hAnsi="Calibri" w:cs="Calibri"/>
            <w:color w:val="0000FF"/>
          </w:rPr>
          <w:t>пунктом 2</w:t>
        </w:r>
      </w:hyperlink>
      <w:r>
        <w:rPr>
          <w:rFonts w:ascii="Calibri" w:hAnsi="Calibri" w:cs="Calibri"/>
        </w:rPr>
        <w:t xml:space="preserve"> настоящей статьи, эта сумма считается уплаченной в качестве аванса, если не доказано иное.</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352. Последствия прекращения и неисполнения обязательства, обеспеченного задатком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прекращении обязательства, обеспеченного задатком, до начала его исполнения по соглашению сторон либо вследствие невозможности исполнения (</w:t>
      </w:r>
      <w:hyperlink w:anchor="P3742" w:history="1">
        <w:r>
          <w:rPr>
            <w:rFonts w:ascii="Calibri" w:hAnsi="Calibri" w:cs="Calibri"/>
            <w:color w:val="0000FF"/>
          </w:rPr>
          <w:t>статья 386</w:t>
        </w:r>
      </w:hyperlink>
      <w:r>
        <w:rPr>
          <w:rFonts w:ascii="Calibri" w:hAnsi="Calibri" w:cs="Calibri"/>
        </w:rPr>
        <w:t>) задаток должен быть возвращен.</w:t>
      </w:r>
    </w:p>
    <w:p w:rsidR="00506406" w:rsidRDefault="00506406">
      <w:pPr>
        <w:spacing w:after="1" w:line="220" w:lineRule="atLeast"/>
        <w:jc w:val="both"/>
      </w:pPr>
      <w:r>
        <w:rPr>
          <w:rFonts w:ascii="Calibri" w:hAnsi="Calibri" w:cs="Calibri"/>
        </w:rPr>
        <w:t xml:space="preserve">(в ред. </w:t>
      </w:r>
      <w:hyperlink r:id="rId704"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ind w:firstLine="540"/>
        <w:jc w:val="both"/>
      </w:pPr>
      <w:r>
        <w:rPr>
          <w:rFonts w:ascii="Calibri" w:hAnsi="Calibri" w:cs="Calibri"/>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506406" w:rsidRDefault="00506406">
      <w:pPr>
        <w:spacing w:after="1" w:line="220" w:lineRule="atLeast"/>
        <w:ind w:firstLine="540"/>
        <w:jc w:val="both"/>
      </w:pPr>
      <w:r>
        <w:rPr>
          <w:rFonts w:ascii="Calibri" w:hAnsi="Calibri" w:cs="Calibri"/>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24</w:t>
      </w:r>
    </w:p>
    <w:p w:rsidR="00506406" w:rsidRDefault="00506406">
      <w:pPr>
        <w:spacing w:after="1" w:line="220" w:lineRule="atLeast"/>
        <w:jc w:val="center"/>
      </w:pPr>
      <w:r>
        <w:rPr>
          <w:rFonts w:ascii="Calibri" w:hAnsi="Calibri" w:cs="Calibri"/>
          <w:b/>
        </w:rPr>
        <w:t>ПЕРЕМЕНА ЛИЦ В ОБЯЗАТЕЛЬСТВЕ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Согласно </w:t>
      </w:r>
      <w:hyperlink r:id="rId705" w:history="1">
        <w:r>
          <w:rPr>
            <w:rFonts w:ascii="Calibri" w:hAnsi="Calibri" w:cs="Calibri"/>
            <w:color w:val="0000FF"/>
          </w:rPr>
          <w:t>Закону</w:t>
        </w:r>
      </w:hyperlink>
      <w:r>
        <w:rPr>
          <w:rFonts w:ascii="Calibri" w:hAnsi="Calibri" w:cs="Calibri"/>
          <w:color w:val="0A2666"/>
        </w:rPr>
        <w:t xml:space="preserve"> Республики Беларусь от 27.08.2008 N 429-З при оптовой торговле алкогольной, непищевой спиртосодержащей продукцией и непищевым этиловым спиртом запрещаются сделки, предусматривающие уступку требования.</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Согласно </w:t>
      </w:r>
      <w:hyperlink r:id="rId706" w:history="1">
        <w:r>
          <w:rPr>
            <w:rFonts w:ascii="Calibri" w:hAnsi="Calibri" w:cs="Calibri"/>
            <w:color w:val="0000FF"/>
          </w:rPr>
          <w:t>Декрету</w:t>
        </w:r>
      </w:hyperlink>
      <w:r>
        <w:rPr>
          <w:rFonts w:ascii="Calibri" w:hAnsi="Calibri" w:cs="Calibri"/>
          <w:color w:val="0A2666"/>
        </w:rPr>
        <w:t xml:space="preserve"> Президента Республики Беларусь от 17.12.2002 N 28 в отношении табачного сырья и табачных изделий запрещаются сделки, предусматривающие уступку требования.</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3"/>
      </w:pPr>
      <w:r>
        <w:rPr>
          <w:rFonts w:ascii="Calibri" w:hAnsi="Calibri" w:cs="Calibri"/>
          <w:b/>
        </w:rPr>
        <w:t>§ 1. Переход прав кредитора к другому лицу</w:t>
      </w:r>
    </w:p>
    <w:p w:rsidR="00506406" w:rsidRDefault="00506406">
      <w:pPr>
        <w:spacing w:after="1" w:line="220" w:lineRule="atLeast"/>
      </w:pPr>
    </w:p>
    <w:p w:rsidR="00506406" w:rsidRDefault="00506406">
      <w:pPr>
        <w:spacing w:after="1" w:line="220" w:lineRule="atLeast"/>
        <w:ind w:firstLine="540"/>
        <w:jc w:val="both"/>
        <w:outlineLvl w:val="4"/>
      </w:pPr>
      <w:bookmarkStart w:id="238" w:name="P3495"/>
      <w:bookmarkEnd w:id="238"/>
      <w:r>
        <w:rPr>
          <w:rFonts w:ascii="Calibri" w:hAnsi="Calibri" w:cs="Calibri"/>
          <w:b/>
        </w:rPr>
        <w:t>Статья 353. Основания и порядок перехода прав кредитора к другому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(требование), принадлежащее кредитору на основании обязательства, может быть передано им другому лицу по сделке (уступка требования) или перейти к другому лицу на основании акта законодательства.</w:t>
      </w:r>
    </w:p>
    <w:p w:rsidR="00506406" w:rsidRDefault="00506406">
      <w:pPr>
        <w:spacing w:after="1" w:line="220" w:lineRule="atLeast"/>
        <w:ind w:firstLine="540"/>
        <w:jc w:val="both"/>
      </w:pPr>
      <w:r>
        <w:rPr>
          <w:rFonts w:ascii="Calibri" w:hAnsi="Calibri" w:cs="Calibri"/>
        </w:rPr>
        <w:t>Правила о переходе прав кредитора к другому лицу не применяются к регрессным требованиям.</w:t>
      </w:r>
    </w:p>
    <w:p w:rsidR="00506406" w:rsidRDefault="00506406">
      <w:pPr>
        <w:spacing w:after="1" w:line="220" w:lineRule="atLeast"/>
        <w:ind w:firstLine="540"/>
        <w:jc w:val="both"/>
      </w:pPr>
      <w:r>
        <w:rPr>
          <w:rFonts w:ascii="Calibri" w:hAnsi="Calibri" w:cs="Calibri"/>
        </w:rPr>
        <w:t>2. Для перехода к другому лицу прав кредитора не требуется согласия должника, если иное не предусмотрено законодательством или договором.</w:t>
      </w:r>
    </w:p>
    <w:p w:rsidR="00506406" w:rsidRDefault="00506406">
      <w:pPr>
        <w:spacing w:after="1" w:line="220" w:lineRule="atLeast"/>
        <w:ind w:firstLine="540"/>
        <w:jc w:val="both"/>
      </w:pPr>
      <w:r>
        <w:rPr>
          <w:rFonts w:ascii="Calibri" w:hAnsi="Calibri" w:cs="Calibri"/>
        </w:rPr>
        <w:t>3. Если должник не был письменно уведомлен о состоявшемся переходе прав кредитора к другому лицу, новый кредитор несет риск вызванных этим неблагоприятных для него последствий. В этом случае исполнение обязательства первоначальному кредитору признается исполнением надлежащему кредитору.</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ограничений уступки денежного требования, см. Банковский </w:t>
      </w:r>
      <w:hyperlink r:id="rId707" w:history="1">
        <w:r>
          <w:rPr>
            <w:rFonts w:ascii="Calibri" w:hAnsi="Calibri" w:cs="Calibri"/>
            <w:color w:val="0000FF"/>
          </w:rPr>
          <w:t>кодекс</w:t>
        </w:r>
      </w:hyperlink>
      <w:r>
        <w:rPr>
          <w:rFonts w:ascii="Calibri" w:hAnsi="Calibri" w:cs="Calibri"/>
          <w:color w:val="0A2666"/>
        </w:rPr>
        <w:t xml:space="preserve"> Республики Беларусь.</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4"/>
      </w:pPr>
      <w:r>
        <w:rPr>
          <w:rFonts w:ascii="Calibri" w:hAnsi="Calibri" w:cs="Calibri"/>
          <w:b/>
        </w:rPr>
        <w:t>Статья 354. Права кредитора, которые не могут переходить к другим лицам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Переход к другому лицу прав, неразрывно связанных с личностью кредитора, в частности требований об алиментах, о возмещении вреда, причиненного жизни или здоровью, не допускается.</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355. Объем прав кредитора, переходящих к другому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законодательством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356. Доказательства прав нового кредитора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Кредитор, уступивший требование другому лицу, обязан передать ему документы, удостоверяющие право требования, и сообщить сведения, имеющие значение для осуществления требования.</w:t>
      </w:r>
    </w:p>
    <w:p w:rsidR="00506406" w:rsidRDefault="00506406">
      <w:pPr>
        <w:spacing w:after="1" w:line="220" w:lineRule="atLeast"/>
        <w:ind w:firstLine="540"/>
        <w:jc w:val="both"/>
      </w:pPr>
      <w:r>
        <w:rPr>
          <w:rFonts w:ascii="Calibri" w:hAnsi="Calibri" w:cs="Calibri"/>
        </w:rPr>
        <w:t>2. Должник вправе не исполнять обязательство новому кредитору до предоставления ему доказательств перехода требования к этому лицу.</w:t>
      </w:r>
    </w:p>
    <w:p w:rsidR="00506406" w:rsidRDefault="00506406">
      <w:pPr>
        <w:spacing w:after="1" w:line="220" w:lineRule="atLeast"/>
      </w:pPr>
    </w:p>
    <w:p w:rsidR="00506406" w:rsidRDefault="00506406">
      <w:pPr>
        <w:spacing w:after="1" w:line="220" w:lineRule="atLeast"/>
        <w:ind w:firstLine="540"/>
        <w:jc w:val="both"/>
        <w:outlineLvl w:val="4"/>
      </w:pPr>
      <w:bookmarkStart w:id="239" w:name="P3519"/>
      <w:bookmarkEnd w:id="239"/>
      <w:r>
        <w:rPr>
          <w:rFonts w:ascii="Calibri" w:hAnsi="Calibri" w:cs="Calibri"/>
          <w:b/>
        </w:rPr>
        <w:t>Статья 357. Возражения должника против требований нового кредитора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Должник вправе выдвигать против требования нового кредитора возражения, которые он имел против первоначального кредитора к моменту получения уведомления о переходе прав по обязательству к новому кредитору.</w:t>
      </w:r>
    </w:p>
    <w:p w:rsidR="00506406" w:rsidRDefault="00506406">
      <w:pPr>
        <w:spacing w:after="1" w:line="220" w:lineRule="atLeast"/>
      </w:pPr>
    </w:p>
    <w:p w:rsidR="00506406" w:rsidRDefault="00506406">
      <w:pPr>
        <w:spacing w:after="1" w:line="220" w:lineRule="atLeast"/>
        <w:ind w:firstLine="540"/>
        <w:jc w:val="both"/>
        <w:outlineLvl w:val="4"/>
      </w:pPr>
      <w:bookmarkStart w:id="240" w:name="P3523"/>
      <w:bookmarkEnd w:id="240"/>
      <w:r>
        <w:rPr>
          <w:rFonts w:ascii="Calibri" w:hAnsi="Calibri" w:cs="Calibri"/>
          <w:b/>
        </w:rPr>
        <w:t>Статья 358. Переход прав кредитора к другому лицу на основании акта законодательства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Права кредитора по обязательству переходят к другому лицу на основании акта законодательства и наступления указанных в нем обстоятельств:</w:t>
      </w:r>
    </w:p>
    <w:p w:rsidR="00506406" w:rsidRDefault="00506406">
      <w:pPr>
        <w:spacing w:after="1" w:line="220" w:lineRule="atLeast"/>
        <w:ind w:firstLine="540"/>
        <w:jc w:val="both"/>
      </w:pPr>
      <w:r>
        <w:rPr>
          <w:rFonts w:ascii="Calibri" w:hAnsi="Calibri" w:cs="Calibri"/>
        </w:rPr>
        <w:t>1) в результате универсального правопреемства в правах кредитора;</w:t>
      </w:r>
    </w:p>
    <w:p w:rsidR="00506406" w:rsidRDefault="00506406">
      <w:pPr>
        <w:spacing w:after="1" w:line="220" w:lineRule="atLeast"/>
        <w:ind w:firstLine="540"/>
        <w:jc w:val="both"/>
      </w:pPr>
      <w:r>
        <w:rPr>
          <w:rFonts w:ascii="Calibri" w:hAnsi="Calibri" w:cs="Calibri"/>
        </w:rPr>
        <w:t>2) по решению суда о переводе прав кредитора на другое лицо, когда возможность такого перевода предусмотрена законодательством;</w:t>
      </w:r>
    </w:p>
    <w:p w:rsidR="00506406" w:rsidRDefault="00506406">
      <w:pPr>
        <w:spacing w:after="1" w:line="220" w:lineRule="atLeast"/>
        <w:ind w:firstLine="540"/>
        <w:jc w:val="both"/>
      </w:pPr>
      <w:r>
        <w:rPr>
          <w:rFonts w:ascii="Calibri" w:hAnsi="Calibri" w:cs="Calibri"/>
        </w:rPr>
        <w:t>3) вследствие исполнения обязательства должника его поручителем или залогодателем, не являющимся должником по этому обязательству;</w:t>
      </w:r>
    </w:p>
    <w:p w:rsidR="00506406" w:rsidRDefault="00506406">
      <w:pPr>
        <w:spacing w:after="1" w:line="220" w:lineRule="atLeast"/>
        <w:ind w:firstLine="540"/>
        <w:jc w:val="both"/>
      </w:pPr>
      <w:r>
        <w:rPr>
          <w:rFonts w:ascii="Calibri" w:hAnsi="Calibri" w:cs="Calibri"/>
        </w:rPr>
        <w:t>4) при суброгации страховщику прав кредитора к должнику, ответственному за наступление страхового случая;</w:t>
      </w:r>
    </w:p>
    <w:p w:rsidR="00506406" w:rsidRDefault="00506406">
      <w:pPr>
        <w:spacing w:after="1" w:line="220" w:lineRule="atLeast"/>
        <w:ind w:firstLine="540"/>
        <w:jc w:val="both"/>
      </w:pPr>
      <w:r>
        <w:rPr>
          <w:rFonts w:ascii="Calibri" w:hAnsi="Calibri" w:cs="Calibri"/>
        </w:rPr>
        <w:t>5) в других случаях, предусмотренных законодательством.</w:t>
      </w:r>
    </w:p>
    <w:p w:rsidR="00506406" w:rsidRDefault="00506406">
      <w:pPr>
        <w:spacing w:after="1" w:line="220" w:lineRule="atLeast"/>
      </w:pPr>
    </w:p>
    <w:p w:rsidR="00506406" w:rsidRDefault="00506406">
      <w:pPr>
        <w:spacing w:after="1" w:line="220" w:lineRule="atLeast"/>
        <w:ind w:firstLine="540"/>
        <w:jc w:val="both"/>
        <w:outlineLvl w:val="4"/>
      </w:pPr>
      <w:bookmarkStart w:id="241" w:name="P3532"/>
      <w:bookmarkEnd w:id="241"/>
      <w:r>
        <w:rPr>
          <w:rFonts w:ascii="Calibri" w:hAnsi="Calibri" w:cs="Calibri"/>
          <w:b/>
        </w:rPr>
        <w:t>Статья 359. Условия уступки требования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Уступка требования кредитором другому лицу допускается, если она не противоречит законодательству или договору.</w:t>
      </w:r>
    </w:p>
    <w:p w:rsidR="00506406" w:rsidRDefault="00506406">
      <w:pPr>
        <w:spacing w:after="1" w:line="220" w:lineRule="atLeast"/>
        <w:ind w:firstLine="540"/>
        <w:jc w:val="both"/>
      </w:pPr>
      <w:r>
        <w:rPr>
          <w:rFonts w:ascii="Calibri" w:hAnsi="Calibri" w:cs="Calibri"/>
        </w:rPr>
        <w:t>2.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708" w:history="1">
        <w:r>
          <w:rPr>
            <w:rFonts w:ascii="Calibri" w:hAnsi="Calibri" w:cs="Calibri"/>
            <w:color w:val="0000FF"/>
          </w:rPr>
          <w:t>Путеводитель</w:t>
        </w:r>
      </w:hyperlink>
      <w:r>
        <w:rPr>
          <w:rFonts w:ascii="Calibri" w:hAnsi="Calibri" w:cs="Calibri"/>
          <w:color w:val="0A2666"/>
        </w:rPr>
        <w:t xml:space="preserve"> "Уступка денежного требования.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регистрации уступки прав в отношении объекта интеллектуальной собственности, см. </w:t>
      </w:r>
      <w:hyperlink r:id="rId709"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21.03.2009 N 346.</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4"/>
      </w:pPr>
      <w:bookmarkStart w:id="242" w:name="P3544"/>
      <w:bookmarkEnd w:id="242"/>
      <w:r>
        <w:rPr>
          <w:rFonts w:ascii="Calibri" w:hAnsi="Calibri" w:cs="Calibri"/>
          <w:b/>
        </w:rPr>
        <w:t>Статья 360. Форма уступки требования</w:t>
      </w:r>
    </w:p>
    <w:p w:rsidR="00506406" w:rsidRDefault="00506406">
      <w:pPr>
        <w:spacing w:after="1" w:line="220" w:lineRule="atLeast"/>
      </w:pPr>
    </w:p>
    <w:p w:rsidR="00506406" w:rsidRDefault="00506406">
      <w:pPr>
        <w:spacing w:after="1" w:line="220" w:lineRule="atLeast"/>
        <w:ind w:firstLine="540"/>
        <w:jc w:val="both"/>
      </w:pPr>
      <w:bookmarkStart w:id="243" w:name="P3546"/>
      <w:bookmarkEnd w:id="243"/>
      <w:r>
        <w:rPr>
          <w:rFonts w:ascii="Calibri" w:hAnsi="Calibri" w:cs="Calibri"/>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506406" w:rsidRDefault="00506406">
      <w:pPr>
        <w:spacing w:after="1" w:line="220" w:lineRule="atLeast"/>
        <w:ind w:firstLine="540"/>
        <w:jc w:val="both"/>
      </w:pPr>
      <w:bookmarkStart w:id="244" w:name="P3547"/>
      <w:bookmarkEnd w:id="244"/>
      <w:r>
        <w:rPr>
          <w:rFonts w:ascii="Calibri" w:hAnsi="Calibri" w:cs="Calibri"/>
        </w:rPr>
        <w:t>2.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законодательством.</w:t>
      </w:r>
    </w:p>
    <w:p w:rsidR="00506406" w:rsidRDefault="00506406">
      <w:pPr>
        <w:spacing w:after="1" w:line="220" w:lineRule="atLeast"/>
        <w:ind w:firstLine="540"/>
        <w:jc w:val="both"/>
      </w:pPr>
      <w:r>
        <w:rPr>
          <w:rFonts w:ascii="Calibri" w:hAnsi="Calibri" w:cs="Calibri"/>
        </w:rPr>
        <w:t>3. Уступка требования по ордерной ценной бумаге совершается путем индоссамента на этой ценной бумаге (</w:t>
      </w:r>
      <w:hyperlink w:anchor="P1767" w:history="1">
        <w:r>
          <w:rPr>
            <w:rFonts w:ascii="Calibri" w:hAnsi="Calibri" w:cs="Calibri"/>
            <w:color w:val="0000FF"/>
          </w:rPr>
          <w:t>пункт 3 статьи 147</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4"/>
      </w:pPr>
      <w:bookmarkStart w:id="245" w:name="P3550"/>
      <w:bookmarkEnd w:id="245"/>
      <w:r>
        <w:rPr>
          <w:rFonts w:ascii="Calibri" w:hAnsi="Calibri" w:cs="Calibri"/>
          <w:b/>
        </w:rPr>
        <w:t>Статья 361. Ответственность кредитора, уступившего требование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Согласно </w:t>
      </w:r>
      <w:hyperlink r:id="rId710" w:history="1">
        <w:r>
          <w:rPr>
            <w:rFonts w:ascii="Calibri" w:hAnsi="Calibri" w:cs="Calibri"/>
            <w:color w:val="0000FF"/>
          </w:rPr>
          <w:t>Закону</w:t>
        </w:r>
      </w:hyperlink>
      <w:r>
        <w:rPr>
          <w:rFonts w:ascii="Calibri" w:hAnsi="Calibri" w:cs="Calibri"/>
          <w:color w:val="0A2666"/>
        </w:rPr>
        <w:t xml:space="preserve"> Республики Беларусь от 27.08.2008 N 429-З при оптовой торговле алкогольной, непищевой спиртосодержащей продукцией и непищевым этиловым спиртом запрещаются сделки, предусматривающие перевод долга.</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Согласно </w:t>
      </w:r>
      <w:hyperlink r:id="rId711" w:history="1">
        <w:r>
          <w:rPr>
            <w:rFonts w:ascii="Calibri" w:hAnsi="Calibri" w:cs="Calibri"/>
            <w:color w:val="0000FF"/>
          </w:rPr>
          <w:t>Декрету</w:t>
        </w:r>
      </w:hyperlink>
      <w:r>
        <w:rPr>
          <w:rFonts w:ascii="Calibri" w:hAnsi="Calibri" w:cs="Calibri"/>
          <w:color w:val="0A2666"/>
        </w:rPr>
        <w:t xml:space="preserve"> Президента Республики Беларусь 17.12.2002 N 28 в отношении табачного сырья и табачных изделий запрещаются сделки, предусматривающие перевод долга.</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3"/>
      </w:pPr>
      <w:r>
        <w:rPr>
          <w:rFonts w:ascii="Calibri" w:hAnsi="Calibri" w:cs="Calibri"/>
          <w:b/>
        </w:rPr>
        <w:t>§ 2. Перевод долга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362. Условия и форма перевода долга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Перевод должником своего долга на другое лицо допускается лишь с согласия кредитора.</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712" w:history="1">
        <w:r>
          <w:rPr>
            <w:rFonts w:ascii="Calibri" w:hAnsi="Calibri" w:cs="Calibri"/>
            <w:color w:val="0000FF"/>
          </w:rPr>
          <w:t>Путеводитель</w:t>
        </w:r>
      </w:hyperlink>
      <w:r>
        <w:rPr>
          <w:rFonts w:ascii="Calibri" w:hAnsi="Calibri" w:cs="Calibri"/>
          <w:color w:val="0A2666"/>
        </w:rPr>
        <w:t xml:space="preserve"> "Перевод долга.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2. К форме перевода долга соответственно применяются правила, содержащиеся в </w:t>
      </w:r>
      <w:hyperlink w:anchor="P3546" w:history="1">
        <w:r>
          <w:rPr>
            <w:rFonts w:ascii="Calibri" w:hAnsi="Calibri" w:cs="Calibri"/>
            <w:color w:val="0000FF"/>
          </w:rPr>
          <w:t>пунктах 1</w:t>
        </w:r>
      </w:hyperlink>
      <w:r>
        <w:rPr>
          <w:rFonts w:ascii="Calibri" w:hAnsi="Calibri" w:cs="Calibri"/>
        </w:rPr>
        <w:t xml:space="preserve"> и </w:t>
      </w:r>
      <w:hyperlink w:anchor="P3547" w:history="1">
        <w:r>
          <w:rPr>
            <w:rFonts w:ascii="Calibri" w:hAnsi="Calibri" w:cs="Calibri"/>
            <w:color w:val="0000FF"/>
          </w:rPr>
          <w:t>2 статьи 360</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363. Возражения нового должника против требований кредитора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Новый должник вправе выдвигать против требования кредитора возражения, основанные на отношениях между кредитором и первоначальным должником.</w:t>
      </w:r>
    </w:p>
    <w:p w:rsidR="00506406" w:rsidRDefault="00506406">
      <w:pPr>
        <w:spacing w:after="1" w:line="220" w:lineRule="atLeast"/>
      </w:pPr>
    </w:p>
    <w:p w:rsidR="00506406" w:rsidRDefault="00506406">
      <w:pPr>
        <w:spacing w:after="1" w:line="220" w:lineRule="atLeast"/>
        <w:jc w:val="center"/>
        <w:outlineLvl w:val="2"/>
      </w:pPr>
      <w:bookmarkStart w:id="246" w:name="P3576"/>
      <w:bookmarkEnd w:id="246"/>
      <w:r>
        <w:rPr>
          <w:rFonts w:ascii="Calibri" w:hAnsi="Calibri" w:cs="Calibri"/>
          <w:b/>
        </w:rPr>
        <w:t>ГЛАВА 25</w:t>
      </w:r>
    </w:p>
    <w:p w:rsidR="00506406" w:rsidRDefault="00506406">
      <w:pPr>
        <w:spacing w:after="1" w:line="220" w:lineRule="atLeast"/>
        <w:jc w:val="center"/>
      </w:pPr>
      <w:r>
        <w:rPr>
          <w:rFonts w:ascii="Calibri" w:hAnsi="Calibri" w:cs="Calibri"/>
          <w:b/>
        </w:rPr>
        <w:t>ОТВЕТСТВЕННОСТЬ ЗА НАРУШЕНИЕ ОБЯЗАТЕЛЬСТВ</w:t>
      </w:r>
    </w:p>
    <w:p w:rsidR="00506406" w:rsidRDefault="00506406">
      <w:pPr>
        <w:spacing w:after="1" w:line="220" w:lineRule="atLeast"/>
      </w:pPr>
    </w:p>
    <w:p w:rsidR="00506406" w:rsidRDefault="00506406">
      <w:pPr>
        <w:spacing w:after="1" w:line="220" w:lineRule="atLeast"/>
        <w:ind w:firstLine="540"/>
        <w:jc w:val="both"/>
        <w:outlineLvl w:val="3"/>
      </w:pPr>
      <w:bookmarkStart w:id="247" w:name="P3579"/>
      <w:bookmarkEnd w:id="247"/>
      <w:r>
        <w:rPr>
          <w:rFonts w:ascii="Calibri" w:hAnsi="Calibri" w:cs="Calibri"/>
          <w:b/>
        </w:rPr>
        <w:t>Статья 364. Обязанность должника возместить убытки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Должник обязан возместить кредитору убытки, причиненные неисполнением или ненадлежащим исполнением обязательства.</w:t>
      </w:r>
    </w:p>
    <w:p w:rsidR="00506406" w:rsidRDefault="00506406">
      <w:pPr>
        <w:spacing w:after="1" w:line="220" w:lineRule="atLeast"/>
        <w:ind w:firstLine="540"/>
        <w:jc w:val="both"/>
      </w:pPr>
      <w:r>
        <w:rPr>
          <w:rFonts w:ascii="Calibri" w:hAnsi="Calibri" w:cs="Calibri"/>
        </w:rPr>
        <w:t xml:space="preserve">2. Убытки определяются в соответствии с правилами, установленными </w:t>
      </w:r>
      <w:hyperlink w:anchor="P214" w:history="1">
        <w:r>
          <w:rPr>
            <w:rFonts w:ascii="Calibri" w:hAnsi="Calibri" w:cs="Calibri"/>
            <w:color w:val="0000FF"/>
          </w:rPr>
          <w:t>статьей 14</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lastRenderedPageBreak/>
        <w:t>3. Если иное не предусмотрено законодательством или договором, при определении убытков принимаются во внимание цены, существующие в том месте, где обязательство должно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на день вынесения решения.</w:t>
      </w:r>
    </w:p>
    <w:p w:rsidR="00506406" w:rsidRDefault="00506406">
      <w:pPr>
        <w:spacing w:after="1" w:line="220" w:lineRule="atLeast"/>
        <w:ind w:firstLine="540"/>
        <w:jc w:val="both"/>
      </w:pPr>
      <w:r>
        <w:rPr>
          <w:rFonts w:ascii="Calibri" w:hAnsi="Calibri" w:cs="Calibri"/>
        </w:rPr>
        <w:t>4. При определении упущенной выгоды учитываются предпринятые кредитором для ее получения меры и сделанные с этой целью приготовления.</w:t>
      </w:r>
    </w:p>
    <w:p w:rsidR="00506406" w:rsidRDefault="00506406">
      <w:pPr>
        <w:spacing w:after="1" w:line="220" w:lineRule="atLeast"/>
      </w:pPr>
    </w:p>
    <w:p w:rsidR="00506406" w:rsidRDefault="00506406">
      <w:pPr>
        <w:spacing w:after="1" w:line="220" w:lineRule="atLeast"/>
        <w:ind w:firstLine="540"/>
        <w:jc w:val="both"/>
        <w:outlineLvl w:val="3"/>
      </w:pPr>
      <w:bookmarkStart w:id="248" w:name="P3586"/>
      <w:bookmarkEnd w:id="248"/>
      <w:r>
        <w:rPr>
          <w:rFonts w:ascii="Calibri" w:hAnsi="Calibri" w:cs="Calibri"/>
          <w:b/>
        </w:rPr>
        <w:t>Статья 365. Убытки и неустойка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506406" w:rsidRDefault="00506406">
      <w:pPr>
        <w:spacing w:after="1" w:line="220" w:lineRule="atLeast"/>
        <w:ind w:firstLine="540"/>
        <w:jc w:val="both"/>
      </w:pPr>
      <w:r>
        <w:rPr>
          <w:rFonts w:ascii="Calibri" w:hAnsi="Calibri" w:cs="Calibri"/>
        </w:rPr>
        <w:t>Законодательством или договором могут быть предусмотрены случаи,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506406" w:rsidRDefault="00506406">
      <w:pPr>
        <w:spacing w:after="1" w:line="220" w:lineRule="atLeast"/>
        <w:ind w:firstLine="540"/>
        <w:jc w:val="both"/>
      </w:pPr>
      <w:r>
        <w:rPr>
          <w:rFonts w:ascii="Calibri" w:hAnsi="Calibri" w:cs="Calibri"/>
        </w:rPr>
        <w:t>2. В случаях, когда за неисполнение или ненадлежащее исполнение обязательства установлена ограниченная ответственность (</w:t>
      </w:r>
      <w:hyperlink w:anchor="P3631" w:history="1">
        <w:r>
          <w:rPr>
            <w:rFonts w:ascii="Calibri" w:hAnsi="Calibri" w:cs="Calibri"/>
            <w:color w:val="0000FF"/>
          </w:rPr>
          <w:t>статья 371</w:t>
        </w:r>
      </w:hyperlink>
      <w:r>
        <w:rPr>
          <w:rFonts w:ascii="Calibri" w:hAnsi="Calibri" w:cs="Calibri"/>
        </w:rPr>
        <w:t>), убытки, подлежащие возмещению в части, не покрытой неустойкой, либо сверх нее, либо вместо нее, могут быть взысканы до пределов, установленных таким ограничением.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713" w:history="1">
        <w:r>
          <w:rPr>
            <w:rFonts w:ascii="Calibri" w:hAnsi="Calibri" w:cs="Calibri"/>
            <w:color w:val="0000FF"/>
          </w:rPr>
          <w:t>Постановлением</w:t>
        </w:r>
      </w:hyperlink>
      <w:r>
        <w:rPr>
          <w:rFonts w:ascii="Calibri" w:hAnsi="Calibri" w:cs="Calibri"/>
          <w:color w:val="0A2666"/>
        </w:rPr>
        <w:t xml:space="preserve"> Пленума Высшего Хозяйственного Суда Республики Беларусь от 21.01.2004 N 1 "О некоторых вопросах применения норм Гражданского кодекса Республики Беларусь об ответственности за пользование чужими денежными средствами" разъяснено, что при использовании иностранной валюты в расчетах по обязательствам в случаях, порядке и на условиях, допускаемых и определяемых законодательством, нормы статьи 366 Гражданского кодекса Республики Беларусь не применяются, если иное не установлено законодательством или договором.</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249" w:name="P3596"/>
      <w:bookmarkEnd w:id="249"/>
      <w:r>
        <w:rPr>
          <w:rFonts w:ascii="Calibri" w:hAnsi="Calibri" w:cs="Calibri"/>
          <w:b/>
        </w:rPr>
        <w:t>Статья 366. Ответственность за неисполнение денежного обязательства</w:t>
      </w:r>
    </w:p>
    <w:p w:rsidR="00506406" w:rsidRDefault="00506406">
      <w:pPr>
        <w:spacing w:after="1" w:line="220" w:lineRule="atLeast"/>
      </w:pPr>
    </w:p>
    <w:p w:rsidR="00506406" w:rsidRDefault="00506406">
      <w:pPr>
        <w:spacing w:after="1" w:line="220" w:lineRule="atLeast"/>
        <w:ind w:firstLine="540"/>
        <w:jc w:val="both"/>
      </w:pPr>
      <w:bookmarkStart w:id="250" w:name="P3598"/>
      <w:bookmarkEnd w:id="250"/>
      <w:r>
        <w:rPr>
          <w:rFonts w:ascii="Calibri" w:hAnsi="Calibri" w:cs="Calibri"/>
        </w:rPr>
        <w:t xml:space="preserve">1.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w:t>
      </w:r>
      <w:hyperlink r:id="rId714" w:history="1">
        <w:r>
          <w:rPr>
            <w:rFonts w:ascii="Calibri" w:hAnsi="Calibri" w:cs="Calibri"/>
            <w:color w:val="0000FF"/>
          </w:rPr>
          <w:t>ставкой рефинансирования</w:t>
        </w:r>
      </w:hyperlink>
      <w:r>
        <w:rPr>
          <w:rFonts w:ascii="Calibri" w:hAnsi="Calibri" w:cs="Calibri"/>
        </w:rPr>
        <w:t xml:space="preserve"> Национального банка Республики Беларусь на день исполнения денежного обязательства или его соответствующей части, за исключением взыскания долга в судебном порядке, когда суд удовлетворяет требование кредитора исходя из </w:t>
      </w:r>
      <w:hyperlink r:id="rId715" w:history="1">
        <w:r>
          <w:rPr>
            <w:rFonts w:ascii="Calibri" w:hAnsi="Calibri" w:cs="Calibri"/>
            <w:color w:val="0000FF"/>
          </w:rPr>
          <w:t>ставки рефинансирования</w:t>
        </w:r>
      </w:hyperlink>
      <w:r>
        <w:rPr>
          <w:rFonts w:ascii="Calibri" w:hAnsi="Calibri" w:cs="Calibri"/>
        </w:rPr>
        <w:t xml:space="preserve"> Национального банка на день вынесения решения.</w:t>
      </w:r>
    </w:p>
    <w:p w:rsidR="00506406" w:rsidRDefault="00506406">
      <w:pPr>
        <w:spacing w:after="1" w:line="220" w:lineRule="atLeast"/>
        <w:jc w:val="both"/>
      </w:pPr>
      <w:r>
        <w:rPr>
          <w:rFonts w:ascii="Calibri" w:hAnsi="Calibri" w:cs="Calibri"/>
        </w:rPr>
        <w:t xml:space="preserve">(в ред. </w:t>
      </w:r>
      <w:hyperlink r:id="rId71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bookmarkStart w:id="251" w:name="P3600"/>
      <w:bookmarkEnd w:id="251"/>
      <w:r>
        <w:rPr>
          <w:rFonts w:ascii="Calibri" w:hAnsi="Calibri" w:cs="Calibri"/>
        </w:rPr>
        <w:t>Эти правила применяются, если иной размер процентов не установлен законодательством или договором.</w:t>
      </w:r>
    </w:p>
    <w:p w:rsidR="00506406" w:rsidRDefault="00506406">
      <w:pPr>
        <w:spacing w:after="1" w:line="220" w:lineRule="atLeast"/>
        <w:ind w:firstLine="540"/>
        <w:jc w:val="both"/>
      </w:pPr>
      <w:r>
        <w:rPr>
          <w:rFonts w:ascii="Calibri" w:hAnsi="Calibri" w:cs="Calibri"/>
        </w:rPr>
        <w:t>В случае, если денежное обязательство в соответствии с законодательством подлежит оплате в белорусских рублях в размере, эквивалентном определенной сумме в иностранной валюте или в условных денежных единицах, проценты начисляются на подлежащую оплате сумму в белорусских рублях, определенную по официальному курсу соответствующей валюты или условных денежных единиц на день исполнения денежного обязательства либо его соответствующей части, а в случае взыскания долга в судебном порядке - на день вынесения решения судом.</w:t>
      </w:r>
    </w:p>
    <w:p w:rsidR="00506406" w:rsidRDefault="00506406">
      <w:pPr>
        <w:spacing w:after="1" w:line="220" w:lineRule="atLeast"/>
        <w:jc w:val="both"/>
      </w:pPr>
      <w:r>
        <w:rPr>
          <w:rFonts w:ascii="Calibri" w:hAnsi="Calibri" w:cs="Calibri"/>
        </w:rPr>
        <w:t xml:space="preserve">(часть третья п. 1 статьи 366 введена </w:t>
      </w:r>
      <w:hyperlink r:id="rId717"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 xml:space="preserve">2. Если убытки, причиненные кредитору неправомерным пользованием его денежными средствами, или сумма долга, увеличенная с учетом инфляции, превышают сумму процентов, </w:t>
      </w:r>
      <w:r>
        <w:rPr>
          <w:rFonts w:ascii="Calibri" w:hAnsi="Calibri" w:cs="Calibri"/>
        </w:rPr>
        <w:lastRenderedPageBreak/>
        <w:t xml:space="preserve">причитающихся ему на основании </w:t>
      </w:r>
      <w:hyperlink w:anchor="P3598" w:history="1">
        <w:r>
          <w:rPr>
            <w:rFonts w:ascii="Calibri" w:hAnsi="Calibri" w:cs="Calibri"/>
            <w:color w:val="0000FF"/>
          </w:rPr>
          <w:t>пункта 1</w:t>
        </w:r>
      </w:hyperlink>
      <w:r>
        <w:rPr>
          <w:rFonts w:ascii="Calibri" w:hAnsi="Calibri" w:cs="Calibri"/>
        </w:rPr>
        <w:t xml:space="preserve"> настоящей статьи, он вправе требовать от должника возмещения убытков или долга, увеличенного с учетом инфляции, в части, превышающей эту сумму.</w:t>
      </w:r>
    </w:p>
    <w:p w:rsidR="00506406" w:rsidRDefault="00506406">
      <w:pPr>
        <w:spacing w:after="1" w:line="220" w:lineRule="atLeast"/>
        <w:jc w:val="both"/>
      </w:pPr>
      <w:r>
        <w:rPr>
          <w:rFonts w:ascii="Calibri" w:hAnsi="Calibri" w:cs="Calibri"/>
        </w:rPr>
        <w:t xml:space="preserve">(п. 2 статьи 366 в ред. </w:t>
      </w:r>
      <w:hyperlink r:id="rId718"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ind w:firstLine="540"/>
        <w:jc w:val="both"/>
      </w:pPr>
      <w:r>
        <w:rPr>
          <w:rFonts w:ascii="Calibri" w:hAnsi="Calibri" w:cs="Calibri"/>
        </w:rPr>
        <w:t>3. Проценты за пользование чужими денежными средствами взимаются по день уплаты суммы этих средств кредитору, если законодательством или договором для начисления процентов не установлен более короткий срок.</w:t>
      </w:r>
    </w:p>
    <w:p w:rsidR="00506406" w:rsidRDefault="00506406">
      <w:pPr>
        <w:spacing w:after="1" w:line="220" w:lineRule="atLeast"/>
        <w:ind w:firstLine="540"/>
        <w:jc w:val="both"/>
      </w:pPr>
      <w:r>
        <w:rPr>
          <w:rFonts w:ascii="Calibri" w:hAnsi="Calibri" w:cs="Calibri"/>
        </w:rPr>
        <w:t xml:space="preserve">4. Если сумма подлежащих уплате процентов за пользование чужими денежными средствами, размер которых определен договором на основании </w:t>
      </w:r>
      <w:hyperlink w:anchor="P3600" w:history="1">
        <w:r>
          <w:rPr>
            <w:rFonts w:ascii="Calibri" w:hAnsi="Calibri" w:cs="Calibri"/>
            <w:color w:val="0000FF"/>
          </w:rPr>
          <w:t>части второй пункта 1</w:t>
        </w:r>
      </w:hyperlink>
      <w:r>
        <w:rPr>
          <w:rFonts w:ascii="Calibri" w:hAnsi="Calibri" w:cs="Calibri"/>
        </w:rPr>
        <w:t xml:space="preserve"> настоящей статьи, явно несоразмерна последствиям нарушения обязательства, суд вправе уменьшить сумму этих процентов по заявлению должника, но не ниже чем до суммы процентов, исчисленной в соответствии с </w:t>
      </w:r>
      <w:hyperlink w:anchor="P3598" w:history="1">
        <w:r>
          <w:rPr>
            <w:rFonts w:ascii="Calibri" w:hAnsi="Calibri" w:cs="Calibri"/>
            <w:color w:val="0000FF"/>
          </w:rPr>
          <w:t>частью первой пункта 1</w:t>
        </w:r>
      </w:hyperlink>
      <w:r>
        <w:rPr>
          <w:rFonts w:ascii="Calibri" w:hAnsi="Calibri" w:cs="Calibri"/>
        </w:rPr>
        <w:t xml:space="preserve"> настоящей статьи.</w:t>
      </w:r>
    </w:p>
    <w:p w:rsidR="00506406" w:rsidRDefault="00506406">
      <w:pPr>
        <w:spacing w:after="1" w:line="220" w:lineRule="atLeast"/>
        <w:jc w:val="both"/>
      </w:pPr>
      <w:r>
        <w:rPr>
          <w:rFonts w:ascii="Calibri" w:hAnsi="Calibri" w:cs="Calibri"/>
        </w:rPr>
        <w:t xml:space="preserve">(п. 4 статьи 366 введен </w:t>
      </w:r>
      <w:hyperlink r:id="rId719"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367. Ответственность за неисполнение обязательства в натуре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законодательством или договором.</w:t>
      </w:r>
    </w:p>
    <w:p w:rsidR="00506406" w:rsidRDefault="00506406">
      <w:pPr>
        <w:spacing w:after="1" w:line="220" w:lineRule="atLeast"/>
        <w:ind w:firstLine="540"/>
        <w:jc w:val="both"/>
      </w:pPr>
      <w:r>
        <w:rPr>
          <w:rFonts w:ascii="Calibri" w:hAnsi="Calibri" w:cs="Calibri"/>
        </w:rP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законодательством или договором.</w:t>
      </w:r>
    </w:p>
    <w:p w:rsidR="00506406" w:rsidRDefault="00506406">
      <w:pPr>
        <w:spacing w:after="1" w:line="220" w:lineRule="atLeast"/>
        <w:ind w:firstLine="540"/>
        <w:jc w:val="both"/>
      </w:pPr>
      <w:r>
        <w:rPr>
          <w:rFonts w:ascii="Calibri" w:hAnsi="Calibri" w:cs="Calibri"/>
        </w:rPr>
        <w:t>3. Отказ кредитора от принятия исполнения, которое вследствие просрочки утратило для него интерес (</w:t>
      </w:r>
      <w:hyperlink w:anchor="P3661" w:history="1">
        <w:r>
          <w:rPr>
            <w:rFonts w:ascii="Calibri" w:hAnsi="Calibri" w:cs="Calibri"/>
            <w:color w:val="0000FF"/>
          </w:rPr>
          <w:t>пункт 2 статьи 376</w:t>
        </w:r>
      </w:hyperlink>
      <w:r>
        <w:rPr>
          <w:rFonts w:ascii="Calibri" w:hAnsi="Calibri" w:cs="Calibri"/>
        </w:rPr>
        <w:t>), а также уплата отступного (</w:t>
      </w:r>
      <w:hyperlink w:anchor="P3693" w:history="1">
        <w:r>
          <w:rPr>
            <w:rFonts w:ascii="Calibri" w:hAnsi="Calibri" w:cs="Calibri"/>
            <w:color w:val="0000FF"/>
          </w:rPr>
          <w:t>статья 380</w:t>
        </w:r>
      </w:hyperlink>
      <w:r>
        <w:rPr>
          <w:rFonts w:ascii="Calibri" w:hAnsi="Calibri" w:cs="Calibri"/>
        </w:rPr>
        <w:t>) освобождают должника от исполнения обязательства в натуре.</w:t>
      </w:r>
    </w:p>
    <w:p w:rsidR="00506406" w:rsidRDefault="00506406">
      <w:pPr>
        <w:spacing w:after="1" w:line="220" w:lineRule="atLeast"/>
      </w:pPr>
    </w:p>
    <w:p w:rsidR="00506406" w:rsidRDefault="00506406">
      <w:pPr>
        <w:spacing w:after="1" w:line="220" w:lineRule="atLeast"/>
        <w:ind w:firstLine="540"/>
        <w:jc w:val="both"/>
        <w:outlineLvl w:val="3"/>
      </w:pPr>
      <w:bookmarkStart w:id="252" w:name="P3615"/>
      <w:bookmarkEnd w:id="252"/>
      <w:r>
        <w:rPr>
          <w:rFonts w:ascii="Calibri" w:hAnsi="Calibri" w:cs="Calibri"/>
          <w:b/>
        </w:rPr>
        <w:t>Статья 368. Исполнение обязательства за счет должника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неисполнения должником обязательства изготовить и передать вещь в собственность, хозяйственное ведение или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акта законодательства, договора или существа обязательства, и потребовать от должника возмещения понесенных необходимых расходов и других убытков.</w:t>
      </w:r>
    </w:p>
    <w:p w:rsidR="00506406" w:rsidRDefault="00506406">
      <w:pPr>
        <w:spacing w:after="1" w:line="220" w:lineRule="atLeast"/>
      </w:pPr>
    </w:p>
    <w:p w:rsidR="00506406" w:rsidRDefault="00506406">
      <w:pPr>
        <w:spacing w:after="1" w:line="220" w:lineRule="atLeast"/>
        <w:ind w:firstLine="540"/>
        <w:jc w:val="both"/>
        <w:outlineLvl w:val="3"/>
      </w:pPr>
      <w:bookmarkStart w:id="253" w:name="P3619"/>
      <w:bookmarkEnd w:id="253"/>
      <w:r>
        <w:rPr>
          <w:rFonts w:ascii="Calibri" w:hAnsi="Calibri" w:cs="Calibri"/>
          <w:b/>
        </w:rPr>
        <w:t>Статья 369. Последствия неисполнения обязательства передать индивидуально-определенную вещь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неисполнения обязательства передать индивидуально-определенную вещь в собственность, хозяйственное ведение, оперативное управление или возмездное пользование кредитору последний вправе потребовать отобрания этой вещи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предъявит иск.</w:t>
      </w:r>
    </w:p>
    <w:p w:rsidR="00506406" w:rsidRDefault="00506406">
      <w:pPr>
        <w:spacing w:after="1" w:line="220" w:lineRule="atLeast"/>
        <w:ind w:firstLine="540"/>
        <w:jc w:val="both"/>
      </w:pPr>
      <w:r>
        <w:rPr>
          <w:rFonts w:ascii="Calibri" w:hAnsi="Calibri" w:cs="Calibri"/>
        </w:rPr>
        <w:t>Вместо требования передать ему вещь, являющуюся предметом обязательства, кредитор вправе требовать возмещения убытков.</w:t>
      </w:r>
    </w:p>
    <w:p w:rsidR="00506406" w:rsidRDefault="00506406">
      <w:pPr>
        <w:spacing w:after="1" w:line="220" w:lineRule="atLeast"/>
      </w:pPr>
    </w:p>
    <w:p w:rsidR="00506406" w:rsidRDefault="00506406">
      <w:pPr>
        <w:spacing w:after="1" w:line="220" w:lineRule="atLeast"/>
        <w:ind w:firstLine="540"/>
        <w:jc w:val="both"/>
        <w:outlineLvl w:val="3"/>
      </w:pPr>
      <w:bookmarkStart w:id="254" w:name="P3624"/>
      <w:bookmarkEnd w:id="254"/>
      <w:r>
        <w:rPr>
          <w:rFonts w:ascii="Calibri" w:hAnsi="Calibri" w:cs="Calibri"/>
          <w:b/>
        </w:rPr>
        <w:t>Статья 370. Субсидиарная ответственность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До предъявления требования к лицу, которое в соответствии с законодательством или условиями обязательства несет ответственность дополнительно к ответственности другого лица, </w:t>
      </w:r>
      <w:r>
        <w:rPr>
          <w:rFonts w:ascii="Calibri" w:hAnsi="Calibri" w:cs="Calibri"/>
        </w:rPr>
        <w:lastRenderedPageBreak/>
        <w:t>являющегося основным должником (субсидиарная ответственность), кредитор должен предъявить требование к основному должнику.</w:t>
      </w:r>
    </w:p>
    <w:p w:rsidR="00506406" w:rsidRDefault="00506406">
      <w:pPr>
        <w:spacing w:after="1" w:line="220" w:lineRule="atLeast"/>
        <w:ind w:firstLine="540"/>
        <w:jc w:val="both"/>
      </w:pPr>
      <w:r>
        <w:rPr>
          <w:rFonts w:ascii="Calibri" w:hAnsi="Calibri" w:cs="Calibri"/>
        </w:rPr>
        <w:t>Если основной должник отказался удовлетворить требование кредитора или кредитор не получил от него в разумный срок ответа на предъявленное требование, это требование может быть предъявлено лицу, несущему субсидиарную ответственность.</w:t>
      </w:r>
    </w:p>
    <w:p w:rsidR="00506406" w:rsidRDefault="00506406">
      <w:pPr>
        <w:spacing w:after="1" w:line="220" w:lineRule="atLeast"/>
        <w:ind w:firstLine="540"/>
        <w:jc w:val="both"/>
      </w:pPr>
      <w:r>
        <w:rPr>
          <w:rFonts w:ascii="Calibri" w:hAnsi="Calibri" w:cs="Calibri"/>
        </w:rPr>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506406" w:rsidRDefault="00506406">
      <w:pPr>
        <w:spacing w:after="1" w:line="220" w:lineRule="atLeast"/>
        <w:ind w:firstLine="540"/>
        <w:jc w:val="both"/>
      </w:pPr>
      <w:r>
        <w:rPr>
          <w:rFonts w:ascii="Calibri" w:hAnsi="Calibri" w:cs="Calibri"/>
        </w:rP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506406" w:rsidRDefault="00506406">
      <w:pPr>
        <w:spacing w:after="1" w:line="220" w:lineRule="atLeast"/>
      </w:pPr>
    </w:p>
    <w:p w:rsidR="00506406" w:rsidRDefault="00506406">
      <w:pPr>
        <w:spacing w:after="1" w:line="220" w:lineRule="atLeast"/>
        <w:ind w:firstLine="540"/>
        <w:jc w:val="both"/>
        <w:outlineLvl w:val="3"/>
      </w:pPr>
      <w:bookmarkStart w:id="255" w:name="P3631"/>
      <w:bookmarkEnd w:id="255"/>
      <w:r>
        <w:rPr>
          <w:rFonts w:ascii="Calibri" w:hAnsi="Calibri" w:cs="Calibri"/>
          <w:b/>
        </w:rPr>
        <w:t>Статья 371. Ограничение размера ответственности по обязательствам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отдельным видам обязательств и по обязательствам, связанным с определенным родом деятельности, законодательством может быть ограничено право на полное возмещение убытков (ограниченная ответственность).</w:t>
      </w:r>
    </w:p>
    <w:p w:rsidR="00506406" w:rsidRDefault="00506406">
      <w:pPr>
        <w:spacing w:after="1" w:line="220" w:lineRule="atLeast"/>
        <w:ind w:firstLine="540"/>
        <w:jc w:val="both"/>
      </w:pPr>
      <w:r>
        <w:rPr>
          <w:rFonts w:ascii="Calibri" w:hAnsi="Calibri" w:cs="Calibri"/>
        </w:rPr>
        <w:t>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законом.</w:t>
      </w:r>
    </w:p>
    <w:p w:rsidR="00506406" w:rsidRDefault="00506406">
      <w:pPr>
        <w:spacing w:after="1" w:line="220" w:lineRule="atLeast"/>
      </w:pPr>
    </w:p>
    <w:p w:rsidR="00506406" w:rsidRDefault="00506406">
      <w:pPr>
        <w:spacing w:after="1" w:line="220" w:lineRule="atLeast"/>
        <w:ind w:firstLine="540"/>
        <w:jc w:val="both"/>
        <w:outlineLvl w:val="3"/>
      </w:pPr>
      <w:bookmarkStart w:id="256" w:name="P3636"/>
      <w:bookmarkEnd w:id="256"/>
      <w:r>
        <w:rPr>
          <w:rFonts w:ascii="Calibri" w:hAnsi="Calibri" w:cs="Calibri"/>
          <w:b/>
        </w:rPr>
        <w:t>Статья 372. Основания ответственности за нарушение обязательства</w:t>
      </w:r>
    </w:p>
    <w:p w:rsidR="00506406" w:rsidRDefault="00506406">
      <w:pPr>
        <w:spacing w:after="1" w:line="220" w:lineRule="atLeast"/>
      </w:pPr>
    </w:p>
    <w:p w:rsidR="00506406" w:rsidRDefault="00506406">
      <w:pPr>
        <w:spacing w:after="1" w:line="220" w:lineRule="atLeast"/>
        <w:ind w:firstLine="540"/>
        <w:jc w:val="both"/>
      </w:pPr>
      <w:bookmarkStart w:id="257" w:name="P3638"/>
      <w:bookmarkEnd w:id="257"/>
      <w:r>
        <w:rPr>
          <w:rFonts w:ascii="Calibri" w:hAnsi="Calibri" w:cs="Calibri"/>
        </w:rPr>
        <w:t>1. Лицо, не исполнившее обязательство либо исполнившее его ненадлежащим образом, несет ответственность при наличии вины (умысла или неосторожности), кроме случаев, когда законодательством или договором предусмотрены иные основания ответственности.</w:t>
      </w:r>
    </w:p>
    <w:p w:rsidR="00506406" w:rsidRDefault="00506406">
      <w:pPr>
        <w:spacing w:after="1" w:line="220" w:lineRule="atLeast"/>
        <w:ind w:firstLine="540"/>
        <w:jc w:val="both"/>
      </w:pPr>
      <w:r>
        <w:rPr>
          <w:rFonts w:ascii="Calibri" w:hAnsi="Calibri" w:cs="Calibri"/>
        </w:rPr>
        <w:t>Лицо признается невиновным, если при той степени заботливости и осмотрительности, какая от него требовалась по характеру обязательства и условиям гражданского оборота, оно приняло все меры для надлежащего исполнения обязательства.</w:t>
      </w:r>
    </w:p>
    <w:p w:rsidR="00506406" w:rsidRDefault="00506406">
      <w:pPr>
        <w:spacing w:after="1" w:line="220" w:lineRule="atLeast"/>
        <w:ind w:firstLine="540"/>
        <w:jc w:val="both"/>
      </w:pPr>
      <w:r>
        <w:rPr>
          <w:rFonts w:ascii="Calibri" w:hAnsi="Calibri" w:cs="Calibri"/>
        </w:rPr>
        <w:t>2. Отсутствие вины доказывается лицом, нарушившим обязательство.</w:t>
      </w:r>
    </w:p>
    <w:p w:rsidR="00506406" w:rsidRDefault="00506406">
      <w:pPr>
        <w:spacing w:after="1" w:line="220" w:lineRule="atLeast"/>
        <w:ind w:firstLine="540"/>
        <w:jc w:val="both"/>
      </w:pPr>
      <w:r>
        <w:rPr>
          <w:rFonts w:ascii="Calibri" w:hAnsi="Calibri" w:cs="Calibri"/>
        </w:rPr>
        <w:t>3. Если иное не предусмотрено законодательством или договором, лицо, не исполнившее обязательство либо исполнившее его ненадлежащим образом при осуществлении предпринимательской деятельности, несет ответственность, если не докажет, что надлежащее исполнение обязательства невозможно вследствие непреодолимой силы, то есть чрезвычайных и непредотвратимых при данных условиях обстоятельств.</w:t>
      </w:r>
    </w:p>
    <w:p w:rsidR="00506406" w:rsidRDefault="00506406">
      <w:pPr>
        <w:spacing w:after="1" w:line="220" w:lineRule="atLeast"/>
        <w:ind w:firstLine="540"/>
        <w:jc w:val="both"/>
      </w:pPr>
      <w:r>
        <w:rPr>
          <w:rFonts w:ascii="Calibri" w:hAnsi="Calibri" w:cs="Calibri"/>
        </w:rPr>
        <w:t>4. Заключенное ранее соглашение об устранении или ограничении ответственности за умышленное нарушение обязательства ничтожно.</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373. Ответственность должника за своих работников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506406" w:rsidRDefault="00506406">
      <w:pPr>
        <w:spacing w:after="1" w:line="220" w:lineRule="atLeast"/>
      </w:pPr>
    </w:p>
    <w:p w:rsidR="00506406" w:rsidRDefault="00506406">
      <w:pPr>
        <w:spacing w:after="1" w:line="220" w:lineRule="atLeast"/>
        <w:ind w:firstLine="540"/>
        <w:jc w:val="both"/>
        <w:outlineLvl w:val="3"/>
      </w:pPr>
      <w:bookmarkStart w:id="258" w:name="P3648"/>
      <w:bookmarkEnd w:id="258"/>
      <w:r>
        <w:rPr>
          <w:rFonts w:ascii="Calibri" w:hAnsi="Calibri" w:cs="Calibri"/>
          <w:b/>
        </w:rPr>
        <w:t>Статья 374. Ответственность должника за действия третьих лиц</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Должник отвечает за неисполнение или ненадлежащее исполнение обязательства третьими лицами, на которых было возложено исполнение, если законодательством не установлено, что ответственность несет являющееся непосредственным исполнителем третье лицо.</w:t>
      </w:r>
    </w:p>
    <w:p w:rsidR="00506406" w:rsidRDefault="00506406">
      <w:pPr>
        <w:spacing w:after="1" w:line="220" w:lineRule="atLeast"/>
      </w:pPr>
    </w:p>
    <w:p w:rsidR="00506406" w:rsidRDefault="00506406">
      <w:pPr>
        <w:spacing w:after="1" w:line="220" w:lineRule="atLeast"/>
        <w:ind w:firstLine="540"/>
        <w:jc w:val="both"/>
        <w:outlineLvl w:val="3"/>
      </w:pPr>
      <w:bookmarkStart w:id="259" w:name="P3652"/>
      <w:bookmarkEnd w:id="259"/>
      <w:r>
        <w:rPr>
          <w:rFonts w:ascii="Calibri" w:hAnsi="Calibri" w:cs="Calibri"/>
          <w:b/>
        </w:rPr>
        <w:lastRenderedPageBreak/>
        <w:t>Статья 375. Вина кредитора</w:t>
      </w:r>
    </w:p>
    <w:p w:rsidR="00506406" w:rsidRDefault="00506406">
      <w:pPr>
        <w:spacing w:after="1" w:line="220" w:lineRule="atLeast"/>
      </w:pPr>
    </w:p>
    <w:p w:rsidR="00506406" w:rsidRDefault="00506406">
      <w:pPr>
        <w:spacing w:after="1" w:line="220" w:lineRule="atLeast"/>
        <w:ind w:firstLine="540"/>
        <w:jc w:val="both"/>
      </w:pPr>
      <w:bookmarkStart w:id="260" w:name="P3654"/>
      <w:bookmarkEnd w:id="260"/>
      <w:r>
        <w:rPr>
          <w:rFonts w:ascii="Calibri" w:hAnsi="Calibri" w:cs="Calibri"/>
        </w:rP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w:t>
      </w:r>
    </w:p>
    <w:p w:rsidR="00506406" w:rsidRDefault="00506406">
      <w:pPr>
        <w:spacing w:after="1" w:line="220" w:lineRule="atLeast"/>
        <w:ind w:firstLine="540"/>
        <w:jc w:val="both"/>
      </w:pPr>
      <w:r>
        <w:rPr>
          <w:rFonts w:ascii="Calibri" w:hAnsi="Calibri" w:cs="Calibri"/>
        </w:rPr>
        <w:t>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обязательства, либо не принял разумных мер к их уменьшению.</w:t>
      </w:r>
    </w:p>
    <w:p w:rsidR="00506406" w:rsidRDefault="00506406">
      <w:pPr>
        <w:spacing w:after="1" w:line="220" w:lineRule="atLeast"/>
        <w:ind w:firstLine="540"/>
        <w:jc w:val="both"/>
      </w:pPr>
      <w:r>
        <w:rPr>
          <w:rFonts w:ascii="Calibri" w:hAnsi="Calibri" w:cs="Calibri"/>
        </w:rPr>
        <w:t xml:space="preserve">2. Правила </w:t>
      </w:r>
      <w:hyperlink w:anchor="P3654" w:history="1">
        <w:r>
          <w:rPr>
            <w:rFonts w:ascii="Calibri" w:hAnsi="Calibri" w:cs="Calibri"/>
            <w:color w:val="0000FF"/>
          </w:rPr>
          <w:t>пункта 1</w:t>
        </w:r>
      </w:hyperlink>
      <w:r>
        <w:rPr>
          <w:rFonts w:ascii="Calibri" w:hAnsi="Calibri" w:cs="Calibri"/>
        </w:rPr>
        <w:t xml:space="preserve"> настоящей статьи соответственно применяются и в случаях, когда должник в силу законодательного акта или договора несет ответственность за неисполнение или ненадлежащее исполнение обязательства независимо от своей вины.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376. Просрочка должника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506406" w:rsidRDefault="00506406">
      <w:pPr>
        <w:spacing w:after="1" w:line="220" w:lineRule="atLeast"/>
        <w:ind w:firstLine="540"/>
        <w:jc w:val="both"/>
      </w:pPr>
      <w:bookmarkStart w:id="261" w:name="P3661"/>
      <w:bookmarkEnd w:id="261"/>
      <w:r>
        <w:rPr>
          <w:rFonts w:ascii="Calibri" w:hAnsi="Calibri" w:cs="Calibri"/>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506406" w:rsidRDefault="00506406">
      <w:pPr>
        <w:spacing w:after="1" w:line="220" w:lineRule="atLeast"/>
        <w:ind w:firstLine="540"/>
        <w:jc w:val="both"/>
      </w:pPr>
      <w:r>
        <w:rPr>
          <w:rFonts w:ascii="Calibri" w:hAnsi="Calibri" w:cs="Calibri"/>
        </w:rPr>
        <w:t>3. Должник не считается просрочившим, пока обязательство не может быть исполнено вследствие просрочки кредитора.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377. Просрочка кредитора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Кредитор считается просрочившим, если он отказался принять предложенное должником надлежащее исполнение обязательства или не совершил действий, предусмотренных законодательством или договором либо вытекающих из существа обязательства, до совершения которых должник не мог исполнить своего обязательства.</w:t>
      </w:r>
    </w:p>
    <w:p w:rsidR="00506406" w:rsidRDefault="00506406">
      <w:pPr>
        <w:spacing w:after="1" w:line="220" w:lineRule="atLeast"/>
        <w:ind w:firstLine="540"/>
        <w:jc w:val="both"/>
      </w:pPr>
      <w:r>
        <w:rPr>
          <w:rFonts w:ascii="Calibri" w:hAnsi="Calibri" w:cs="Calibri"/>
        </w:rPr>
        <w:t xml:space="preserve">Кредитор считается просрочившим также в случаях, указанных в </w:t>
      </w:r>
      <w:hyperlink w:anchor="P3682" w:history="1">
        <w:r>
          <w:rPr>
            <w:rFonts w:ascii="Calibri" w:hAnsi="Calibri" w:cs="Calibri"/>
            <w:color w:val="0000FF"/>
          </w:rPr>
          <w:t>пункте 2 статьи 379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законодательства или поручения кредитора было возложено принятие исполнения, не отвечают.</w:t>
      </w:r>
    </w:p>
    <w:p w:rsidR="00506406" w:rsidRDefault="00506406">
      <w:pPr>
        <w:spacing w:after="1" w:line="220" w:lineRule="atLeast"/>
        <w:ind w:firstLine="540"/>
        <w:jc w:val="both"/>
      </w:pPr>
      <w:r>
        <w:rPr>
          <w:rFonts w:ascii="Calibri" w:hAnsi="Calibri" w:cs="Calibri"/>
        </w:rPr>
        <w:t>3. По денежному обязательству должник не обязан платить проценты за время просрочки кредитора.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26</w:t>
      </w:r>
    </w:p>
    <w:p w:rsidR="00506406" w:rsidRDefault="00506406">
      <w:pPr>
        <w:spacing w:after="1" w:line="220" w:lineRule="atLeast"/>
        <w:jc w:val="center"/>
      </w:pPr>
      <w:r>
        <w:rPr>
          <w:rFonts w:ascii="Calibri" w:hAnsi="Calibri" w:cs="Calibri"/>
          <w:b/>
        </w:rPr>
        <w:t>ПРЕКРАЩЕНИЕ ОБЯЗАТЕЛЬСТВ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378. Основания прекращения обязательств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Обязательство прекращается полностью или частично по основаниям, предусмотренным настоящим Кодексом и иными актами законодательства или договором.</w:t>
      </w:r>
    </w:p>
    <w:p w:rsidR="00506406" w:rsidRDefault="00506406">
      <w:pPr>
        <w:spacing w:after="1" w:line="220" w:lineRule="atLeast"/>
        <w:ind w:firstLine="540"/>
        <w:jc w:val="both"/>
      </w:pPr>
      <w:r>
        <w:rPr>
          <w:rFonts w:ascii="Calibri" w:hAnsi="Calibri" w:cs="Calibri"/>
        </w:rPr>
        <w:t>2. Прекращение обязательства по требованию одной из сторон допускается только в случаях, предусмотренных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379. Прекращение обязательства исполнением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Надлежащее исполнение прекращает обязательство.</w:t>
      </w:r>
    </w:p>
    <w:p w:rsidR="00506406" w:rsidRDefault="00506406">
      <w:pPr>
        <w:spacing w:after="1" w:line="220" w:lineRule="atLeast"/>
        <w:ind w:firstLine="540"/>
        <w:jc w:val="both"/>
      </w:pPr>
      <w:bookmarkStart w:id="262" w:name="P3682"/>
      <w:bookmarkEnd w:id="262"/>
      <w:r>
        <w:rPr>
          <w:rFonts w:ascii="Calibri" w:hAnsi="Calibri" w:cs="Calibri"/>
        </w:rPr>
        <w:t>2. Кредитор, принимая исполнение, обязан по требованию должника выдать ему расписку или другой документ в получении исполнения полностью или в соответствующей части.</w:t>
      </w:r>
    </w:p>
    <w:p w:rsidR="00506406" w:rsidRDefault="00506406">
      <w:pPr>
        <w:spacing w:after="1" w:line="220" w:lineRule="atLeast"/>
        <w:ind w:firstLine="540"/>
        <w:jc w:val="both"/>
      </w:pPr>
      <w:r>
        <w:rPr>
          <w:rFonts w:ascii="Calibri" w:hAnsi="Calibri" w:cs="Calibri"/>
        </w:rPr>
        <w:t xml:space="preserve">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w:t>
      </w:r>
      <w:r>
        <w:rPr>
          <w:rFonts w:ascii="Calibri" w:hAnsi="Calibri" w:cs="Calibri"/>
        </w:rPr>
        <w:lastRenderedPageBreak/>
        <w:t>возвращения указать на это в выдаваемой им расписке. Расписка может быть заменена подписью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506406" w:rsidRDefault="00506406">
      <w:pPr>
        <w:spacing w:after="1" w:line="220" w:lineRule="atLeast"/>
        <w:ind w:firstLine="540"/>
        <w:jc w:val="both"/>
      </w:pPr>
      <w:r>
        <w:rPr>
          <w:rFonts w:ascii="Calibri" w:hAnsi="Calibri" w:cs="Calibri"/>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720" w:history="1">
        <w:r>
          <w:rPr>
            <w:rFonts w:ascii="Calibri" w:hAnsi="Calibri" w:cs="Calibri"/>
            <w:color w:val="0000FF"/>
          </w:rPr>
          <w:t>Путеводитель</w:t>
        </w:r>
      </w:hyperlink>
      <w:r>
        <w:rPr>
          <w:rFonts w:ascii="Calibri" w:hAnsi="Calibri" w:cs="Calibri"/>
          <w:color w:val="0A2666"/>
        </w:rPr>
        <w:t xml:space="preserve"> "Отступное.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Согласно </w:t>
      </w:r>
      <w:hyperlink r:id="rId721" w:history="1">
        <w:r>
          <w:rPr>
            <w:rFonts w:ascii="Calibri" w:hAnsi="Calibri" w:cs="Calibri"/>
            <w:color w:val="0000FF"/>
          </w:rPr>
          <w:t>Закону</w:t>
        </w:r>
      </w:hyperlink>
      <w:r>
        <w:rPr>
          <w:rFonts w:ascii="Calibri" w:hAnsi="Calibri" w:cs="Calibri"/>
          <w:color w:val="0A2666"/>
        </w:rPr>
        <w:t xml:space="preserve"> Республики Беларусь от 27.08.2008 N 429-З при оптовой торговле алкогольной, непищевой спиртосодержащей продукцией и непищевым этиловым спиртом запрещаются сделки, предусматривающие оплату посредством отступного.</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263" w:name="P3693"/>
      <w:bookmarkEnd w:id="263"/>
      <w:r>
        <w:rPr>
          <w:rFonts w:ascii="Calibri" w:hAnsi="Calibri" w:cs="Calibri"/>
          <w:b/>
        </w:rPr>
        <w:t>Статья 380. Отступное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 соглашению сторон обязательство может быть прекращено предоставлением взамен исполнения отступного (уплатой денег, передачей имущества и т.п.). Размер, сроки и порядок предоставления отступного устанавливаются сторонами.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722" w:history="1">
        <w:r>
          <w:rPr>
            <w:rFonts w:ascii="Calibri" w:hAnsi="Calibri" w:cs="Calibri"/>
            <w:color w:val="0000FF"/>
          </w:rPr>
          <w:t>Путеводитель</w:t>
        </w:r>
      </w:hyperlink>
      <w:r>
        <w:rPr>
          <w:rFonts w:ascii="Calibri" w:hAnsi="Calibri" w:cs="Calibri"/>
          <w:color w:val="0A2666"/>
        </w:rPr>
        <w:t xml:space="preserve"> "Зачет.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381. Прекращение обязательства зачетом. Случаи недопустимости зачета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Для зачета достаточно заявления одной стороны.</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723" w:history="1">
        <w:r>
          <w:rPr>
            <w:rFonts w:ascii="Calibri" w:hAnsi="Calibri" w:cs="Calibri"/>
            <w:color w:val="0000FF"/>
          </w:rPr>
          <w:t>Законом</w:t>
        </w:r>
      </w:hyperlink>
      <w:r>
        <w:rPr>
          <w:rFonts w:ascii="Calibri" w:hAnsi="Calibri" w:cs="Calibri"/>
          <w:color w:val="0A2666"/>
        </w:rPr>
        <w:t xml:space="preserve"> Республики Беларусь от 27.08.2008 N 429-З установлен запрет на прекращение обязательств зачетом при совершении сделок, предусматривающих оптовую торговлю алкогольной, непищевой спиртосодержащей продукцией и непищевым этиловым спиртом.</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Не допускается зачет требований:</w:t>
      </w:r>
    </w:p>
    <w:p w:rsidR="00506406" w:rsidRDefault="00506406">
      <w:pPr>
        <w:spacing w:after="1" w:line="220" w:lineRule="atLeast"/>
        <w:ind w:firstLine="540"/>
        <w:jc w:val="both"/>
      </w:pPr>
      <w:r>
        <w:rPr>
          <w:rFonts w:ascii="Calibri" w:hAnsi="Calibri" w:cs="Calibri"/>
        </w:rPr>
        <w:t>1) если по заявлению другой стороны к требованию подлежит применению срок исковой давности и этот срок истек;</w:t>
      </w:r>
    </w:p>
    <w:p w:rsidR="00506406" w:rsidRDefault="00506406">
      <w:pPr>
        <w:spacing w:after="1" w:line="220" w:lineRule="atLeast"/>
        <w:ind w:firstLine="540"/>
        <w:jc w:val="both"/>
      </w:pPr>
      <w:r>
        <w:rPr>
          <w:rFonts w:ascii="Calibri" w:hAnsi="Calibri" w:cs="Calibri"/>
        </w:rPr>
        <w:t>2) о возмещении вреда, причиненного жизни или здоровью;</w:t>
      </w:r>
    </w:p>
    <w:p w:rsidR="00506406" w:rsidRDefault="00506406">
      <w:pPr>
        <w:spacing w:after="1" w:line="220" w:lineRule="atLeast"/>
        <w:ind w:firstLine="540"/>
        <w:jc w:val="both"/>
      </w:pPr>
      <w:r>
        <w:rPr>
          <w:rFonts w:ascii="Calibri" w:hAnsi="Calibri" w:cs="Calibri"/>
        </w:rPr>
        <w:t>3) о взыскании алиментов;</w:t>
      </w:r>
    </w:p>
    <w:p w:rsidR="00506406" w:rsidRDefault="00506406">
      <w:pPr>
        <w:spacing w:after="1" w:line="220" w:lineRule="atLeast"/>
        <w:ind w:firstLine="540"/>
        <w:jc w:val="both"/>
      </w:pPr>
      <w:r>
        <w:rPr>
          <w:rFonts w:ascii="Calibri" w:hAnsi="Calibri" w:cs="Calibri"/>
        </w:rPr>
        <w:t>4) о пожизненном содержании;</w:t>
      </w:r>
    </w:p>
    <w:p w:rsidR="00506406" w:rsidRDefault="00506406">
      <w:pPr>
        <w:spacing w:after="1" w:line="220" w:lineRule="atLeast"/>
        <w:ind w:firstLine="540"/>
        <w:jc w:val="both"/>
      </w:pPr>
      <w:r>
        <w:rPr>
          <w:rFonts w:ascii="Calibri" w:hAnsi="Calibri" w:cs="Calibri"/>
        </w:rPr>
        <w:t>5) в иных случаях, предусмотренных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382. Зачет при уступке требования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506406" w:rsidRDefault="00506406">
      <w:pPr>
        <w:spacing w:after="1" w:line="220" w:lineRule="atLeast"/>
        <w:ind w:firstLine="540"/>
        <w:jc w:val="both"/>
      </w:pPr>
      <w:r>
        <w:rPr>
          <w:rFonts w:ascii="Calibri" w:hAnsi="Calibri" w:cs="Calibri"/>
        </w:rP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lastRenderedPageBreak/>
        <w:t>Статья 383. Прекращение обязательства совпадением должника и кредитора в одном лице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Обязательство прекращается совпадением должника и кредитора в одном лице.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724" w:history="1">
        <w:r>
          <w:rPr>
            <w:rFonts w:ascii="Calibri" w:hAnsi="Calibri" w:cs="Calibri"/>
            <w:color w:val="0000FF"/>
          </w:rPr>
          <w:t>Путеводитель</w:t>
        </w:r>
      </w:hyperlink>
      <w:r>
        <w:rPr>
          <w:rFonts w:ascii="Calibri" w:hAnsi="Calibri" w:cs="Calibri"/>
          <w:color w:val="0A2666"/>
        </w:rPr>
        <w:t xml:space="preserve"> "Новация.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384. Прекращение обязательства новацией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предусматривающим иной предмет или способ исполнения (новация).</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725" w:history="1">
        <w:r>
          <w:rPr>
            <w:rFonts w:ascii="Calibri" w:hAnsi="Calibri" w:cs="Calibri"/>
            <w:color w:val="0000FF"/>
          </w:rPr>
          <w:t>Законом</w:t>
        </w:r>
      </w:hyperlink>
      <w:r>
        <w:rPr>
          <w:rFonts w:ascii="Calibri" w:hAnsi="Calibri" w:cs="Calibri"/>
          <w:color w:val="0A2666"/>
        </w:rPr>
        <w:t xml:space="preserve"> Республики Беларусь от 27.08.2008 N 429-З установлен запрет на прекращение обязательств новацией при совершении сделок, предусматривающих оптовую торговлю алкогольной, непищевой спиртосодержащей продукцией и непищевым этиловым спиртом.</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Новация не допускается в отношении обязательств по возмещению вреда, причиненного жизни или здоровью, и по уплате алиментов.</w:t>
      </w:r>
    </w:p>
    <w:p w:rsidR="00506406" w:rsidRDefault="00506406">
      <w:pPr>
        <w:spacing w:after="1" w:line="220" w:lineRule="atLeast"/>
        <w:ind w:firstLine="540"/>
        <w:jc w:val="both"/>
      </w:pPr>
      <w:r>
        <w:rPr>
          <w:rFonts w:ascii="Calibri" w:hAnsi="Calibri" w:cs="Calibri"/>
        </w:rPr>
        <w:t>3. Новация прекращает дополнительные обязательства, связанные с первоначальным обязательством, если иное не предусмотрено соглашением сторон.</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385. Прощение долга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506406" w:rsidRDefault="00506406">
      <w:pPr>
        <w:spacing w:after="1" w:line="220" w:lineRule="atLeast"/>
      </w:pPr>
    </w:p>
    <w:p w:rsidR="00506406" w:rsidRDefault="00506406">
      <w:pPr>
        <w:spacing w:after="1" w:line="220" w:lineRule="atLeast"/>
        <w:ind w:firstLine="540"/>
        <w:jc w:val="both"/>
        <w:outlineLvl w:val="3"/>
      </w:pPr>
      <w:bookmarkStart w:id="264" w:name="P3742"/>
      <w:bookmarkEnd w:id="264"/>
      <w:r>
        <w:rPr>
          <w:rFonts w:ascii="Calibri" w:hAnsi="Calibri" w:cs="Calibri"/>
          <w:b/>
        </w:rPr>
        <w:t>Статья 386. Прекращение обязательства невозможностью исполнения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в двустороннем договоре исполнение стало невозможным для одной из сторон вследствие обстоятельств, за которые ни одна из сторон не отвечает, она при отсутствии в законодательстве или договоре иных указаний не вправе требовать от другой стороны удовлетворения по договору. Каждая из сторон вправе требовать от контрагента возврата всего, что она исполнила, не получив встречного удовлетворения.</w:t>
      </w:r>
    </w:p>
    <w:p w:rsidR="00506406" w:rsidRDefault="00506406">
      <w:pPr>
        <w:spacing w:after="1" w:line="220" w:lineRule="atLeast"/>
        <w:ind w:firstLine="540"/>
        <w:jc w:val="both"/>
      </w:pPr>
      <w:r>
        <w:rPr>
          <w:rFonts w:ascii="Calibri" w:hAnsi="Calibri" w:cs="Calibri"/>
        </w:rPr>
        <w:t>2. Если в двустороннем договоре исполнение стало невозможным для одной стороны в силу обстоятельств, за которые она отвечает, другая сторона при отсутствии в законодательстве или договоре иных указаний имеет право отступиться от договора и взыскать причиненные неисполнением убытки.</w:t>
      </w:r>
    </w:p>
    <w:p w:rsidR="00506406" w:rsidRDefault="00506406">
      <w:pPr>
        <w:spacing w:after="1" w:line="220" w:lineRule="atLeast"/>
        <w:ind w:firstLine="540"/>
        <w:jc w:val="both"/>
      </w:pPr>
      <w:r>
        <w:rPr>
          <w:rFonts w:ascii="Calibri" w:hAnsi="Calibri" w:cs="Calibri"/>
        </w:rPr>
        <w:t>3. Если в двустороннем договоре исполнение стало невозможным для одной из сторон вследствие обстоятельств, за которые отвечает другая сторона, первая сохраняет право на встречное удовлетворение с зачетом выгод, сберегаемых или приобретаемых ею вследствие освобождения от обязательства.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387. Прекращение обязательства на основании акта государственного органа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в результате издания акта государственного органа исполнение обязательства становится невозможным полностью или частично, обязательство прекращается полностью или в соответствующей части.</w:t>
      </w:r>
    </w:p>
    <w:p w:rsidR="00506406" w:rsidRDefault="00506406">
      <w:pPr>
        <w:spacing w:after="1" w:line="220" w:lineRule="atLeast"/>
        <w:ind w:firstLine="540"/>
        <w:jc w:val="both"/>
      </w:pPr>
      <w:r>
        <w:rPr>
          <w:rFonts w:ascii="Calibri" w:hAnsi="Calibri" w:cs="Calibri"/>
        </w:rPr>
        <w:t>Стороны, понесшие в результате этого убытки, вправе требовать их возмещения в соответствии с законодательством.</w:t>
      </w:r>
    </w:p>
    <w:p w:rsidR="00506406" w:rsidRDefault="00506406">
      <w:pPr>
        <w:spacing w:after="1" w:line="220" w:lineRule="atLeast"/>
        <w:ind w:firstLine="540"/>
        <w:jc w:val="both"/>
      </w:pPr>
      <w:r>
        <w:rPr>
          <w:rFonts w:ascii="Calibri" w:hAnsi="Calibri" w:cs="Calibri"/>
        </w:rPr>
        <w:lastRenderedPageBreak/>
        <w:t>2. В случае признания в установленном порядке недействительным акта государственного органа, на основании которого обязательство прекратилось, обязательство восстанавливается, если иное не вытекает из соглашения сторон или существа обязательства и исполнение не утратило интерес для кредитора.</w:t>
      </w:r>
    </w:p>
    <w:p w:rsidR="00506406" w:rsidRDefault="00506406">
      <w:pPr>
        <w:spacing w:after="1" w:line="220" w:lineRule="atLeast"/>
      </w:pPr>
    </w:p>
    <w:p w:rsidR="00506406" w:rsidRDefault="00506406">
      <w:pPr>
        <w:spacing w:after="1" w:line="220" w:lineRule="atLeast"/>
        <w:ind w:firstLine="540"/>
        <w:jc w:val="both"/>
        <w:outlineLvl w:val="3"/>
      </w:pPr>
      <w:bookmarkStart w:id="265" w:name="P3754"/>
      <w:bookmarkEnd w:id="265"/>
      <w:r>
        <w:rPr>
          <w:rFonts w:ascii="Calibri" w:hAnsi="Calibri" w:cs="Calibri"/>
          <w:b/>
        </w:rPr>
        <w:t>Статья 388. Прекращение обязательства смертью гражданина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Обязательство прекращается смертью гражданина,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506406" w:rsidRDefault="00506406">
      <w:pPr>
        <w:spacing w:after="1" w:line="220" w:lineRule="atLeast"/>
        <w:ind w:firstLine="540"/>
        <w:jc w:val="both"/>
      </w:pPr>
      <w:r>
        <w:rPr>
          <w:rFonts w:ascii="Calibri" w:hAnsi="Calibri" w:cs="Calibri"/>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506406" w:rsidRDefault="00506406">
      <w:pPr>
        <w:spacing w:after="1" w:line="220" w:lineRule="atLeast"/>
      </w:pPr>
    </w:p>
    <w:p w:rsidR="00506406" w:rsidRDefault="00506406">
      <w:pPr>
        <w:spacing w:after="1" w:line="220" w:lineRule="atLeast"/>
        <w:ind w:firstLine="540"/>
        <w:jc w:val="both"/>
        <w:outlineLvl w:val="3"/>
      </w:pPr>
      <w:bookmarkStart w:id="266" w:name="P3759"/>
      <w:bookmarkEnd w:id="266"/>
      <w:r>
        <w:rPr>
          <w:rFonts w:ascii="Calibri" w:hAnsi="Calibri" w:cs="Calibri"/>
          <w:b/>
        </w:rPr>
        <w:t>Статья 389. Прекращение обязательства ликвидацией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Обязательство прекращается ликвидацией юридического лица (должника или кредитора), кроме случаев, когда законодательством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в других случаях).</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ПОДРАЗДЕЛ 2</w:t>
      </w:r>
    </w:p>
    <w:p w:rsidR="00506406" w:rsidRDefault="00506406">
      <w:pPr>
        <w:spacing w:after="1" w:line="220" w:lineRule="atLeast"/>
        <w:jc w:val="center"/>
      </w:pPr>
      <w:r>
        <w:rPr>
          <w:rFonts w:ascii="Calibri" w:hAnsi="Calibri" w:cs="Calibri"/>
          <w:b/>
        </w:rPr>
        <w:t>ОБЩИЕ ПОЛОЖЕНИЯ О ДОГОВОРЕ</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ГЛАВА 27</w:t>
      </w:r>
    </w:p>
    <w:p w:rsidR="00506406" w:rsidRDefault="00506406">
      <w:pPr>
        <w:spacing w:after="1" w:line="220" w:lineRule="atLeast"/>
        <w:jc w:val="center"/>
      </w:pPr>
      <w:r>
        <w:rPr>
          <w:rFonts w:ascii="Calibri" w:hAnsi="Calibri" w:cs="Calibri"/>
          <w:b/>
        </w:rPr>
        <w:t>ПОНЯТИЕ И УСЛОВИЯ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390. Понятие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Договором признается соглашение двух или нескольких лиц об установлении, изменении или прекращении гражданских прав и обязанностей.</w:t>
      </w:r>
    </w:p>
    <w:p w:rsidR="00506406" w:rsidRDefault="00506406">
      <w:pPr>
        <w:spacing w:after="1" w:line="220" w:lineRule="atLeast"/>
        <w:ind w:firstLine="540"/>
        <w:jc w:val="both"/>
      </w:pPr>
      <w:r>
        <w:rPr>
          <w:rFonts w:ascii="Calibri" w:hAnsi="Calibri" w:cs="Calibri"/>
        </w:rPr>
        <w:t xml:space="preserve">2. К договорам применяются правила о дву- и многосторонних сделках, предусмотренных </w:t>
      </w:r>
      <w:hyperlink w:anchor="P1821" w:history="1">
        <w:r>
          <w:rPr>
            <w:rFonts w:ascii="Calibri" w:hAnsi="Calibri" w:cs="Calibri"/>
            <w:color w:val="0000FF"/>
          </w:rPr>
          <w:t>главой 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К обязательствам, возникшим из договора, применяются общие положения об обязательствах (</w:t>
      </w:r>
      <w:hyperlink w:anchor="P2896" w:history="1">
        <w:r>
          <w:rPr>
            <w:rFonts w:ascii="Calibri" w:hAnsi="Calibri" w:cs="Calibri"/>
            <w:color w:val="0000FF"/>
          </w:rPr>
          <w:t>статьи 288</w:t>
        </w:r>
      </w:hyperlink>
      <w:r>
        <w:rPr>
          <w:rFonts w:ascii="Calibri" w:hAnsi="Calibri" w:cs="Calibri"/>
        </w:rPr>
        <w:t xml:space="preserve"> - </w:t>
      </w:r>
      <w:hyperlink w:anchor="P3759" w:history="1">
        <w:r>
          <w:rPr>
            <w:rFonts w:ascii="Calibri" w:hAnsi="Calibri" w:cs="Calibri"/>
            <w:color w:val="0000FF"/>
          </w:rPr>
          <w:t>389</w:t>
        </w:r>
      </w:hyperlink>
      <w:r>
        <w:rPr>
          <w:rFonts w:ascii="Calibri" w:hAnsi="Calibri" w:cs="Calibri"/>
        </w:rPr>
        <w:t>), если иное не предусмотрено правилами настоящей главы и правилами об отдельных видах договоров, содержащимися в законодательстве.</w:t>
      </w:r>
    </w:p>
    <w:p w:rsidR="00506406" w:rsidRDefault="00506406">
      <w:pPr>
        <w:spacing w:after="1" w:line="220" w:lineRule="atLeast"/>
        <w:ind w:firstLine="540"/>
        <w:jc w:val="both"/>
      </w:pPr>
      <w:r>
        <w:rPr>
          <w:rFonts w:ascii="Calibri" w:hAnsi="Calibri" w:cs="Calibri"/>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391. Свобода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Граждане и юридические лица свободны в заключении договора.</w:t>
      </w:r>
    </w:p>
    <w:p w:rsidR="00506406" w:rsidRDefault="00506406">
      <w:pPr>
        <w:spacing w:after="1" w:line="220" w:lineRule="atLeast"/>
        <w:ind w:firstLine="540"/>
        <w:jc w:val="both"/>
      </w:pPr>
      <w:r>
        <w:rPr>
          <w:rFonts w:ascii="Calibri" w:hAnsi="Calibri" w:cs="Calibri"/>
        </w:rPr>
        <w:t>Понуждение к заключению договора не допускается, за исключением случаев, когда обязанность заключить договор предусмотрена законодательством или добровольно принятым обязательством.</w:t>
      </w:r>
    </w:p>
    <w:p w:rsidR="00506406" w:rsidRDefault="00506406">
      <w:pPr>
        <w:spacing w:after="1" w:line="220" w:lineRule="atLeast"/>
        <w:ind w:firstLine="540"/>
        <w:jc w:val="both"/>
      </w:pPr>
      <w:r>
        <w:rPr>
          <w:rFonts w:ascii="Calibri" w:hAnsi="Calibri" w:cs="Calibri"/>
        </w:rPr>
        <w:t>2. Если иное не предусмотрено законодательными актами, стороны могут заключать договор, в котором содержатся элементы различных договоров, предусмотренных законодательством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506406" w:rsidRDefault="00506406">
      <w:pPr>
        <w:spacing w:after="1" w:line="220" w:lineRule="atLeast"/>
        <w:jc w:val="both"/>
      </w:pPr>
      <w:r>
        <w:rPr>
          <w:rFonts w:ascii="Calibri" w:hAnsi="Calibri" w:cs="Calibri"/>
        </w:rPr>
        <w:t xml:space="preserve">(в ред. </w:t>
      </w:r>
      <w:hyperlink r:id="rId726" w:history="1">
        <w:r>
          <w:rPr>
            <w:rFonts w:ascii="Calibri" w:hAnsi="Calibri" w:cs="Calibri"/>
            <w:color w:val="0000FF"/>
          </w:rPr>
          <w:t>Закона</w:t>
        </w:r>
      </w:hyperlink>
      <w:r>
        <w:rPr>
          <w:rFonts w:ascii="Calibri" w:hAnsi="Calibri" w:cs="Calibri"/>
        </w:rPr>
        <w:t xml:space="preserve"> Республики Беларусь от 08.01.2014 N 128-З)</w:t>
      </w:r>
    </w:p>
    <w:p w:rsidR="00506406" w:rsidRDefault="00506406">
      <w:pPr>
        <w:spacing w:after="1" w:line="220" w:lineRule="atLeast"/>
        <w:ind w:firstLine="540"/>
        <w:jc w:val="both"/>
      </w:pPr>
      <w:r>
        <w:rPr>
          <w:rFonts w:ascii="Calibri" w:hAnsi="Calibri" w:cs="Calibri"/>
        </w:rPr>
        <w:t>3. Условия договора определяются по усмотрению сторон в порядке и пределах, предусмотренных законодательством (</w:t>
      </w:r>
      <w:hyperlink w:anchor="P3785" w:history="1">
        <w:r>
          <w:rPr>
            <w:rFonts w:ascii="Calibri" w:hAnsi="Calibri" w:cs="Calibri"/>
            <w:color w:val="0000FF"/>
          </w:rPr>
          <w:t>статья 392</w:t>
        </w:r>
      </w:hyperlink>
      <w:r>
        <w:rPr>
          <w:rFonts w:ascii="Calibri" w:hAnsi="Calibri" w:cs="Calibri"/>
        </w:rPr>
        <w:t>).</w:t>
      </w:r>
    </w:p>
    <w:p w:rsidR="00506406" w:rsidRDefault="00506406">
      <w:pPr>
        <w:spacing w:after="1" w:line="220" w:lineRule="atLeast"/>
        <w:ind w:firstLine="540"/>
        <w:jc w:val="both"/>
      </w:pPr>
      <w:r>
        <w:rPr>
          <w:rFonts w:ascii="Calibri" w:hAnsi="Calibri" w:cs="Calibri"/>
        </w:rPr>
        <w:lastRenderedPageBreak/>
        <w:t>В случаях, когда условия договора предусмотрены нормой, которая применяется постольку, поскольку соглашением сторон не установлено иное (диспозитивная норма), стороны могут своим соглашением установить условие, отличное от предусмотренного в ней, если это не противоречит законодательству. При отсутствии такого соглашения условие договора определяется диспозитивной нормой.</w:t>
      </w:r>
    </w:p>
    <w:p w:rsidR="00506406" w:rsidRDefault="00506406">
      <w:pPr>
        <w:spacing w:after="1" w:line="220" w:lineRule="atLeast"/>
      </w:pPr>
    </w:p>
    <w:p w:rsidR="00506406" w:rsidRDefault="00506406">
      <w:pPr>
        <w:spacing w:after="1" w:line="220" w:lineRule="atLeast"/>
        <w:ind w:firstLine="540"/>
        <w:jc w:val="both"/>
        <w:outlineLvl w:val="3"/>
      </w:pPr>
      <w:bookmarkStart w:id="267" w:name="P3785"/>
      <w:bookmarkEnd w:id="267"/>
      <w:r>
        <w:rPr>
          <w:rFonts w:ascii="Calibri" w:hAnsi="Calibri" w:cs="Calibri"/>
          <w:b/>
        </w:rPr>
        <w:t>Статья 392. Договор и законодательство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должен соответствовать обязательным для сторон правилам, установленным законодательством.</w:t>
      </w:r>
    </w:p>
    <w:p w:rsidR="00506406" w:rsidRDefault="00506406">
      <w:pPr>
        <w:spacing w:after="1" w:line="220" w:lineRule="atLeast"/>
        <w:ind w:firstLine="540"/>
        <w:jc w:val="both"/>
      </w:pPr>
      <w:r>
        <w:rPr>
          <w:rFonts w:ascii="Calibri" w:hAnsi="Calibri" w:cs="Calibri"/>
        </w:rPr>
        <w:t>2. Если после заключения и до прекращения действия договора принят акт законодательства, устанавливающий обязательные для сторон правила, иные, чем те, которые действовали при заключении договора, условия заключенного договора должны быть приведены в соответствие с законодательством, если иное не предусмотрено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393. Возмездный и безвозмездный договор</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506406" w:rsidRDefault="00506406">
      <w:pPr>
        <w:spacing w:after="1" w:line="220" w:lineRule="atLeast"/>
        <w:ind w:firstLine="540"/>
        <w:jc w:val="both"/>
      </w:pPr>
      <w:r>
        <w:rPr>
          <w:rFonts w:ascii="Calibri" w:hAnsi="Calibri" w:cs="Calibri"/>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506406" w:rsidRDefault="00506406">
      <w:pPr>
        <w:spacing w:after="1" w:line="220" w:lineRule="atLeast"/>
        <w:ind w:firstLine="540"/>
        <w:jc w:val="both"/>
      </w:pPr>
      <w:r>
        <w:rPr>
          <w:rFonts w:ascii="Calibri" w:hAnsi="Calibri" w:cs="Calibri"/>
        </w:rPr>
        <w:t>3. Договор предполагается возмездным, если из законодательства, содержания или существа договора не вытекает иное.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394. Цена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Расчеты сторон при исполнении договора осуществляются по цене, установленной соглашением сторон с соблюдением норм законодательства.</w:t>
      </w:r>
    </w:p>
    <w:p w:rsidR="00506406" w:rsidRDefault="00506406">
      <w:pPr>
        <w:spacing w:after="1" w:line="220" w:lineRule="atLeast"/>
        <w:ind w:firstLine="540"/>
        <w:jc w:val="both"/>
      </w:pPr>
      <w:r>
        <w:rPr>
          <w:rFonts w:ascii="Calibri" w:hAnsi="Calibri" w:cs="Calibri"/>
        </w:rPr>
        <w:t>В предусмотренных законодательством случаях применяются цены (тарифы, расценки, ставки и т.п.), устанавливаемые или регулируемые уполномоченными на то государственными органами.</w:t>
      </w:r>
    </w:p>
    <w:p w:rsidR="00506406" w:rsidRDefault="00506406">
      <w:pPr>
        <w:spacing w:after="1" w:line="220" w:lineRule="atLeast"/>
        <w:ind w:firstLine="540"/>
        <w:jc w:val="both"/>
      </w:pPr>
      <w:r>
        <w:rPr>
          <w:rFonts w:ascii="Calibri" w:hAnsi="Calibri" w:cs="Calibri"/>
        </w:rPr>
        <w:t>2. Изменение цены после заключения договора допускается в случаях и на условиях, предусмотренных договором, законодательством либо в установленном законодательством порядке.</w:t>
      </w:r>
    </w:p>
    <w:p w:rsidR="00506406" w:rsidRDefault="00506406">
      <w:pPr>
        <w:spacing w:after="1" w:line="220" w:lineRule="atLeast"/>
        <w:ind w:firstLine="540"/>
        <w:jc w:val="both"/>
      </w:pPr>
      <w:bookmarkStart w:id="268" w:name="P3801"/>
      <w:bookmarkEnd w:id="268"/>
      <w:r>
        <w:rPr>
          <w:rFonts w:ascii="Calibri" w:hAnsi="Calibri" w:cs="Calibri"/>
        </w:rP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395. Действие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вступает в силу и становится обязательным для сторон с момента его заключения.</w:t>
      </w:r>
    </w:p>
    <w:p w:rsidR="00506406" w:rsidRDefault="00506406">
      <w:pPr>
        <w:spacing w:after="1" w:line="220" w:lineRule="atLeast"/>
        <w:ind w:firstLine="540"/>
        <w:jc w:val="both"/>
      </w:pPr>
      <w:r>
        <w:rPr>
          <w:rFonts w:ascii="Calibri" w:hAnsi="Calibri" w:cs="Calibri"/>
        </w:rPr>
        <w:t>2. Стороны вправе установить, что условия заключенного ими договора применяются к их отношениям, возникшим до заключения договора.</w:t>
      </w:r>
    </w:p>
    <w:p w:rsidR="00506406" w:rsidRDefault="00506406">
      <w:pPr>
        <w:spacing w:after="1" w:line="220" w:lineRule="atLeast"/>
        <w:ind w:firstLine="540"/>
        <w:jc w:val="both"/>
      </w:pPr>
      <w:r>
        <w:rPr>
          <w:rFonts w:ascii="Calibri" w:hAnsi="Calibri" w:cs="Calibri"/>
        </w:rPr>
        <w:t>3. Законодательством или договором может быть предусмотрено, что окончание срока действия договора влечет прекращение обязательств сторон по договору.</w:t>
      </w:r>
    </w:p>
    <w:p w:rsidR="00506406" w:rsidRDefault="00506406">
      <w:pPr>
        <w:spacing w:after="1" w:line="220" w:lineRule="atLeast"/>
        <w:ind w:firstLine="540"/>
        <w:jc w:val="both"/>
      </w:pPr>
      <w:r>
        <w:rPr>
          <w:rFonts w:ascii="Calibri" w:hAnsi="Calibri" w:cs="Calibri"/>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506406" w:rsidRDefault="00506406">
      <w:pPr>
        <w:spacing w:after="1" w:line="220" w:lineRule="atLeast"/>
        <w:ind w:firstLine="540"/>
        <w:jc w:val="both"/>
      </w:pPr>
      <w:r>
        <w:rPr>
          <w:rFonts w:ascii="Calibri" w:hAnsi="Calibri" w:cs="Calibri"/>
        </w:rPr>
        <w:t>4. Окончание срока действия договора не освобождает стороны от ответственности за его нарушение.</w:t>
      </w:r>
    </w:p>
    <w:p w:rsidR="00506406" w:rsidRDefault="00506406">
      <w:pPr>
        <w:spacing w:after="1" w:line="220" w:lineRule="atLeast"/>
      </w:pPr>
    </w:p>
    <w:p w:rsidR="00506406" w:rsidRDefault="00506406">
      <w:pPr>
        <w:spacing w:after="1" w:line="220" w:lineRule="atLeast"/>
        <w:ind w:firstLine="540"/>
        <w:jc w:val="both"/>
        <w:outlineLvl w:val="3"/>
      </w:pPr>
      <w:bookmarkStart w:id="269" w:name="P3811"/>
      <w:bookmarkEnd w:id="269"/>
      <w:r>
        <w:rPr>
          <w:rFonts w:ascii="Calibri" w:hAnsi="Calibri" w:cs="Calibri"/>
          <w:b/>
        </w:rPr>
        <w:t>Статья 396. Публичный договор</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 (розничная торговля, перевозка транспортом общего пользования, услуги связи, энергоснабжение, медицинское, гостиничное обслуживание, обязательное страхование и т.п.).</w:t>
      </w:r>
    </w:p>
    <w:p w:rsidR="00506406" w:rsidRDefault="00506406">
      <w:pPr>
        <w:spacing w:after="1" w:line="220" w:lineRule="atLeast"/>
        <w:jc w:val="both"/>
      </w:pPr>
      <w:r>
        <w:rPr>
          <w:rFonts w:ascii="Calibri" w:hAnsi="Calibri" w:cs="Calibri"/>
        </w:rPr>
        <w:t xml:space="preserve">(в ред. </w:t>
      </w:r>
      <w:hyperlink r:id="rId727"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Коммерческая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законодательством.</w:t>
      </w:r>
    </w:p>
    <w:p w:rsidR="00506406" w:rsidRDefault="00506406">
      <w:pPr>
        <w:spacing w:after="1" w:line="220" w:lineRule="atLeast"/>
        <w:ind w:firstLine="540"/>
        <w:jc w:val="both"/>
      </w:pPr>
      <w:bookmarkStart w:id="270" w:name="P3816"/>
      <w:bookmarkEnd w:id="270"/>
      <w:r>
        <w:rPr>
          <w:rFonts w:ascii="Calibri" w:hAnsi="Calibri" w:cs="Calibri"/>
        </w:rPr>
        <w:t>2. Цена товаров, работ и услуг, а также иные условия публичного договора устанавливаются одинаковыми для всех потребителей, за исключением случаев, когда законодательством допускается предоставление льгот для отдельных категорий потребителей.</w:t>
      </w:r>
    </w:p>
    <w:p w:rsidR="00506406" w:rsidRDefault="00506406">
      <w:pPr>
        <w:spacing w:after="1" w:line="220" w:lineRule="atLeast"/>
        <w:ind w:firstLine="540"/>
        <w:jc w:val="both"/>
      </w:pPr>
      <w:r>
        <w:rPr>
          <w:rFonts w:ascii="Calibri" w:hAnsi="Calibri" w:cs="Calibri"/>
        </w:rPr>
        <w:t>3. Отказ коммерческой организации от заключения публичного договора при наличии возможности предоставить потребителю соответствующие товары (работы, услуги) не допускается.</w:t>
      </w:r>
    </w:p>
    <w:p w:rsidR="00506406" w:rsidRDefault="00506406">
      <w:pPr>
        <w:spacing w:after="1" w:line="220" w:lineRule="atLeast"/>
        <w:ind w:firstLine="540"/>
        <w:jc w:val="both"/>
      </w:pPr>
      <w:r>
        <w:rPr>
          <w:rFonts w:ascii="Calibri" w:hAnsi="Calibri" w:cs="Calibri"/>
        </w:rPr>
        <w:t xml:space="preserve">При необоснованном уклонении коммерческой организации от заключения публичного договора применяются положения, предусмотренные </w:t>
      </w:r>
      <w:hyperlink w:anchor="P3945" w:history="1">
        <w:r>
          <w:rPr>
            <w:rFonts w:ascii="Calibri" w:hAnsi="Calibri" w:cs="Calibri"/>
            <w:color w:val="0000FF"/>
          </w:rPr>
          <w:t>пунктом 4 статьи 415</w:t>
        </w:r>
      </w:hyperlink>
      <w:r>
        <w:rPr>
          <w:rFonts w:ascii="Calibri" w:hAnsi="Calibri" w:cs="Calibri"/>
        </w:rPr>
        <w:t xml:space="preserve"> настоящего Кодекса.</w:t>
      </w:r>
    </w:p>
    <w:p w:rsidR="00506406" w:rsidRDefault="00506406">
      <w:pPr>
        <w:spacing w:after="1" w:line="220" w:lineRule="atLeast"/>
        <w:ind w:firstLine="540"/>
        <w:jc w:val="both"/>
      </w:pPr>
      <w:bookmarkStart w:id="271" w:name="P3819"/>
      <w:bookmarkEnd w:id="271"/>
      <w:r>
        <w:rPr>
          <w:rFonts w:ascii="Calibri" w:hAnsi="Calibri" w:cs="Calibri"/>
        </w:rPr>
        <w:t>4. В случаях, предусмотренных законодательными актами, Правительство Республики Беларусь может издавать правила, обязательные для сторон при заключении и исполнении публичных договоров (типовые договоры, положения и т.п.), если иное не установлено Президентом Республики Беларусь.</w:t>
      </w:r>
    </w:p>
    <w:p w:rsidR="00506406" w:rsidRDefault="00506406">
      <w:pPr>
        <w:spacing w:after="1" w:line="220" w:lineRule="atLeast"/>
        <w:jc w:val="both"/>
      </w:pPr>
      <w:r>
        <w:rPr>
          <w:rFonts w:ascii="Calibri" w:hAnsi="Calibri" w:cs="Calibri"/>
        </w:rPr>
        <w:t xml:space="preserve">(в ред. </w:t>
      </w:r>
      <w:hyperlink r:id="rId728"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5. Условия публичного договора, не соответствующие требованиям, установленным </w:t>
      </w:r>
      <w:hyperlink w:anchor="P3816" w:history="1">
        <w:r>
          <w:rPr>
            <w:rFonts w:ascii="Calibri" w:hAnsi="Calibri" w:cs="Calibri"/>
            <w:color w:val="0000FF"/>
          </w:rPr>
          <w:t>пунктами 2</w:t>
        </w:r>
      </w:hyperlink>
      <w:r>
        <w:rPr>
          <w:rFonts w:ascii="Calibri" w:hAnsi="Calibri" w:cs="Calibri"/>
        </w:rPr>
        <w:t xml:space="preserve"> и </w:t>
      </w:r>
      <w:hyperlink w:anchor="P3819" w:history="1">
        <w:r>
          <w:rPr>
            <w:rFonts w:ascii="Calibri" w:hAnsi="Calibri" w:cs="Calibri"/>
            <w:color w:val="0000FF"/>
          </w:rPr>
          <w:t>4</w:t>
        </w:r>
      </w:hyperlink>
      <w:r>
        <w:rPr>
          <w:rFonts w:ascii="Calibri" w:hAnsi="Calibri" w:cs="Calibri"/>
        </w:rPr>
        <w:t xml:space="preserve"> настоящей статьи, ничтожны.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397. Примерные условия договоров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договоре может быть предусмотрено, что его отдельные условия определяются примерными условиями, разработанными для договоров соответствующего вида и опубликованными в печати.</w:t>
      </w:r>
    </w:p>
    <w:p w:rsidR="00506406" w:rsidRDefault="00506406">
      <w:pPr>
        <w:spacing w:after="1" w:line="220" w:lineRule="atLeast"/>
        <w:ind w:firstLine="540"/>
        <w:jc w:val="both"/>
      </w:pPr>
      <w:r>
        <w:rPr>
          <w:rFonts w:ascii="Calibri" w:hAnsi="Calibri" w:cs="Calibri"/>
        </w:rPr>
        <w:t>2. Примерные условия могут быть изложены в форме примерного договора или иного документа, содержащего эти условия.</w:t>
      </w:r>
    </w:p>
    <w:p w:rsidR="00506406" w:rsidRDefault="00506406">
      <w:pPr>
        <w:spacing w:after="1" w:line="220" w:lineRule="atLeast"/>
      </w:pPr>
    </w:p>
    <w:p w:rsidR="00506406" w:rsidRDefault="00506406">
      <w:pPr>
        <w:spacing w:after="1" w:line="220" w:lineRule="atLeast"/>
        <w:ind w:firstLine="540"/>
        <w:jc w:val="both"/>
        <w:outlineLvl w:val="3"/>
      </w:pPr>
      <w:bookmarkStart w:id="272" w:name="P3828"/>
      <w:bookmarkEnd w:id="272"/>
      <w:r>
        <w:rPr>
          <w:rFonts w:ascii="Calibri" w:hAnsi="Calibri" w:cs="Calibri"/>
          <w:b/>
        </w:rPr>
        <w:t>Статья 398. Договор присоединения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506406" w:rsidRDefault="00506406">
      <w:pPr>
        <w:spacing w:after="1" w:line="220" w:lineRule="atLeast"/>
        <w:ind w:firstLine="540"/>
        <w:jc w:val="both"/>
      </w:pPr>
      <w:r>
        <w:rPr>
          <w:rFonts w:ascii="Calibri" w:hAnsi="Calibri" w:cs="Calibri"/>
        </w:rPr>
        <w:t>Договором присоединения в сфере страхования признается договор, условия которого определены в правилах соответствующих видов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и могут быть приняты другой стороной (страхователем) не иначе как путем присоединения к договору страхования.</w:t>
      </w:r>
    </w:p>
    <w:p w:rsidR="00506406" w:rsidRDefault="00506406">
      <w:pPr>
        <w:spacing w:after="1" w:line="220" w:lineRule="atLeast"/>
        <w:jc w:val="both"/>
      </w:pPr>
      <w:r>
        <w:rPr>
          <w:rFonts w:ascii="Calibri" w:hAnsi="Calibri" w:cs="Calibri"/>
        </w:rPr>
        <w:t xml:space="preserve">(часть вторая п. 1 статьи 398 введена </w:t>
      </w:r>
      <w:hyperlink r:id="rId729" w:history="1">
        <w:r>
          <w:rPr>
            <w:rFonts w:ascii="Calibri" w:hAnsi="Calibri" w:cs="Calibri"/>
            <w:color w:val="0000FF"/>
          </w:rPr>
          <w:t>Законом</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bookmarkStart w:id="273" w:name="P3833"/>
      <w:bookmarkEnd w:id="273"/>
      <w:r>
        <w:rPr>
          <w:rFonts w:ascii="Calibri" w:hAnsi="Calibri" w:cs="Calibri"/>
        </w:rPr>
        <w:t>2. Присоединившаяся к договору сторона вправе потребовать расторжения или изменения договора, если договор присоединения хотя и не противоречит законодательству,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506406" w:rsidRDefault="00506406">
      <w:pPr>
        <w:spacing w:after="1" w:line="220" w:lineRule="atLeast"/>
        <w:ind w:firstLine="540"/>
        <w:jc w:val="both"/>
      </w:pPr>
      <w:r>
        <w:rPr>
          <w:rFonts w:ascii="Calibri" w:hAnsi="Calibri" w:cs="Calibri"/>
        </w:rPr>
        <w:t xml:space="preserve">3. При наличии обстоятельств, предусмотренных в </w:t>
      </w:r>
      <w:hyperlink w:anchor="P3833" w:history="1">
        <w:r>
          <w:rPr>
            <w:rFonts w:ascii="Calibri" w:hAnsi="Calibri" w:cs="Calibri"/>
            <w:color w:val="0000FF"/>
          </w:rPr>
          <w:t>пункте 2</w:t>
        </w:r>
      </w:hyperlink>
      <w:r>
        <w:rPr>
          <w:rFonts w:ascii="Calibri" w:hAnsi="Calibri" w:cs="Calibri"/>
        </w:rPr>
        <w:t xml:space="preserve"> настоящей статьи, требование о расторжении договора, предъявленное стороной, присоединившейся к договору в связи с </w:t>
      </w:r>
      <w:r>
        <w:rPr>
          <w:rFonts w:ascii="Calibri" w:hAnsi="Calibri" w:cs="Calibri"/>
        </w:rPr>
        <w:lastRenderedPageBreak/>
        <w:t>осуществлением своей предпринимательской деятельности, не подлежит удовлетворению, если присоединившаяся сторона знала или должна была знать, на каких условиях заключает договор.</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399. Предварительный договор</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предварительному договору стороны обязуются заключить в будущем договор (основной договор) на условиях, предусмотренных предварительным договором.</w:t>
      </w:r>
    </w:p>
    <w:p w:rsidR="00506406" w:rsidRDefault="00506406">
      <w:pPr>
        <w:spacing w:after="1" w:line="220" w:lineRule="atLeast"/>
        <w:ind w:firstLine="540"/>
        <w:jc w:val="both"/>
      </w:pPr>
      <w:r>
        <w:rPr>
          <w:rFonts w:ascii="Calibri" w:hAnsi="Calibri" w:cs="Calibri"/>
        </w:rPr>
        <w:t>2. Предварительный договор заключается в форме, установленной законодательством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506406" w:rsidRDefault="00506406">
      <w:pPr>
        <w:spacing w:after="1" w:line="220" w:lineRule="atLeast"/>
        <w:ind w:firstLine="540"/>
        <w:jc w:val="both"/>
      </w:pPr>
      <w:r>
        <w:rPr>
          <w:rFonts w:ascii="Calibri" w:hAnsi="Calibri" w:cs="Calibri"/>
        </w:rPr>
        <w:t>3. Предварительный договор должен содержать условия, позволяющие установить предмет, а также другие существенные условия основного договора.</w:t>
      </w:r>
    </w:p>
    <w:p w:rsidR="00506406" w:rsidRDefault="00506406">
      <w:pPr>
        <w:spacing w:after="1" w:line="220" w:lineRule="atLeast"/>
        <w:ind w:firstLine="540"/>
        <w:jc w:val="both"/>
      </w:pPr>
      <w:r>
        <w:rPr>
          <w:rFonts w:ascii="Calibri" w:hAnsi="Calibri" w:cs="Calibri"/>
        </w:rPr>
        <w:t>4. В предварительном договоре указывается срок, в который стороны обязуются заключить основной договор.</w:t>
      </w:r>
    </w:p>
    <w:p w:rsidR="00506406" w:rsidRDefault="00506406">
      <w:pPr>
        <w:spacing w:after="1" w:line="220" w:lineRule="atLeast"/>
        <w:ind w:firstLine="540"/>
        <w:jc w:val="both"/>
      </w:pPr>
      <w:r>
        <w:rPr>
          <w:rFonts w:ascii="Calibri" w:hAnsi="Calibri" w:cs="Calibri"/>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506406" w:rsidRDefault="00506406">
      <w:pPr>
        <w:spacing w:after="1" w:line="220" w:lineRule="atLeast"/>
        <w:ind w:firstLine="540"/>
        <w:jc w:val="both"/>
      </w:pPr>
      <w:r>
        <w:rPr>
          <w:rFonts w:ascii="Calibri" w:hAnsi="Calibri" w:cs="Calibri"/>
        </w:rPr>
        <w:t>5. В случаях, когда сторона, заключившая предварительный договор, уклоняется от заключения основного договора, применяются положения, установленные для заключения договоров в обязательном порядке (</w:t>
      </w:r>
      <w:hyperlink w:anchor="P3945" w:history="1">
        <w:r>
          <w:rPr>
            <w:rFonts w:ascii="Calibri" w:hAnsi="Calibri" w:cs="Calibri"/>
            <w:color w:val="0000FF"/>
          </w:rPr>
          <w:t>пункт 4 статьи 415</w:t>
        </w:r>
      </w:hyperlink>
      <w:r>
        <w:rPr>
          <w:rFonts w:ascii="Calibri" w:hAnsi="Calibri" w:cs="Calibri"/>
        </w:rPr>
        <w:t>).</w:t>
      </w:r>
    </w:p>
    <w:p w:rsidR="00506406" w:rsidRDefault="00506406">
      <w:pPr>
        <w:spacing w:after="1" w:line="220" w:lineRule="atLeast"/>
        <w:ind w:firstLine="540"/>
        <w:jc w:val="both"/>
      </w:pPr>
      <w:r>
        <w:rPr>
          <w:rFonts w:ascii="Calibri" w:hAnsi="Calibri" w:cs="Calibri"/>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и ни одна из сторон не направит другой стороне предложение заключить этот договор.</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400. Договор в пользу третьего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506406" w:rsidRDefault="00506406">
      <w:pPr>
        <w:spacing w:after="1" w:line="220" w:lineRule="atLeast"/>
        <w:ind w:firstLine="540"/>
        <w:jc w:val="both"/>
      </w:pPr>
      <w:r>
        <w:rPr>
          <w:rFonts w:ascii="Calibri" w:hAnsi="Calibri" w:cs="Calibri"/>
        </w:rPr>
        <w:t>2. Если иное не предусмотрено законодательством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506406" w:rsidRDefault="00506406">
      <w:pPr>
        <w:spacing w:after="1" w:line="220" w:lineRule="atLeast"/>
        <w:ind w:firstLine="540"/>
        <w:jc w:val="both"/>
      </w:pPr>
      <w:r>
        <w:rPr>
          <w:rFonts w:ascii="Calibri" w:hAnsi="Calibri" w:cs="Calibri"/>
        </w:rPr>
        <w:t>3. Должник в договоре вправе выдвигать против требования третьего лица возражения, которые он мог выдвинуть против кредитора.</w:t>
      </w:r>
    </w:p>
    <w:p w:rsidR="00506406" w:rsidRDefault="00506406">
      <w:pPr>
        <w:spacing w:after="1" w:line="220" w:lineRule="atLeast"/>
        <w:ind w:firstLine="540"/>
        <w:jc w:val="both"/>
      </w:pPr>
      <w:r>
        <w:rPr>
          <w:rFonts w:ascii="Calibri" w:hAnsi="Calibri" w:cs="Calibri"/>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законодательству и договору.</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401. Толкование договора</w:t>
      </w:r>
    </w:p>
    <w:p w:rsidR="00506406" w:rsidRDefault="00506406">
      <w:pPr>
        <w:spacing w:after="1" w:line="220" w:lineRule="atLeast"/>
      </w:pPr>
    </w:p>
    <w:p w:rsidR="00506406" w:rsidRDefault="00506406">
      <w:pPr>
        <w:spacing w:after="1" w:line="220" w:lineRule="atLeast"/>
        <w:ind w:firstLine="540"/>
        <w:jc w:val="both"/>
      </w:pPr>
      <w:bookmarkStart w:id="274" w:name="P3855"/>
      <w:bookmarkEnd w:id="274"/>
      <w:r>
        <w:rPr>
          <w:rFonts w:ascii="Calibri" w:hAnsi="Calibri" w:cs="Calibri"/>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неясности устанавливается путем сопоставления с другими условиями и смыслом договора в целом.</w:t>
      </w:r>
    </w:p>
    <w:p w:rsidR="00506406" w:rsidRDefault="00506406">
      <w:pPr>
        <w:spacing w:after="1" w:line="220" w:lineRule="atLeast"/>
        <w:ind w:firstLine="540"/>
        <w:jc w:val="both"/>
      </w:pPr>
      <w:r>
        <w:rPr>
          <w:rFonts w:ascii="Calibri" w:hAnsi="Calibri" w:cs="Calibri"/>
        </w:rPr>
        <w:t xml:space="preserve">Если правила, содержащиеся в </w:t>
      </w:r>
      <w:hyperlink w:anchor="P3855" w:history="1">
        <w:r>
          <w:rPr>
            <w:rFonts w:ascii="Calibri" w:hAnsi="Calibri" w:cs="Calibri"/>
            <w:color w:val="0000FF"/>
          </w:rPr>
          <w:t>части первой</w:t>
        </w:r>
      </w:hyperlink>
      <w:r>
        <w:rPr>
          <w:rFonts w:ascii="Calibri" w:hAnsi="Calibri" w:cs="Calibri"/>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последующее поведение сторон.</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lastRenderedPageBreak/>
        <w:t xml:space="preserve">О применении норм Гражданского кодекса, регулирующих заключение, изменение и расторжение договоров, см. </w:t>
      </w:r>
      <w:hyperlink r:id="rId730" w:history="1">
        <w:r>
          <w:rPr>
            <w:rFonts w:ascii="Calibri" w:hAnsi="Calibri" w:cs="Calibri"/>
            <w:color w:val="0000FF"/>
          </w:rPr>
          <w:t>постановление</w:t>
        </w:r>
      </w:hyperlink>
      <w:r>
        <w:rPr>
          <w:rFonts w:ascii="Calibri" w:hAnsi="Calibri" w:cs="Calibri"/>
          <w:color w:val="0A2666"/>
        </w:rPr>
        <w:t xml:space="preserve"> Пленума Высшего Хозяйственного Суда Республики Беларусь от 16.12.1999 N 16.</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2"/>
      </w:pPr>
      <w:bookmarkStart w:id="275" w:name="P3862"/>
      <w:bookmarkEnd w:id="275"/>
      <w:r>
        <w:rPr>
          <w:rFonts w:ascii="Calibri" w:hAnsi="Calibri" w:cs="Calibri"/>
          <w:b/>
        </w:rPr>
        <w:t>ГЛАВА 28</w:t>
      </w:r>
    </w:p>
    <w:p w:rsidR="00506406" w:rsidRDefault="00506406">
      <w:pPr>
        <w:spacing w:after="1" w:line="220" w:lineRule="atLeast"/>
        <w:jc w:val="center"/>
      </w:pPr>
      <w:r>
        <w:rPr>
          <w:rFonts w:ascii="Calibri" w:hAnsi="Calibri" w:cs="Calibri"/>
          <w:b/>
        </w:rPr>
        <w:t>ЗАКЛЮЧЕНИЕ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402. Основные положения о заключении договора</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506406" w:rsidRDefault="00506406">
      <w:pPr>
        <w:spacing w:after="1" w:line="220" w:lineRule="atLeast"/>
        <w:ind w:firstLine="540"/>
        <w:jc w:val="both"/>
      </w:pPr>
      <w:r>
        <w:rPr>
          <w:rFonts w:ascii="Calibri" w:hAnsi="Calibri" w:cs="Calibri"/>
        </w:rPr>
        <w:t>Существенными являются условия о предмете договора, условия, которые названы в законодательстве как существенные, необходимые или обязательные для договоров данного вида, а также все те условия, относительно которых по заявлению одной из сторон должно быть достигнуто соглашение.</w:t>
      </w:r>
    </w:p>
    <w:p w:rsidR="00506406" w:rsidRDefault="00506406">
      <w:pPr>
        <w:spacing w:after="1" w:line="220" w:lineRule="atLeast"/>
        <w:jc w:val="both"/>
      </w:pPr>
      <w:r>
        <w:rPr>
          <w:rFonts w:ascii="Calibri" w:hAnsi="Calibri" w:cs="Calibri"/>
        </w:rPr>
        <w:t xml:space="preserve">(в ред. </w:t>
      </w:r>
      <w:hyperlink r:id="rId731"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403. Момент заключения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признается заключенным в момент получения лицом, направившим оферту, ее акцепта.</w:t>
      </w:r>
    </w:p>
    <w:p w:rsidR="00506406" w:rsidRDefault="00506406">
      <w:pPr>
        <w:spacing w:after="1" w:line="220" w:lineRule="atLeast"/>
        <w:ind w:firstLine="540"/>
        <w:jc w:val="both"/>
      </w:pPr>
      <w:r>
        <w:rPr>
          <w:rFonts w:ascii="Calibri" w:hAnsi="Calibri" w:cs="Calibri"/>
        </w:rPr>
        <w:t>2. Если в соответствии с законодательством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2420" w:history="1">
        <w:r>
          <w:rPr>
            <w:rFonts w:ascii="Calibri" w:hAnsi="Calibri" w:cs="Calibri"/>
            <w:color w:val="0000FF"/>
          </w:rPr>
          <w:t>статья 225</w:t>
        </w:r>
      </w:hyperlink>
      <w:r>
        <w:rPr>
          <w:rFonts w:ascii="Calibri" w:hAnsi="Calibri" w:cs="Calibri"/>
        </w:rPr>
        <w:t>).</w:t>
      </w:r>
    </w:p>
    <w:p w:rsidR="00506406" w:rsidRDefault="00506406">
      <w:pPr>
        <w:spacing w:after="1" w:line="220" w:lineRule="atLeast"/>
        <w:ind w:firstLine="540"/>
        <w:jc w:val="both"/>
      </w:pPr>
      <w:r>
        <w:rPr>
          <w:rFonts w:ascii="Calibri" w:hAnsi="Calibri" w:cs="Calibri"/>
        </w:rPr>
        <w:t>3. Договор, подлежащий государственной регистрации, считается заключенным с момента его регистрации, а при необходимости нотариального удостоверения и регистрации - с момента регистрации договора, если иное не предусмотрено законодательными актами.</w:t>
      </w:r>
    </w:p>
    <w:p w:rsidR="00506406" w:rsidRDefault="00506406">
      <w:pPr>
        <w:spacing w:after="1" w:line="220" w:lineRule="atLeast"/>
        <w:ind w:firstLine="540"/>
        <w:jc w:val="both"/>
      </w:pPr>
      <w:r>
        <w:rPr>
          <w:rFonts w:ascii="Calibri" w:hAnsi="Calibri" w:cs="Calibri"/>
        </w:rPr>
        <w:t>4. Договор, заключаемый на бирже, считается заключенным с момента, определенного законодательством, регулирующим деятельность такой биржи, или правилами, действующими на бирже.</w:t>
      </w:r>
    </w:p>
    <w:p w:rsidR="00506406" w:rsidRDefault="00506406">
      <w:pPr>
        <w:spacing w:after="1" w:line="220" w:lineRule="atLeast"/>
        <w:jc w:val="both"/>
      </w:pPr>
      <w:r>
        <w:rPr>
          <w:rFonts w:ascii="Calibri" w:hAnsi="Calibri" w:cs="Calibri"/>
        </w:rPr>
        <w:t xml:space="preserve">(п. 4 статьи 403 введен </w:t>
      </w:r>
      <w:hyperlink r:id="rId732"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404. Форма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может быть заключен в любой форме, предусмотренной для совершения сделок, если настоящим Кодексом и иными актами законодательства для договоров данного вида не установлена определенная форма.</w:t>
      </w:r>
    </w:p>
    <w:p w:rsidR="00506406" w:rsidRDefault="00506406">
      <w:pPr>
        <w:spacing w:after="1" w:line="220" w:lineRule="atLeast"/>
        <w:ind w:firstLine="540"/>
        <w:jc w:val="both"/>
      </w:pPr>
      <w:r>
        <w:rPr>
          <w:rFonts w:ascii="Calibri" w:hAnsi="Calibri" w:cs="Calibri"/>
        </w:rPr>
        <w:t>Если законодательством для данного вида договора не требуется нотариальной формы, но стороны договорились заключить его в такой форме, то договор считается заключенным с момента придания ему нотариальной формы.</w:t>
      </w:r>
    </w:p>
    <w:p w:rsidR="00506406" w:rsidRDefault="00506406">
      <w:pPr>
        <w:spacing w:after="1" w:line="220" w:lineRule="atLeast"/>
        <w:ind w:firstLine="540"/>
        <w:jc w:val="both"/>
      </w:pPr>
      <w:r>
        <w:rPr>
          <w:rFonts w:ascii="Calibri" w:hAnsi="Calibri" w:cs="Calibri"/>
        </w:rPr>
        <w:t>Если законодательством для данного вида договора не требуется письменной (простой или нотариальной) формы, но стороны договорились заключить его в простой письменной форме, то договор считается заключенным с момента придания ему простой письменной формы.</w:t>
      </w:r>
    </w:p>
    <w:p w:rsidR="00506406" w:rsidRDefault="00506406">
      <w:pPr>
        <w:spacing w:after="1" w:line="220" w:lineRule="atLeast"/>
        <w:ind w:firstLine="540"/>
        <w:jc w:val="both"/>
      </w:pPr>
      <w:bookmarkStart w:id="276" w:name="P3886"/>
      <w:bookmarkEnd w:id="276"/>
      <w:r>
        <w:rPr>
          <w:rFonts w:ascii="Calibri" w:hAnsi="Calibri" w:cs="Calibri"/>
        </w:rPr>
        <w:t>2. Договор в письменной форме может быть заключен путем составления одного документа, подписанного сторонами,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rsidR="00506406" w:rsidRDefault="00506406">
      <w:pPr>
        <w:spacing w:after="1" w:line="220" w:lineRule="atLeast"/>
        <w:ind w:firstLine="540"/>
        <w:jc w:val="both"/>
      </w:pPr>
      <w:bookmarkStart w:id="277" w:name="P3887"/>
      <w:bookmarkEnd w:id="277"/>
      <w:r>
        <w:rPr>
          <w:rFonts w:ascii="Calibri" w:hAnsi="Calibri" w:cs="Calibri"/>
        </w:rPr>
        <w:t xml:space="preserve">3. Письменная форма договора считается соблюденной, если письменное предложение заключить договор принято в соответствии с </w:t>
      </w:r>
      <w:hyperlink w:anchor="P3909" w:history="1">
        <w:r>
          <w:rPr>
            <w:rFonts w:ascii="Calibri" w:hAnsi="Calibri" w:cs="Calibri"/>
            <w:color w:val="0000FF"/>
          </w:rPr>
          <w:t>пунктом 3 статьи 408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405. Оферта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506406" w:rsidRDefault="00506406">
      <w:pPr>
        <w:spacing w:after="1" w:line="220" w:lineRule="atLeast"/>
        <w:ind w:firstLine="540"/>
        <w:jc w:val="both"/>
      </w:pPr>
      <w:r>
        <w:rPr>
          <w:rFonts w:ascii="Calibri" w:hAnsi="Calibri" w:cs="Calibri"/>
        </w:rPr>
        <w:t>Оферта должна содержать существенные условия договора.</w:t>
      </w:r>
    </w:p>
    <w:p w:rsidR="00506406" w:rsidRDefault="00506406">
      <w:pPr>
        <w:spacing w:after="1" w:line="220" w:lineRule="atLeast"/>
        <w:ind w:firstLine="540"/>
        <w:jc w:val="both"/>
      </w:pPr>
      <w:r>
        <w:rPr>
          <w:rFonts w:ascii="Calibri" w:hAnsi="Calibri" w:cs="Calibri"/>
        </w:rPr>
        <w:t>2. Оферта связывает направившее ее лицо с момента получения ее адресатом. Если извещение об отзыве оферты поступило ранее или одновременно с самой офертой, она считается неполученной.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406. Безотзывность оферты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506406" w:rsidRDefault="00506406">
      <w:pPr>
        <w:spacing w:after="1" w:line="220" w:lineRule="atLeast"/>
      </w:pPr>
    </w:p>
    <w:p w:rsidR="00506406" w:rsidRDefault="00506406">
      <w:pPr>
        <w:spacing w:after="1" w:line="220" w:lineRule="atLeast"/>
        <w:ind w:firstLine="540"/>
        <w:jc w:val="both"/>
        <w:outlineLvl w:val="3"/>
      </w:pPr>
      <w:bookmarkStart w:id="278" w:name="P3899"/>
      <w:bookmarkEnd w:id="278"/>
      <w:r>
        <w:rPr>
          <w:rFonts w:ascii="Calibri" w:hAnsi="Calibri" w:cs="Calibri"/>
          <w:b/>
        </w:rPr>
        <w:t>Статья 407. Приглашение делать оферты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506406" w:rsidRDefault="00506406">
      <w:pPr>
        <w:spacing w:after="1" w:line="220" w:lineRule="atLeast"/>
        <w:ind w:firstLine="540"/>
        <w:jc w:val="both"/>
      </w:pPr>
      <w:bookmarkStart w:id="279" w:name="P3902"/>
      <w:bookmarkEnd w:id="279"/>
      <w:r>
        <w:rPr>
          <w:rFonts w:ascii="Calibri" w:hAnsi="Calibri" w:cs="Calibri"/>
        </w:rPr>
        <w:t>2. Публичной офертой признается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408. Акцепт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Акцептом признается ответ лица, которому адресована оферта, о ее принятии.</w:t>
      </w:r>
    </w:p>
    <w:p w:rsidR="00506406" w:rsidRDefault="00506406">
      <w:pPr>
        <w:spacing w:after="1" w:line="220" w:lineRule="atLeast"/>
        <w:ind w:firstLine="540"/>
        <w:jc w:val="both"/>
      </w:pPr>
      <w:r>
        <w:rPr>
          <w:rFonts w:ascii="Calibri" w:hAnsi="Calibri" w:cs="Calibri"/>
        </w:rPr>
        <w:t>Акцепт должен быть полным и безоговорочным.</w:t>
      </w:r>
    </w:p>
    <w:p w:rsidR="00506406" w:rsidRDefault="00506406">
      <w:pPr>
        <w:spacing w:after="1" w:line="220" w:lineRule="atLeast"/>
        <w:ind w:firstLine="540"/>
        <w:jc w:val="both"/>
      </w:pPr>
      <w:r>
        <w:rPr>
          <w:rFonts w:ascii="Calibri" w:hAnsi="Calibri" w:cs="Calibri"/>
        </w:rPr>
        <w:t>2. Молчание не является акцептом, если иное не вытекает из законодательства или соглашения сторон.</w:t>
      </w:r>
    </w:p>
    <w:p w:rsidR="00506406" w:rsidRDefault="00506406">
      <w:pPr>
        <w:spacing w:after="1" w:line="220" w:lineRule="atLeast"/>
        <w:ind w:firstLine="540"/>
        <w:jc w:val="both"/>
      </w:pPr>
      <w:bookmarkStart w:id="280" w:name="P3909"/>
      <w:bookmarkEnd w:id="280"/>
      <w:r>
        <w:rPr>
          <w:rFonts w:ascii="Calibri" w:hAnsi="Calibri" w:cs="Calibri"/>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т.д.) считается акцептом, если иное не предусмотрено законодательством или не указано в оферте.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409. Отзыв акцепта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извещение об отзыве акцепта поступило лицу, направившему оферту, ранее или одновременно с самим акцептом, акцепт считается неполученным.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410. Заключение договора на основании оферты, содержащей срок для акцепта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411. Заключение договора на основании оферты, не содержащей срока для акцепта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нормально необходимого для этого времени.</w:t>
      </w:r>
    </w:p>
    <w:p w:rsidR="00506406" w:rsidRDefault="00506406">
      <w:pPr>
        <w:spacing w:after="1" w:line="220" w:lineRule="atLeast"/>
        <w:ind w:firstLine="540"/>
        <w:jc w:val="both"/>
      </w:pPr>
      <w:r>
        <w:rPr>
          <w:rFonts w:ascii="Calibri" w:hAnsi="Calibri" w:cs="Calibri"/>
        </w:rPr>
        <w:t>2. Когда оферта сделана устно без указания срока для акцепта, договор считается заключенным, если другая сторона немедленно заявила об ее акцепте.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412. Акцепт, полученный с опозданием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уведомит другую сторону о получении акцепта с опозданием.</w:t>
      </w:r>
    </w:p>
    <w:p w:rsidR="00506406" w:rsidRDefault="00506406">
      <w:pPr>
        <w:spacing w:after="1" w:line="220" w:lineRule="atLeast"/>
        <w:ind w:firstLine="540"/>
        <w:jc w:val="both"/>
      </w:pPr>
      <w:r>
        <w:rPr>
          <w:rFonts w:ascii="Calibri" w:hAnsi="Calibri" w:cs="Calibri"/>
        </w:rPr>
        <w:t>2. 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413. Акцепт на иных условиях</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Ответ о согласии заключить договор на иных условиях, чем предложено в оферте, не является акцептом.</w:t>
      </w:r>
    </w:p>
    <w:p w:rsidR="00506406" w:rsidRDefault="00506406">
      <w:pPr>
        <w:spacing w:after="1" w:line="220" w:lineRule="atLeast"/>
        <w:ind w:firstLine="540"/>
        <w:jc w:val="both"/>
      </w:pPr>
      <w:r>
        <w:rPr>
          <w:rFonts w:ascii="Calibri" w:hAnsi="Calibri" w:cs="Calibri"/>
        </w:rPr>
        <w:t>Такой ответ признается отказом от акцепта и в то же время новой офертой.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414. Место заключения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направившего оферту.</w:t>
      </w:r>
    </w:p>
    <w:p w:rsidR="00506406" w:rsidRDefault="00506406">
      <w:pPr>
        <w:spacing w:after="1" w:line="220" w:lineRule="atLeast"/>
      </w:pPr>
    </w:p>
    <w:p w:rsidR="00506406" w:rsidRDefault="00506406">
      <w:pPr>
        <w:spacing w:after="1" w:line="220" w:lineRule="atLeast"/>
        <w:ind w:firstLine="540"/>
        <w:jc w:val="both"/>
        <w:outlineLvl w:val="3"/>
      </w:pPr>
      <w:bookmarkStart w:id="281" w:name="P3938"/>
      <w:bookmarkEnd w:id="281"/>
      <w:r>
        <w:rPr>
          <w:rFonts w:ascii="Calibri" w:hAnsi="Calibri" w:cs="Calibri"/>
          <w:b/>
        </w:rPr>
        <w:t>Статья 415. Заключение договора в обязательном порядке</w:t>
      </w:r>
    </w:p>
    <w:p w:rsidR="00506406" w:rsidRDefault="00506406">
      <w:pPr>
        <w:spacing w:after="1" w:line="220" w:lineRule="atLeast"/>
      </w:pPr>
    </w:p>
    <w:p w:rsidR="00506406" w:rsidRDefault="00506406">
      <w:pPr>
        <w:spacing w:after="1" w:line="220" w:lineRule="atLeast"/>
        <w:ind w:firstLine="540"/>
        <w:jc w:val="both"/>
      </w:pPr>
      <w:bookmarkStart w:id="282" w:name="P3940"/>
      <w:bookmarkEnd w:id="282"/>
      <w:r>
        <w:rPr>
          <w:rFonts w:ascii="Calibri" w:hAnsi="Calibri" w:cs="Calibri"/>
        </w:rPr>
        <w:t>1. В случаях, когда в соответствии с настоящим Кодексом и иными актами законодательства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506406" w:rsidRDefault="00506406">
      <w:pPr>
        <w:spacing w:after="1" w:line="220" w:lineRule="atLeast"/>
        <w:ind w:firstLine="540"/>
        <w:jc w:val="both"/>
      </w:pPr>
      <w:r>
        <w:rPr>
          <w:rFonts w:ascii="Calibri" w:hAnsi="Calibri" w:cs="Calibri"/>
        </w:rPr>
        <w:t>Сторона, направившая оферту и получившая от стороны, для которой заключение договора обязательно, извещение об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506406" w:rsidRDefault="00506406">
      <w:pPr>
        <w:spacing w:after="1" w:line="220" w:lineRule="atLeast"/>
        <w:ind w:firstLine="540"/>
        <w:jc w:val="both"/>
      </w:pPr>
      <w:bookmarkStart w:id="283" w:name="P3942"/>
      <w:bookmarkEnd w:id="283"/>
      <w:r>
        <w:rPr>
          <w:rFonts w:ascii="Calibri" w:hAnsi="Calibri" w:cs="Calibri"/>
        </w:rPr>
        <w:t>2. В случаях, когда в соответствии с настоящим Кодексом и иными актами законодательства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506406" w:rsidRDefault="00506406">
      <w:pPr>
        <w:spacing w:after="1" w:line="220" w:lineRule="atLeast"/>
        <w:ind w:firstLine="540"/>
        <w:jc w:val="both"/>
      </w:pPr>
      <w:r>
        <w:rPr>
          <w:rFonts w:ascii="Calibri" w:hAnsi="Calibri" w:cs="Calibri"/>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506406" w:rsidRDefault="00506406">
      <w:pPr>
        <w:spacing w:after="1" w:line="220" w:lineRule="atLeast"/>
        <w:ind w:firstLine="540"/>
        <w:jc w:val="both"/>
      </w:pPr>
      <w:r>
        <w:rPr>
          <w:rFonts w:ascii="Calibri" w:hAnsi="Calibri" w:cs="Calibri"/>
        </w:rPr>
        <w:t xml:space="preserve">3. Правила о сроках, предусмотренные </w:t>
      </w:r>
      <w:hyperlink w:anchor="P3940" w:history="1">
        <w:r>
          <w:rPr>
            <w:rFonts w:ascii="Calibri" w:hAnsi="Calibri" w:cs="Calibri"/>
            <w:color w:val="0000FF"/>
          </w:rPr>
          <w:t>пунктами 1</w:t>
        </w:r>
      </w:hyperlink>
      <w:r>
        <w:rPr>
          <w:rFonts w:ascii="Calibri" w:hAnsi="Calibri" w:cs="Calibri"/>
        </w:rPr>
        <w:t xml:space="preserve"> и </w:t>
      </w:r>
      <w:hyperlink w:anchor="P3942" w:history="1">
        <w:r>
          <w:rPr>
            <w:rFonts w:ascii="Calibri" w:hAnsi="Calibri" w:cs="Calibri"/>
            <w:color w:val="0000FF"/>
          </w:rPr>
          <w:t>2</w:t>
        </w:r>
      </w:hyperlink>
      <w:r>
        <w:rPr>
          <w:rFonts w:ascii="Calibri" w:hAnsi="Calibri" w:cs="Calibri"/>
        </w:rPr>
        <w:t xml:space="preserve"> настоящей статьи, применяются, если другие сроки не установлены законодательством или не согласованы сторонами.</w:t>
      </w:r>
    </w:p>
    <w:p w:rsidR="00506406" w:rsidRDefault="00506406">
      <w:pPr>
        <w:spacing w:after="1" w:line="220" w:lineRule="atLeast"/>
        <w:ind w:firstLine="540"/>
        <w:jc w:val="both"/>
      </w:pPr>
      <w:bookmarkStart w:id="284" w:name="P3945"/>
      <w:bookmarkEnd w:id="284"/>
      <w:r>
        <w:rPr>
          <w:rFonts w:ascii="Calibri" w:hAnsi="Calibri" w:cs="Calibri"/>
        </w:rPr>
        <w:t>4. Если сторона, для которой в соответствии с настоящим Кодексом и иными актами законодательства заключение договора обязательно, уклоняется от его заключения, другая сторона вправе обратиться в суд с требованием о понуждении заключить договор.</w:t>
      </w:r>
    </w:p>
    <w:p w:rsidR="00506406" w:rsidRDefault="00506406">
      <w:pPr>
        <w:spacing w:after="1" w:line="220" w:lineRule="atLeast"/>
        <w:ind w:firstLine="540"/>
        <w:jc w:val="both"/>
      </w:pPr>
      <w:r>
        <w:rPr>
          <w:rFonts w:ascii="Calibri" w:hAnsi="Calibri" w:cs="Calibri"/>
        </w:rPr>
        <w:t>Сторона, необоснованно уклоняющаяся от заключения договора, должна возместить другой стороне причиненные этим убытки.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416. Преддоговорные споры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В случаях передачи разногласий, возникших при заключении договора, на рассмотрение суда на основании </w:t>
      </w:r>
      <w:hyperlink w:anchor="P3938" w:history="1">
        <w:r>
          <w:rPr>
            <w:rFonts w:ascii="Calibri" w:hAnsi="Calibri" w:cs="Calibri"/>
            <w:color w:val="0000FF"/>
          </w:rPr>
          <w:t>статьи 415</w:t>
        </w:r>
      </w:hyperlink>
      <w:r>
        <w:rPr>
          <w:rFonts w:ascii="Calibri" w:hAnsi="Calibri" w:cs="Calibri"/>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506406" w:rsidRDefault="00506406">
      <w:pPr>
        <w:spacing w:after="1" w:line="220" w:lineRule="atLeast"/>
      </w:pPr>
    </w:p>
    <w:p w:rsidR="00506406" w:rsidRDefault="00506406">
      <w:pPr>
        <w:spacing w:after="1" w:line="220" w:lineRule="atLeast"/>
        <w:ind w:firstLine="540"/>
        <w:jc w:val="both"/>
        <w:outlineLvl w:val="3"/>
      </w:pPr>
      <w:bookmarkStart w:id="285" w:name="P3952"/>
      <w:bookmarkEnd w:id="285"/>
      <w:r>
        <w:rPr>
          <w:rFonts w:ascii="Calibri" w:hAnsi="Calibri" w:cs="Calibri"/>
          <w:b/>
        </w:rPr>
        <w:lastRenderedPageBreak/>
        <w:t>Статья 417. Заключение договора на торгах</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если иное не вытекает из его существа, может быть заключен путем проведения торгов. Договор заключается с лицом, выигравшим торги.</w:t>
      </w:r>
    </w:p>
    <w:p w:rsidR="00506406" w:rsidRDefault="00506406">
      <w:pPr>
        <w:spacing w:after="1" w:line="220" w:lineRule="atLeast"/>
        <w:ind w:firstLine="540"/>
        <w:jc w:val="both"/>
      </w:pPr>
      <w:r>
        <w:rPr>
          <w:rFonts w:ascii="Calibri" w:hAnsi="Calibri" w:cs="Calibri"/>
        </w:rPr>
        <w:t>2. В качестве организатора торгов могут выступать собственник вещи или обладатель имущественного права либо специализированная организация. Специализированная организация действует на основании договора с собственником вещи или обладателем имущественного права и выступает от их имени или от своего имени.</w:t>
      </w:r>
    </w:p>
    <w:p w:rsidR="00506406" w:rsidRDefault="00506406">
      <w:pPr>
        <w:spacing w:after="1" w:line="220" w:lineRule="atLeast"/>
        <w:ind w:firstLine="540"/>
        <w:jc w:val="both"/>
      </w:pPr>
      <w:r>
        <w:rPr>
          <w:rFonts w:ascii="Calibri" w:hAnsi="Calibri" w:cs="Calibri"/>
        </w:rPr>
        <w:t>3. В случаях, указанных в настоящем Кодексе или иных актах законодательства, договоры о продаже вещи или имущественного права могут быть заключены только путем проведения торгов.</w:t>
      </w:r>
    </w:p>
    <w:p w:rsidR="00506406" w:rsidRDefault="00506406">
      <w:pPr>
        <w:spacing w:after="1" w:line="220" w:lineRule="atLeast"/>
        <w:ind w:firstLine="540"/>
        <w:jc w:val="both"/>
      </w:pPr>
      <w:r>
        <w:rPr>
          <w:rFonts w:ascii="Calibri" w:hAnsi="Calibri" w:cs="Calibri"/>
        </w:rPr>
        <w:t>4. Торги (тендер) проводятся в форме аукциона или конкурса.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организаторами торгов, предложило лучшие условия.</w:t>
      </w:r>
    </w:p>
    <w:p w:rsidR="00506406" w:rsidRDefault="00506406">
      <w:pPr>
        <w:spacing w:after="1" w:line="220" w:lineRule="atLeast"/>
        <w:ind w:firstLine="540"/>
        <w:jc w:val="both"/>
      </w:pPr>
      <w:r>
        <w:rPr>
          <w:rFonts w:ascii="Calibri" w:hAnsi="Calibri" w:cs="Calibri"/>
        </w:rPr>
        <w:t>5. Аукцион и конкурс, для участия в которых не было подано ни одной заявки (заявления), либо заявка (заявление) подана только одним участником, либо явился только один участник, либо никто не явился, либо в иных случаях, установленных законодательными актами, признаются несостоявшимися.</w:t>
      </w:r>
    </w:p>
    <w:p w:rsidR="00506406" w:rsidRDefault="00506406">
      <w:pPr>
        <w:spacing w:after="1" w:line="220" w:lineRule="atLeast"/>
        <w:jc w:val="both"/>
      </w:pPr>
      <w:r>
        <w:rPr>
          <w:rFonts w:ascii="Calibri" w:hAnsi="Calibri" w:cs="Calibri"/>
        </w:rPr>
        <w:t xml:space="preserve">(в ред. </w:t>
      </w:r>
      <w:hyperlink r:id="rId733"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bookmarkStart w:id="286" w:name="P3960"/>
      <w:bookmarkEnd w:id="286"/>
      <w:r>
        <w:rPr>
          <w:rFonts w:ascii="Calibri" w:hAnsi="Calibri" w:cs="Calibri"/>
        </w:rPr>
        <w:t>Если аукцион по продаже имущества признан несостоявшимся в силу того, что заявка (заявление) на участие в нем подана только одним участником либо для участия в нем явился только один участник, предмет аукциона продается этому участнику при его согласии по начальной цене, увеличенной на пять процентов, если иное не установлено Президентом Республики Беларусь.</w:t>
      </w:r>
    </w:p>
    <w:p w:rsidR="00506406" w:rsidRDefault="00506406">
      <w:pPr>
        <w:spacing w:after="1" w:line="220" w:lineRule="atLeast"/>
        <w:jc w:val="both"/>
      </w:pPr>
      <w:r>
        <w:rPr>
          <w:rFonts w:ascii="Calibri" w:hAnsi="Calibri" w:cs="Calibri"/>
        </w:rPr>
        <w:t xml:space="preserve">(в ред. </w:t>
      </w:r>
      <w:hyperlink r:id="rId734"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bookmarkStart w:id="287" w:name="P3962"/>
      <w:bookmarkEnd w:id="287"/>
      <w:r>
        <w:rPr>
          <w:rFonts w:ascii="Calibri" w:hAnsi="Calibri" w:cs="Calibri"/>
        </w:rPr>
        <w:t>При поступлении заявки (заявления) на участие в конкурсе по продаже имущества только от одного участника либо явке для участия в нем только одного участника и соответствии его предложений условиям конкурса продажа предмета конкурса этому лицу производится на предложенных им условиях, если иное не установлено Президентом Республики Беларусь.</w:t>
      </w:r>
    </w:p>
    <w:p w:rsidR="00506406" w:rsidRDefault="00506406">
      <w:pPr>
        <w:spacing w:after="1" w:line="220" w:lineRule="atLeast"/>
        <w:jc w:val="both"/>
      </w:pPr>
      <w:r>
        <w:rPr>
          <w:rFonts w:ascii="Calibri" w:hAnsi="Calibri" w:cs="Calibri"/>
        </w:rPr>
        <w:t xml:space="preserve">(в ред. </w:t>
      </w:r>
      <w:hyperlink r:id="rId735"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jc w:val="both"/>
      </w:pPr>
      <w:r>
        <w:rPr>
          <w:rFonts w:ascii="Calibri" w:hAnsi="Calibri" w:cs="Calibri"/>
        </w:rPr>
        <w:t xml:space="preserve">(п. 5 статьи 417 в ред. </w:t>
      </w:r>
      <w:hyperlink r:id="rId736" w:history="1">
        <w:r>
          <w:rPr>
            <w:rFonts w:ascii="Calibri" w:hAnsi="Calibri" w:cs="Calibri"/>
            <w:color w:val="0000FF"/>
          </w:rPr>
          <w:t>Закона</w:t>
        </w:r>
      </w:hyperlink>
      <w:r>
        <w:rPr>
          <w:rFonts w:ascii="Calibri" w:hAnsi="Calibri" w:cs="Calibri"/>
        </w:rPr>
        <w:t xml:space="preserve"> Республики Беларусь от 03.07.2011 N 285-З)</w:t>
      </w:r>
    </w:p>
    <w:p w:rsidR="00506406" w:rsidRDefault="00506406">
      <w:pPr>
        <w:spacing w:after="1" w:line="220" w:lineRule="atLeast"/>
        <w:ind w:firstLine="540"/>
        <w:jc w:val="both"/>
      </w:pPr>
      <w:r>
        <w:rPr>
          <w:rFonts w:ascii="Calibri" w:hAnsi="Calibri" w:cs="Calibri"/>
        </w:rPr>
        <w:t>6. Правила, предусмотренные настоящим Кодексом, применяются к публичным торгам, проводимым в порядке исполнения решений суда, если иное не предусмотрено процессуальным законодательством, законодательством об экономической несостоятельности (банкротстве).</w:t>
      </w:r>
    </w:p>
    <w:p w:rsidR="00506406" w:rsidRDefault="00506406">
      <w:pPr>
        <w:spacing w:after="1" w:line="220" w:lineRule="atLeast"/>
        <w:jc w:val="both"/>
      </w:pPr>
      <w:r>
        <w:rPr>
          <w:rFonts w:ascii="Calibri" w:hAnsi="Calibri" w:cs="Calibri"/>
        </w:rPr>
        <w:t xml:space="preserve">(в ред. </w:t>
      </w:r>
      <w:hyperlink r:id="rId73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7. В случаях, предусмотренных законодательством, допускается участие в аукционе на стороне одного участника двух и более лиц.</w:t>
      </w:r>
    </w:p>
    <w:p w:rsidR="00506406" w:rsidRDefault="00506406">
      <w:pPr>
        <w:spacing w:after="1" w:line="220" w:lineRule="atLeast"/>
        <w:jc w:val="both"/>
      </w:pPr>
      <w:r>
        <w:rPr>
          <w:rFonts w:ascii="Calibri" w:hAnsi="Calibri" w:cs="Calibri"/>
        </w:rPr>
        <w:t xml:space="preserve">(п. 7 статьи 417 введен </w:t>
      </w:r>
      <w:hyperlink r:id="rId738"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418. Организация и порядок проведения торгов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506406" w:rsidRDefault="00506406">
      <w:pPr>
        <w:spacing w:after="1" w:line="220" w:lineRule="atLeast"/>
        <w:ind w:firstLine="540"/>
        <w:jc w:val="both"/>
      </w:pPr>
      <w:r>
        <w:rPr>
          <w:rFonts w:ascii="Calibri" w:hAnsi="Calibri" w:cs="Calibri"/>
        </w:rPr>
        <w:t xml:space="preserve">2. Если иное не предусмотрено законодательством, извещение о проведении торгов подлежит обязательному опубликованию в печатных средствах массовой информации в порядке, установленном законодательством, и должно быть сделано организатором не менее чем за тридцать дней до их проведения, а в случае повторных торгов, проводимых в соответствии с актами законодательства, - не менее чем за десять дней до их проведения. Информация об объявленных торгах и о предмете торгов дополнительно размещается в глобальной компьютерной сети Интернет в порядке, установленном законодательными актами. Извещение должно содержать в любом случае сведения о времени, месте и форме торгов, их предмете и </w:t>
      </w:r>
      <w:r>
        <w:rPr>
          <w:rFonts w:ascii="Calibri" w:hAnsi="Calibri" w:cs="Calibri"/>
        </w:rPr>
        <w:lastRenderedPageBreak/>
        <w:t>порядке проведения, в том числе об оформлении участия в торгах, определении лица, выигравшего торги, а также сведения о начальной цене.</w:t>
      </w:r>
    </w:p>
    <w:p w:rsidR="00506406" w:rsidRDefault="00506406">
      <w:pPr>
        <w:spacing w:after="1" w:line="220" w:lineRule="atLeast"/>
        <w:jc w:val="both"/>
      </w:pPr>
      <w:r>
        <w:rPr>
          <w:rFonts w:ascii="Calibri" w:hAnsi="Calibri" w:cs="Calibri"/>
        </w:rPr>
        <w:t xml:space="preserve">(в ред. Законов Республики Беларусь от 03.07.2011 </w:t>
      </w:r>
      <w:hyperlink r:id="rId739" w:history="1">
        <w:r>
          <w:rPr>
            <w:rFonts w:ascii="Calibri" w:hAnsi="Calibri" w:cs="Calibri"/>
            <w:color w:val="0000FF"/>
          </w:rPr>
          <w:t>N 285-З</w:t>
        </w:r>
      </w:hyperlink>
      <w:r>
        <w:rPr>
          <w:rFonts w:ascii="Calibri" w:hAnsi="Calibri" w:cs="Calibri"/>
        </w:rPr>
        <w:t xml:space="preserve">, от 09.07.2012 </w:t>
      </w:r>
      <w:hyperlink r:id="rId740" w:history="1">
        <w:r>
          <w:rPr>
            <w:rFonts w:ascii="Calibri" w:hAnsi="Calibri" w:cs="Calibri"/>
            <w:color w:val="0000FF"/>
          </w:rPr>
          <w:t>N 388-З</w:t>
        </w:r>
      </w:hyperlink>
      <w:r>
        <w:rPr>
          <w:rFonts w:ascii="Calibri" w:hAnsi="Calibri" w:cs="Calibri"/>
        </w:rPr>
        <w:t xml:space="preserve">, от 11.07.2014 </w:t>
      </w:r>
      <w:hyperlink r:id="rId741"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В случае, если предметом торгов является только право заключения договора, в извещении о предстоящих торгах должен быть указан предоставляемый для этого срок.</w:t>
      </w:r>
    </w:p>
    <w:p w:rsidR="00506406" w:rsidRDefault="00506406">
      <w:pPr>
        <w:spacing w:after="1" w:line="220" w:lineRule="atLeast"/>
        <w:ind w:firstLine="540"/>
        <w:jc w:val="both"/>
      </w:pPr>
      <w:r>
        <w:rPr>
          <w:rFonts w:ascii="Calibri" w:hAnsi="Calibri" w:cs="Calibri"/>
        </w:rPr>
        <w:t>3. Если иное не предусмотрено законодательством или в извещении о проведении торгов, организатор открытых торгов, сделавший извещение, вправе отказаться от аукциона в любое время, но не позднее чем за три дня до наступления даты его проведения, а от конкурса - не позднее чем за тридцать дней до проведения конкурса.</w:t>
      </w:r>
    </w:p>
    <w:p w:rsidR="00506406" w:rsidRDefault="00506406">
      <w:pPr>
        <w:spacing w:after="1" w:line="220" w:lineRule="atLeast"/>
        <w:ind w:firstLine="540"/>
        <w:jc w:val="both"/>
      </w:pPr>
      <w:r>
        <w:rPr>
          <w:rFonts w:ascii="Calibri" w:hAnsi="Calibri" w:cs="Calibri"/>
        </w:rPr>
        <w:t>В случаях, когда организатор открытых торгов отказался от их проведения с нарушением указанных сроков, он обязан возместить участникам понесенный ими реальный ущерб. Организатор закрытого аукциона или закрытого конкурса обязан возместить приглашаемым им участникам реальный ущерб независимо от того, в какой именно срок после направления извещения последовал отказ от торгов.</w:t>
      </w:r>
    </w:p>
    <w:p w:rsidR="00506406" w:rsidRDefault="00506406">
      <w:pPr>
        <w:spacing w:after="1" w:line="220" w:lineRule="atLeast"/>
        <w:ind w:firstLine="540"/>
        <w:jc w:val="both"/>
      </w:pPr>
      <w:r>
        <w:rPr>
          <w:rFonts w:ascii="Calibri" w:hAnsi="Calibri" w:cs="Calibri"/>
        </w:rPr>
        <w:t>4. Участники торгов вносят задаток в размере, сроки и порядке, которые указаны в извещении, в счет исполнения обязательств по договору, который может быть заключен на торгах.</w:t>
      </w:r>
    </w:p>
    <w:p w:rsidR="00506406" w:rsidRDefault="00506406">
      <w:pPr>
        <w:spacing w:after="1" w:line="220" w:lineRule="atLeast"/>
        <w:jc w:val="both"/>
      </w:pPr>
      <w:r>
        <w:rPr>
          <w:rFonts w:ascii="Calibri" w:hAnsi="Calibri" w:cs="Calibri"/>
        </w:rPr>
        <w:t xml:space="preserve">(в ред. </w:t>
      </w:r>
      <w:hyperlink r:id="rId742"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ind w:firstLine="540"/>
        <w:jc w:val="both"/>
      </w:pPr>
      <w:r>
        <w:rPr>
          <w:rFonts w:ascii="Calibri" w:hAnsi="Calibri" w:cs="Calibri"/>
        </w:rPr>
        <w:t xml:space="preserve">Участнику, не выигравшему торги, а также в иных случаях, предусмотренных законодательством, задаток должен быть возвращен в течение пяти рабочих дней со дня проведения аукциона (конкурса). Участнику, выигравшему торги, или лицам, указанным в </w:t>
      </w:r>
      <w:hyperlink w:anchor="P3960" w:history="1">
        <w:r>
          <w:rPr>
            <w:rFonts w:ascii="Calibri" w:hAnsi="Calibri" w:cs="Calibri"/>
            <w:color w:val="0000FF"/>
          </w:rPr>
          <w:t>частях второй</w:t>
        </w:r>
      </w:hyperlink>
      <w:r>
        <w:rPr>
          <w:rFonts w:ascii="Calibri" w:hAnsi="Calibri" w:cs="Calibri"/>
        </w:rPr>
        <w:t xml:space="preserve"> и </w:t>
      </w:r>
      <w:hyperlink w:anchor="P3962" w:history="1">
        <w:r>
          <w:rPr>
            <w:rFonts w:ascii="Calibri" w:hAnsi="Calibri" w:cs="Calibri"/>
            <w:color w:val="0000FF"/>
          </w:rPr>
          <w:t>третьей пункта 5 статьи 417</w:t>
        </w:r>
      </w:hyperlink>
      <w:r>
        <w:rPr>
          <w:rFonts w:ascii="Calibri" w:hAnsi="Calibri" w:cs="Calibri"/>
        </w:rPr>
        <w:t xml:space="preserve"> настоящего Кодекса, сумма внесенного задатка учитывается в счет исполнения обязательств по договору, заключаемому на торгах.</w:t>
      </w:r>
    </w:p>
    <w:p w:rsidR="00506406" w:rsidRDefault="00506406">
      <w:pPr>
        <w:spacing w:after="1" w:line="220" w:lineRule="atLeast"/>
        <w:jc w:val="both"/>
      </w:pPr>
      <w:r>
        <w:rPr>
          <w:rFonts w:ascii="Calibri" w:hAnsi="Calibri" w:cs="Calibri"/>
        </w:rPr>
        <w:t xml:space="preserve">(часть вторая п. 4 статьи 418 введена </w:t>
      </w:r>
      <w:hyperlink r:id="rId743" w:history="1">
        <w:r>
          <w:rPr>
            <w:rFonts w:ascii="Calibri" w:hAnsi="Calibri" w:cs="Calibri"/>
            <w:color w:val="0000FF"/>
          </w:rPr>
          <w:t>Законом</w:t>
        </w:r>
      </w:hyperlink>
      <w:r>
        <w:rPr>
          <w:rFonts w:ascii="Calibri" w:hAnsi="Calibri" w:cs="Calibri"/>
        </w:rPr>
        <w:t xml:space="preserve"> Республики Беларусь от 03.07.2011 N 285-З)</w:t>
      </w:r>
    </w:p>
    <w:p w:rsidR="00506406" w:rsidRDefault="00506406">
      <w:pPr>
        <w:spacing w:after="1" w:line="220" w:lineRule="atLeast"/>
        <w:ind w:firstLine="540"/>
        <w:jc w:val="both"/>
      </w:pPr>
      <w:r>
        <w:rPr>
          <w:rFonts w:ascii="Calibri" w:hAnsi="Calibri" w:cs="Calibri"/>
        </w:rPr>
        <w:t xml:space="preserve">5. Участник, выигравший торги, или лица, указанные в </w:t>
      </w:r>
      <w:hyperlink w:anchor="P3960" w:history="1">
        <w:r>
          <w:rPr>
            <w:rFonts w:ascii="Calibri" w:hAnsi="Calibri" w:cs="Calibri"/>
            <w:color w:val="0000FF"/>
          </w:rPr>
          <w:t>частях второй</w:t>
        </w:r>
      </w:hyperlink>
      <w:r>
        <w:rPr>
          <w:rFonts w:ascii="Calibri" w:hAnsi="Calibri" w:cs="Calibri"/>
        </w:rPr>
        <w:t xml:space="preserve"> и </w:t>
      </w:r>
      <w:hyperlink w:anchor="P3962" w:history="1">
        <w:r>
          <w:rPr>
            <w:rFonts w:ascii="Calibri" w:hAnsi="Calibri" w:cs="Calibri"/>
            <w:color w:val="0000FF"/>
          </w:rPr>
          <w:t>третьей пункта 5 статьи 417</w:t>
        </w:r>
      </w:hyperlink>
      <w:r>
        <w:rPr>
          <w:rFonts w:ascii="Calibri" w:hAnsi="Calibri" w:cs="Calibri"/>
        </w:rPr>
        <w:t xml:space="preserve"> настоящего Кодекса, и организатор торгов подписывают в день проведения аукциона (конкурса) протокол, который имеет силу договора.</w:t>
      </w:r>
    </w:p>
    <w:p w:rsidR="00506406" w:rsidRDefault="00506406">
      <w:pPr>
        <w:spacing w:after="1" w:line="220" w:lineRule="atLeast"/>
        <w:ind w:firstLine="540"/>
        <w:jc w:val="both"/>
      </w:pPr>
      <w:r>
        <w:rPr>
          <w:rFonts w:ascii="Calibri" w:hAnsi="Calibri" w:cs="Calibri"/>
        </w:rPr>
        <w:t>Если по условиям торгов разыгрывается только право на заключение договора, такой договор должен быть подписан сторонами не позднее двадцати дней или иного указанного в извещении срока после завершения торгов и оформления протокола, если иное не предусмотрено законодательными актами.</w:t>
      </w:r>
    </w:p>
    <w:p w:rsidR="00506406" w:rsidRDefault="00506406">
      <w:pPr>
        <w:spacing w:after="1" w:line="220" w:lineRule="atLeast"/>
        <w:ind w:firstLine="540"/>
        <w:jc w:val="both"/>
      </w:pPr>
      <w:r>
        <w:rPr>
          <w:rFonts w:ascii="Calibri" w:hAnsi="Calibri" w:cs="Calibri"/>
        </w:rPr>
        <w:t xml:space="preserve">В случае отказа или уклонения участника, выигравшего торги, или лиц, указанных в </w:t>
      </w:r>
      <w:hyperlink w:anchor="P3960" w:history="1">
        <w:r>
          <w:rPr>
            <w:rFonts w:ascii="Calibri" w:hAnsi="Calibri" w:cs="Calibri"/>
            <w:color w:val="0000FF"/>
          </w:rPr>
          <w:t>частях второй</w:t>
        </w:r>
      </w:hyperlink>
      <w:r>
        <w:rPr>
          <w:rFonts w:ascii="Calibri" w:hAnsi="Calibri" w:cs="Calibri"/>
        </w:rPr>
        <w:t xml:space="preserve"> и </w:t>
      </w:r>
      <w:hyperlink w:anchor="P3962" w:history="1">
        <w:r>
          <w:rPr>
            <w:rFonts w:ascii="Calibri" w:hAnsi="Calibri" w:cs="Calibri"/>
            <w:color w:val="0000FF"/>
          </w:rPr>
          <w:t>третьей пункта 5 статьи 417</w:t>
        </w:r>
      </w:hyperlink>
      <w:r>
        <w:rPr>
          <w:rFonts w:ascii="Calibri" w:hAnsi="Calibri" w:cs="Calibri"/>
        </w:rPr>
        <w:t xml:space="preserve"> настоящего Кодекса, от подписания протокола и (или) договора, оформляемого по результатам аукциона (конкурса), возмещения затрат на организацию и проведение аукциона (конкурса), а также в иных случаях, предусмотренных законодательством, внесенный ими задаток возврату не подлежит. Организатор торгов, уклонившийся от подписания протокола, обязан возвратить задаток в двойном размере, а также возместить участнику, выигравшему торги, или лицам, указанным в </w:t>
      </w:r>
      <w:hyperlink w:anchor="P3960" w:history="1">
        <w:r>
          <w:rPr>
            <w:rFonts w:ascii="Calibri" w:hAnsi="Calibri" w:cs="Calibri"/>
            <w:color w:val="0000FF"/>
          </w:rPr>
          <w:t>частях второй</w:t>
        </w:r>
      </w:hyperlink>
      <w:r>
        <w:rPr>
          <w:rFonts w:ascii="Calibri" w:hAnsi="Calibri" w:cs="Calibri"/>
        </w:rPr>
        <w:t xml:space="preserve"> и </w:t>
      </w:r>
      <w:hyperlink w:anchor="P3962" w:history="1">
        <w:r>
          <w:rPr>
            <w:rFonts w:ascii="Calibri" w:hAnsi="Calibri" w:cs="Calibri"/>
            <w:color w:val="0000FF"/>
          </w:rPr>
          <w:t>третьей пункта 5 статьи 417</w:t>
        </w:r>
      </w:hyperlink>
      <w:r>
        <w:rPr>
          <w:rFonts w:ascii="Calibri" w:hAnsi="Calibri" w:cs="Calibri"/>
        </w:rPr>
        <w:t xml:space="preserve"> настоящего Кодекса, убытки, причиненные участием в торгах, в части, превышающей сумму задатка.</w:t>
      </w:r>
    </w:p>
    <w:p w:rsidR="00506406" w:rsidRDefault="00506406">
      <w:pPr>
        <w:spacing w:after="1" w:line="220" w:lineRule="atLeast"/>
        <w:ind w:firstLine="540"/>
        <w:jc w:val="both"/>
      </w:pPr>
      <w:r>
        <w:rPr>
          <w:rFonts w:ascii="Calibri" w:hAnsi="Calibri" w:cs="Calibri"/>
        </w:rPr>
        <w:t>В случае уклонения от заключения договора одной из сторон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506406" w:rsidRDefault="00506406">
      <w:pPr>
        <w:spacing w:after="1" w:line="220" w:lineRule="atLeast"/>
        <w:jc w:val="both"/>
      </w:pPr>
      <w:r>
        <w:rPr>
          <w:rFonts w:ascii="Calibri" w:hAnsi="Calibri" w:cs="Calibri"/>
        </w:rPr>
        <w:t xml:space="preserve">(п. 5 статьи 418 в ред. </w:t>
      </w:r>
      <w:hyperlink r:id="rId744" w:history="1">
        <w:r>
          <w:rPr>
            <w:rFonts w:ascii="Calibri" w:hAnsi="Calibri" w:cs="Calibri"/>
            <w:color w:val="0000FF"/>
          </w:rPr>
          <w:t>Закона</w:t>
        </w:r>
      </w:hyperlink>
      <w:r>
        <w:rPr>
          <w:rFonts w:ascii="Calibri" w:hAnsi="Calibri" w:cs="Calibri"/>
        </w:rPr>
        <w:t xml:space="preserve"> Республики Беларусь от 03.07.2011 N 285-З)</w:t>
      </w:r>
    </w:p>
    <w:p w:rsidR="00506406" w:rsidRDefault="00506406">
      <w:pPr>
        <w:spacing w:after="1" w:line="220" w:lineRule="atLeast"/>
        <w:ind w:firstLine="540"/>
        <w:jc w:val="both"/>
      </w:pPr>
      <w:r>
        <w:rPr>
          <w:rFonts w:ascii="Calibri" w:hAnsi="Calibri" w:cs="Calibri"/>
        </w:rPr>
        <w:t>6. Законодательными актами может устанавливаться иной порядок организации и проведения торгов.</w:t>
      </w:r>
    </w:p>
    <w:p w:rsidR="00506406" w:rsidRDefault="00506406">
      <w:pPr>
        <w:spacing w:after="1" w:line="220" w:lineRule="atLeast"/>
        <w:ind w:firstLine="540"/>
        <w:jc w:val="both"/>
      </w:pPr>
      <w:r>
        <w:rPr>
          <w:rFonts w:ascii="Calibri" w:hAnsi="Calibri" w:cs="Calibri"/>
        </w:rPr>
        <w:t>К аукционам, проводимым Национальным банком Республики Беларусь в целях регулирования текущей ликвидности банков, предусмотренные настоящей статьей правила применяются, если законодательством не предусмотрено иное.</w:t>
      </w:r>
    </w:p>
    <w:p w:rsidR="00506406" w:rsidRDefault="00506406">
      <w:pPr>
        <w:spacing w:after="1" w:line="220" w:lineRule="atLeast"/>
        <w:jc w:val="both"/>
      </w:pPr>
      <w:r>
        <w:rPr>
          <w:rFonts w:ascii="Calibri" w:hAnsi="Calibri" w:cs="Calibri"/>
        </w:rPr>
        <w:t xml:space="preserve">(часть вторая п. 6 статьи 418 введена </w:t>
      </w:r>
      <w:hyperlink r:id="rId745"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jc w:val="both"/>
      </w:pPr>
      <w:r>
        <w:rPr>
          <w:rFonts w:ascii="Calibri" w:hAnsi="Calibri" w:cs="Calibri"/>
        </w:rPr>
        <w:t xml:space="preserve">(п. 6 статьи 418 введен </w:t>
      </w:r>
      <w:hyperlink r:id="rId746" w:history="1">
        <w:r>
          <w:rPr>
            <w:rFonts w:ascii="Calibri" w:hAnsi="Calibri" w:cs="Calibri"/>
            <w:color w:val="0000FF"/>
          </w:rPr>
          <w:t>Законом</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3"/>
      </w:pPr>
      <w:bookmarkStart w:id="288" w:name="P3992"/>
      <w:bookmarkEnd w:id="288"/>
      <w:r>
        <w:rPr>
          <w:rFonts w:ascii="Calibri" w:hAnsi="Calibri" w:cs="Calibri"/>
          <w:b/>
        </w:rPr>
        <w:t>Статья 419. Последствия нарушения правил проведения торгов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Торги, проведенные с нарушением правил, установленных законодательством, могут быть признаны судом недействительными по иску заинтересованного лица.</w:t>
      </w:r>
    </w:p>
    <w:p w:rsidR="00506406" w:rsidRDefault="00506406">
      <w:pPr>
        <w:spacing w:after="1" w:line="220" w:lineRule="atLeast"/>
        <w:ind w:firstLine="540"/>
        <w:jc w:val="both"/>
      </w:pPr>
      <w:r>
        <w:rPr>
          <w:rFonts w:ascii="Calibri" w:hAnsi="Calibri" w:cs="Calibri"/>
        </w:rPr>
        <w:t>2. Признание торгов недействительными влечет недействительность договора, заключенного с лицом, выигравшим торги.</w:t>
      </w:r>
    </w:p>
    <w:p w:rsidR="00506406" w:rsidRDefault="00506406">
      <w:pPr>
        <w:spacing w:after="1" w:line="220" w:lineRule="atLeast"/>
      </w:pPr>
    </w:p>
    <w:p w:rsidR="00506406" w:rsidRDefault="00506406">
      <w:pPr>
        <w:spacing w:after="1" w:line="220" w:lineRule="atLeast"/>
        <w:jc w:val="center"/>
        <w:outlineLvl w:val="2"/>
      </w:pPr>
      <w:bookmarkStart w:id="289" w:name="P3997"/>
      <w:bookmarkEnd w:id="289"/>
      <w:r>
        <w:rPr>
          <w:rFonts w:ascii="Calibri" w:hAnsi="Calibri" w:cs="Calibri"/>
          <w:b/>
        </w:rPr>
        <w:t>ГЛАВА 29</w:t>
      </w:r>
    </w:p>
    <w:p w:rsidR="00506406" w:rsidRDefault="00506406">
      <w:pPr>
        <w:spacing w:after="1" w:line="220" w:lineRule="atLeast"/>
        <w:jc w:val="center"/>
      </w:pPr>
      <w:r>
        <w:rPr>
          <w:rFonts w:ascii="Calibri" w:hAnsi="Calibri" w:cs="Calibri"/>
          <w:b/>
        </w:rPr>
        <w:t>ИЗМЕНЕНИЕ И РАСТОРЖЕНИЕ ДОГОВОРА</w:t>
      </w:r>
    </w:p>
    <w:p w:rsidR="00506406" w:rsidRDefault="00506406">
      <w:pPr>
        <w:spacing w:after="1" w:line="220" w:lineRule="atLeast"/>
      </w:pPr>
    </w:p>
    <w:p w:rsidR="00506406" w:rsidRDefault="00506406">
      <w:pPr>
        <w:spacing w:after="1" w:line="220" w:lineRule="atLeast"/>
        <w:ind w:firstLine="540"/>
        <w:jc w:val="both"/>
        <w:outlineLvl w:val="3"/>
      </w:pPr>
      <w:bookmarkStart w:id="290" w:name="P4000"/>
      <w:bookmarkEnd w:id="290"/>
      <w:r>
        <w:rPr>
          <w:rFonts w:ascii="Calibri" w:hAnsi="Calibri" w:cs="Calibri"/>
          <w:b/>
        </w:rPr>
        <w:t>Статья 420. Основания изменения и расторжения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Изменение и расторжение договора возможно по соглашению сторон, если иное не предусмотрено настоящим Кодексом и иными актами законодательства или договором.</w:t>
      </w:r>
    </w:p>
    <w:p w:rsidR="00506406" w:rsidRDefault="00506406">
      <w:pPr>
        <w:spacing w:after="1" w:line="220" w:lineRule="atLeast"/>
        <w:ind w:firstLine="540"/>
        <w:jc w:val="both"/>
      </w:pPr>
      <w:bookmarkStart w:id="291" w:name="P4003"/>
      <w:bookmarkEnd w:id="291"/>
      <w:r>
        <w:rPr>
          <w:rFonts w:ascii="Calibri" w:hAnsi="Calibri" w:cs="Calibri"/>
        </w:rPr>
        <w:t>2. По требованию одной из сторон договор может быть изменен или расторгнут по решению суда только:</w:t>
      </w:r>
    </w:p>
    <w:p w:rsidR="00506406" w:rsidRDefault="00506406">
      <w:pPr>
        <w:spacing w:after="1" w:line="220" w:lineRule="atLeast"/>
        <w:ind w:firstLine="540"/>
        <w:jc w:val="both"/>
      </w:pPr>
      <w:r>
        <w:rPr>
          <w:rFonts w:ascii="Calibri" w:hAnsi="Calibri" w:cs="Calibri"/>
        </w:rPr>
        <w:t>1) при существенном нарушении договора другой стороной;</w:t>
      </w:r>
    </w:p>
    <w:p w:rsidR="00506406" w:rsidRDefault="00506406">
      <w:pPr>
        <w:spacing w:after="1" w:line="220" w:lineRule="atLeast"/>
        <w:ind w:firstLine="540"/>
        <w:jc w:val="both"/>
      </w:pPr>
      <w:r>
        <w:rPr>
          <w:rFonts w:ascii="Calibri" w:hAnsi="Calibri" w:cs="Calibri"/>
        </w:rPr>
        <w:t>2) в иных случаях, предусмотренных настоящим Кодексом и иными актами законодательства или договором.</w:t>
      </w:r>
    </w:p>
    <w:p w:rsidR="00506406" w:rsidRDefault="00506406">
      <w:pPr>
        <w:spacing w:after="1" w:line="220" w:lineRule="atLeast"/>
        <w:ind w:firstLine="540"/>
        <w:jc w:val="both"/>
      </w:pPr>
      <w:r>
        <w:rPr>
          <w:rFonts w:ascii="Calibri" w:hAnsi="Calibri" w:cs="Calibri"/>
        </w:rPr>
        <w:t>Существенным признается нарушение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договора.</w:t>
      </w:r>
    </w:p>
    <w:p w:rsidR="00506406" w:rsidRDefault="00506406">
      <w:pPr>
        <w:spacing w:after="1" w:line="220" w:lineRule="atLeast"/>
        <w:ind w:firstLine="540"/>
        <w:jc w:val="both"/>
      </w:pPr>
      <w:r>
        <w:rPr>
          <w:rFonts w:ascii="Calibri" w:hAnsi="Calibri" w:cs="Calibri"/>
        </w:rPr>
        <w:t>3. В случае одностороннего отказа от исполнения договора полностью или частично, когда такой отказ допускается законодательством или соглашением сторон, договор считается соответственно расторгнутым или измененным.</w:t>
      </w:r>
    </w:p>
    <w:p w:rsidR="00506406" w:rsidRDefault="00506406">
      <w:pPr>
        <w:spacing w:after="1" w:line="220" w:lineRule="atLeast"/>
      </w:pPr>
    </w:p>
    <w:p w:rsidR="00506406" w:rsidRDefault="00506406">
      <w:pPr>
        <w:spacing w:after="1" w:line="220" w:lineRule="atLeast"/>
        <w:ind w:firstLine="540"/>
        <w:jc w:val="both"/>
        <w:outlineLvl w:val="3"/>
      </w:pPr>
      <w:bookmarkStart w:id="292" w:name="P4009"/>
      <w:bookmarkEnd w:id="292"/>
      <w:r>
        <w:rPr>
          <w:rFonts w:ascii="Calibri" w:hAnsi="Calibri" w:cs="Calibri"/>
          <w:b/>
        </w:rPr>
        <w:t>Статья 421. Изменение и расторжение договора в связи с существенным изменением обстоятельств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506406" w:rsidRDefault="00506406">
      <w:pPr>
        <w:spacing w:after="1" w:line="220" w:lineRule="atLeast"/>
        <w:ind w:firstLine="540"/>
        <w:jc w:val="both"/>
      </w:pPr>
      <w:r>
        <w:rPr>
          <w:rFonts w:ascii="Calibri" w:hAnsi="Calibri" w:cs="Calibri"/>
        </w:rPr>
        <w:t>Изменение обстоятельств признается существенным, если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506406" w:rsidRDefault="00506406">
      <w:pPr>
        <w:spacing w:after="1" w:line="220" w:lineRule="atLeast"/>
        <w:ind w:firstLine="540"/>
        <w:jc w:val="both"/>
      </w:pPr>
      <w:r>
        <w:rPr>
          <w:rFonts w:ascii="Calibri" w:hAnsi="Calibri" w:cs="Calibri"/>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4019" w:history="1">
        <w:r>
          <w:rPr>
            <w:rFonts w:ascii="Calibri" w:hAnsi="Calibri" w:cs="Calibri"/>
            <w:color w:val="0000FF"/>
          </w:rPr>
          <w:t>пунктом 4</w:t>
        </w:r>
      </w:hyperlink>
      <w:r>
        <w:rPr>
          <w:rFonts w:ascii="Calibri" w:hAnsi="Calibri" w:cs="Calibri"/>
        </w:rPr>
        <w:t xml:space="preserve"> настоящей статьи, изменен судом по требованию заинтересованной стороны при наличии одновременно следующих условий:</w:t>
      </w:r>
    </w:p>
    <w:p w:rsidR="00506406" w:rsidRDefault="00506406">
      <w:pPr>
        <w:spacing w:after="1" w:line="220" w:lineRule="atLeast"/>
        <w:ind w:firstLine="540"/>
        <w:jc w:val="both"/>
      </w:pPr>
      <w:r>
        <w:rPr>
          <w:rFonts w:ascii="Calibri" w:hAnsi="Calibri" w:cs="Calibri"/>
        </w:rPr>
        <w:t>1) в момент заключения договора стороны исходили из того, что такого изменения обстоятельств не произойдет;</w:t>
      </w:r>
    </w:p>
    <w:p w:rsidR="00506406" w:rsidRDefault="00506406">
      <w:pPr>
        <w:spacing w:after="1" w:line="220" w:lineRule="atLeast"/>
        <w:ind w:firstLine="540"/>
        <w:jc w:val="both"/>
      </w:pPr>
      <w:r>
        <w:rPr>
          <w:rFonts w:ascii="Calibri" w:hAnsi="Calibri" w:cs="Calibri"/>
        </w:rPr>
        <w:t>2) изменение обстоятельств вызвано причинами, которые заинтересованная сторона не могла преодолеть после их возникновения при той степени добросовестности и осмотрительности, какая от нее требовалась по характеру договора и условиям гражданского оборота;</w:t>
      </w:r>
    </w:p>
    <w:p w:rsidR="00506406" w:rsidRDefault="00506406">
      <w:pPr>
        <w:spacing w:after="1" w:line="220" w:lineRule="atLeast"/>
        <w:ind w:firstLine="540"/>
        <w:jc w:val="both"/>
      </w:pPr>
      <w:r>
        <w:rPr>
          <w:rFonts w:ascii="Calibri" w:hAnsi="Calibri" w:cs="Calibri"/>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06406" w:rsidRDefault="00506406">
      <w:pPr>
        <w:spacing w:after="1" w:line="220" w:lineRule="atLeast"/>
        <w:ind w:firstLine="540"/>
        <w:jc w:val="both"/>
      </w:pPr>
      <w:r>
        <w:rPr>
          <w:rFonts w:ascii="Calibri" w:hAnsi="Calibri" w:cs="Calibri"/>
        </w:rPr>
        <w:t>4) из существа договора не вытекает, что риск изменения обстоятельств несет заинтересованная сторона.</w:t>
      </w:r>
    </w:p>
    <w:p w:rsidR="00506406" w:rsidRDefault="00506406">
      <w:pPr>
        <w:spacing w:after="1" w:line="220" w:lineRule="atLeast"/>
        <w:ind w:firstLine="540"/>
        <w:jc w:val="both"/>
      </w:pPr>
      <w:r>
        <w:rPr>
          <w:rFonts w:ascii="Calibri" w:hAnsi="Calibri" w:cs="Calibri"/>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506406" w:rsidRDefault="00506406">
      <w:pPr>
        <w:spacing w:after="1" w:line="220" w:lineRule="atLeast"/>
        <w:ind w:firstLine="540"/>
        <w:jc w:val="both"/>
      </w:pPr>
      <w:bookmarkStart w:id="293" w:name="P4019"/>
      <w:bookmarkEnd w:id="293"/>
      <w:r>
        <w:rPr>
          <w:rFonts w:ascii="Calibri" w:hAnsi="Calibri" w:cs="Calibri"/>
        </w:rPr>
        <w:lastRenderedPageBreak/>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422. Порядок изменения и расторжения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Соглашение об изменении или расторжении договора совершается в той же форме, что и договор, если из законодательства, договора не вытекает иное.</w:t>
      </w:r>
    </w:p>
    <w:p w:rsidR="00506406" w:rsidRDefault="00506406">
      <w:pPr>
        <w:spacing w:after="1" w:line="220" w:lineRule="atLeast"/>
        <w:ind w:firstLine="540"/>
        <w:jc w:val="both"/>
      </w:pPr>
      <w:r>
        <w:rPr>
          <w:rFonts w:ascii="Calibri" w:hAnsi="Calibri" w:cs="Calibri"/>
        </w:rPr>
        <w:t>2.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тридцатидневный срок. Настоящим Кодексом, иными законами и актами Президента Республики Беларусь может быть установлен иной порядок расторжения договора.</w:t>
      </w:r>
    </w:p>
    <w:p w:rsidR="00506406" w:rsidRDefault="00506406">
      <w:pPr>
        <w:spacing w:after="1" w:line="220" w:lineRule="atLeast"/>
        <w:jc w:val="both"/>
      </w:pPr>
      <w:r>
        <w:rPr>
          <w:rFonts w:ascii="Calibri" w:hAnsi="Calibri" w:cs="Calibri"/>
        </w:rPr>
        <w:t xml:space="preserve">(в ред. </w:t>
      </w:r>
      <w:hyperlink r:id="rId747" w:history="1">
        <w:r>
          <w:rPr>
            <w:rFonts w:ascii="Calibri" w:hAnsi="Calibri" w:cs="Calibri"/>
            <w:color w:val="0000FF"/>
          </w:rPr>
          <w:t>Закона</w:t>
        </w:r>
      </w:hyperlink>
      <w:r>
        <w:rPr>
          <w:rFonts w:ascii="Calibri" w:hAnsi="Calibri" w:cs="Calibri"/>
        </w:rPr>
        <w:t xml:space="preserve"> Республики Беларусь от 18.05.2007 N 233-З)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423. Последствия расторжения и изменения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расторжении договора обязательства сторон прекращаются.</w:t>
      </w:r>
    </w:p>
    <w:p w:rsidR="00506406" w:rsidRDefault="00506406">
      <w:pPr>
        <w:spacing w:after="1" w:line="220" w:lineRule="atLeast"/>
        <w:ind w:firstLine="540"/>
        <w:jc w:val="both"/>
      </w:pPr>
      <w:r>
        <w:rPr>
          <w:rFonts w:ascii="Calibri" w:hAnsi="Calibri" w:cs="Calibri"/>
        </w:rPr>
        <w:t>2. При изменении договора обязательства сторон продолжают действовать в измененном виде.</w:t>
      </w:r>
    </w:p>
    <w:p w:rsidR="00506406" w:rsidRDefault="00506406">
      <w:pPr>
        <w:spacing w:after="1" w:line="220" w:lineRule="atLeast"/>
        <w:ind w:firstLine="540"/>
        <w:jc w:val="both"/>
      </w:pPr>
      <w:r>
        <w:rPr>
          <w:rFonts w:ascii="Calibri" w:hAnsi="Calibri" w:cs="Calibri"/>
        </w:rPr>
        <w:t>3. В случаях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w:t>
      </w:r>
    </w:p>
    <w:p w:rsidR="00506406" w:rsidRDefault="00506406">
      <w:pPr>
        <w:spacing w:after="1" w:line="220" w:lineRule="atLeast"/>
        <w:ind w:firstLine="540"/>
        <w:jc w:val="both"/>
      </w:pPr>
      <w:r>
        <w:rPr>
          <w:rFonts w:ascii="Calibri" w:hAnsi="Calibri" w:cs="Calibri"/>
        </w:rPr>
        <w:t>4. 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законодательством или соглашением сторон.</w:t>
      </w:r>
    </w:p>
    <w:p w:rsidR="00506406" w:rsidRDefault="00506406">
      <w:pPr>
        <w:spacing w:after="1" w:line="220" w:lineRule="atLeast"/>
        <w:ind w:firstLine="540"/>
        <w:jc w:val="both"/>
      </w:pPr>
      <w:bookmarkStart w:id="294" w:name="P4033"/>
      <w:bookmarkEnd w:id="294"/>
      <w:r>
        <w:rPr>
          <w:rFonts w:ascii="Calibri" w:hAnsi="Calibri" w:cs="Calibri"/>
        </w:rPr>
        <w:t>5. 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w:t>
      </w:r>
    </w:p>
    <w:p w:rsidR="00506406" w:rsidRDefault="00506406">
      <w:pPr>
        <w:spacing w:after="1" w:line="220" w:lineRule="atLeast"/>
      </w:pPr>
    </w:p>
    <w:p w:rsidR="00506406" w:rsidRDefault="00506406">
      <w:pPr>
        <w:spacing w:after="1" w:line="220" w:lineRule="atLeast"/>
        <w:jc w:val="center"/>
        <w:outlineLvl w:val="0"/>
      </w:pPr>
      <w:r>
        <w:rPr>
          <w:rFonts w:ascii="Calibri" w:hAnsi="Calibri" w:cs="Calibri"/>
          <w:b/>
        </w:rPr>
        <w:t>РАЗДЕЛ IV</w:t>
      </w:r>
    </w:p>
    <w:p w:rsidR="00506406" w:rsidRDefault="00506406">
      <w:pPr>
        <w:spacing w:after="1" w:line="220" w:lineRule="atLeast"/>
        <w:jc w:val="center"/>
      </w:pPr>
      <w:r>
        <w:rPr>
          <w:rFonts w:ascii="Calibri" w:hAnsi="Calibri" w:cs="Calibri"/>
          <w:b/>
        </w:rPr>
        <w:t>ОТДЕЛЬНЫЕ ВИДЫ ОБЯЗАТЕЛЬСТВ</w:t>
      </w:r>
    </w:p>
    <w:p w:rsidR="00506406" w:rsidRDefault="00506406">
      <w:pPr>
        <w:spacing w:after="1" w:line="220" w:lineRule="atLeast"/>
      </w:pPr>
    </w:p>
    <w:p w:rsidR="00506406" w:rsidRDefault="00506406">
      <w:pPr>
        <w:spacing w:after="1" w:line="220" w:lineRule="atLeast"/>
        <w:jc w:val="center"/>
        <w:outlineLvl w:val="1"/>
      </w:pPr>
      <w:bookmarkStart w:id="295" w:name="P4038"/>
      <w:bookmarkEnd w:id="295"/>
      <w:r>
        <w:rPr>
          <w:rFonts w:ascii="Calibri" w:hAnsi="Calibri" w:cs="Calibri"/>
          <w:b/>
        </w:rPr>
        <w:t>ГЛАВА 30</w:t>
      </w:r>
    </w:p>
    <w:p w:rsidR="00506406" w:rsidRDefault="00506406">
      <w:pPr>
        <w:spacing w:after="1" w:line="220" w:lineRule="atLeast"/>
        <w:jc w:val="center"/>
      </w:pPr>
      <w:r>
        <w:rPr>
          <w:rFonts w:ascii="Calibri" w:hAnsi="Calibri" w:cs="Calibri"/>
          <w:b/>
        </w:rPr>
        <w:t>КУПЛЯ-ПРОДАЖА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1. Общие положения о купле-продаже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424. Договор купли-продажи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купли-продажи одна сторона (продавец) обязуется передать имущество (вещь, товар) в собственность, хозяйственное ведение, оперативное управление (далее для целей настоящего раздела - в собственность, если из существа обязательства и статуса стороны в обязательстве не вытекает иное) другой стороне (покупателю), а покупатель обязуется принять это имущество и уплатить за него определенную денежную сумму (цену).</w:t>
      </w:r>
    </w:p>
    <w:p w:rsidR="00506406" w:rsidRDefault="00506406">
      <w:pPr>
        <w:spacing w:after="1" w:line="220" w:lineRule="atLeast"/>
        <w:ind w:firstLine="540"/>
        <w:jc w:val="both"/>
      </w:pPr>
      <w:r>
        <w:rPr>
          <w:rFonts w:ascii="Calibri" w:hAnsi="Calibri" w:cs="Calibri"/>
        </w:rPr>
        <w:t>2. К купле-продаже ценных бумаг и валютных ценностей положения, предусмотренные настоящим параграфом, применяются, если законодательством не установлены специальные правила их продажи.</w:t>
      </w:r>
    </w:p>
    <w:p w:rsidR="00506406" w:rsidRDefault="00506406">
      <w:pPr>
        <w:spacing w:after="1" w:line="220" w:lineRule="atLeast"/>
        <w:ind w:firstLine="540"/>
        <w:jc w:val="both"/>
      </w:pPr>
      <w:r>
        <w:rPr>
          <w:rFonts w:ascii="Calibri" w:hAnsi="Calibri" w:cs="Calibri"/>
        </w:rPr>
        <w:t>3. В случаях, предусмотренных настоящим Кодексом и иными актами законодательства, особенности купли и продажи товаров отдельных видов определяются актами законодательства.</w:t>
      </w:r>
    </w:p>
    <w:p w:rsidR="00506406" w:rsidRDefault="00506406">
      <w:pPr>
        <w:spacing w:after="1" w:line="220" w:lineRule="atLeast"/>
        <w:ind w:firstLine="540"/>
        <w:jc w:val="both"/>
      </w:pPr>
      <w:r>
        <w:rPr>
          <w:rFonts w:ascii="Calibri" w:hAnsi="Calibri" w:cs="Calibri"/>
        </w:rPr>
        <w:lastRenderedPageBreak/>
        <w:t>4. Положения, предусмотренные настоящим параграфом, применяются к продаже имущественных прав, если иное не вытекает из содержания или характера этих прав.</w:t>
      </w:r>
    </w:p>
    <w:p w:rsidR="00506406" w:rsidRDefault="00506406">
      <w:pPr>
        <w:spacing w:after="1" w:line="220" w:lineRule="atLeast"/>
        <w:ind w:firstLine="540"/>
        <w:jc w:val="both"/>
      </w:pPr>
      <w:r>
        <w:rPr>
          <w:rFonts w:ascii="Calibri" w:hAnsi="Calibri" w:cs="Calibri"/>
        </w:rPr>
        <w:t>5. К отдельным видам договора купли-продажи (розничная купля-продажа, поставка товаров, поставка товаров для государственных нужд, энергоснабжение, контрактация, продажа недвижимости, продажа предприятия) положения, предусмотренные настоящим параграфом, применяются, если иное не предусмотрено настоящим Кодексом и иными актами законодательства об этих видах договоров.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425. Условие договора о товаре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Товаром по договору купли-продажи могут быть любые вещи с соблюдением правил </w:t>
      </w:r>
      <w:hyperlink w:anchor="P1600" w:history="1">
        <w:r>
          <w:rPr>
            <w:rFonts w:ascii="Calibri" w:hAnsi="Calibri" w:cs="Calibri"/>
            <w:color w:val="0000FF"/>
          </w:rPr>
          <w:t>статьи 129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законодательством или не вытекает из характера товара.</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С 1 июля 2006 года наличие товарного номера, нанесенного в виде штрихового идентификационного кода на товары, признается существенным условием договора купли-продажи (поставки), одной из сторон которого являются юридические лица и индивидуальные предприниматели, осуществляющие оптовую и (или) розничную торговлю, общественное питание на территории Республики Беларусь и использующие для ведения товарного учета автоматическую идентификацию товаров (продукции) (</w:t>
      </w:r>
      <w:hyperlink r:id="rId748" w:history="1">
        <w:r>
          <w:rPr>
            <w:rFonts w:ascii="Calibri" w:hAnsi="Calibri" w:cs="Calibri"/>
            <w:color w:val="0000FF"/>
          </w:rPr>
          <w:t>пункт 2</w:t>
        </w:r>
      </w:hyperlink>
      <w:r>
        <w:rPr>
          <w:rFonts w:ascii="Calibri" w:hAnsi="Calibri" w:cs="Calibri"/>
          <w:color w:val="0A2666"/>
        </w:rPr>
        <w:t xml:space="preserve"> постановления Совета Министров Республики Беларусь от 04.08.2005 N 862).</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3. Условие договора купли-продажи о товаре считается согласованным, если договор позволяет определить наименование и количество товара.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426. Обязанности продавца по передаче товара</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Продавец обязан передать покупателю товар, предусмотренный договором купли-продажи.</w:t>
      </w:r>
    </w:p>
    <w:p w:rsidR="00506406" w:rsidRDefault="00506406">
      <w:pPr>
        <w:spacing w:after="1" w:line="220" w:lineRule="atLeast"/>
        <w:ind w:firstLine="540"/>
        <w:jc w:val="both"/>
      </w:pPr>
      <w:bookmarkStart w:id="296" w:name="P4065"/>
      <w:bookmarkEnd w:id="296"/>
      <w:r>
        <w:rPr>
          <w:rFonts w:ascii="Calibri" w:hAnsi="Calibri" w:cs="Calibri"/>
        </w:rPr>
        <w:t>2. Если иное не предусмотрено договором, продавец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3"/>
      </w:pPr>
      <w:bookmarkStart w:id="297" w:name="P4067"/>
      <w:bookmarkEnd w:id="297"/>
      <w:r>
        <w:rPr>
          <w:rFonts w:ascii="Calibri" w:hAnsi="Calibri" w:cs="Calibri"/>
          <w:b/>
        </w:rPr>
        <w:t>Статья 427. Срок исполнения обязанности передать товар</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 в соответствии с правилами, предусмотренными </w:t>
      </w:r>
      <w:hyperlink w:anchor="P2937" w:history="1">
        <w:r>
          <w:rPr>
            <w:rFonts w:ascii="Calibri" w:hAnsi="Calibri" w:cs="Calibri"/>
            <w:color w:val="0000FF"/>
          </w:rPr>
          <w:t>статьей 295</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Договор купли-продажи признается заключенным с условием о его исполнении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506406" w:rsidRDefault="00506406">
      <w:pPr>
        <w:spacing w:after="1" w:line="220" w:lineRule="atLeast"/>
        <w:ind w:firstLine="540"/>
        <w:jc w:val="both"/>
      </w:pPr>
      <w:r>
        <w:rPr>
          <w:rFonts w:ascii="Calibri" w:hAnsi="Calibri" w:cs="Calibri"/>
        </w:rPr>
        <w:t>Продавец вправе исполнять такой договор до наступления или после истечения определенного в нем срока только с согласия покупателя.</w:t>
      </w:r>
    </w:p>
    <w:p w:rsidR="00506406" w:rsidRDefault="00506406">
      <w:pPr>
        <w:spacing w:after="1" w:line="220" w:lineRule="atLeast"/>
      </w:pPr>
    </w:p>
    <w:p w:rsidR="00506406" w:rsidRDefault="00506406">
      <w:pPr>
        <w:spacing w:after="1" w:line="220" w:lineRule="atLeast"/>
        <w:ind w:firstLine="540"/>
        <w:jc w:val="both"/>
        <w:outlineLvl w:val="3"/>
      </w:pPr>
      <w:bookmarkStart w:id="298" w:name="P4073"/>
      <w:bookmarkEnd w:id="298"/>
      <w:r>
        <w:rPr>
          <w:rFonts w:ascii="Calibri" w:hAnsi="Calibri" w:cs="Calibri"/>
          <w:b/>
        </w:rPr>
        <w:t>Статья 428. Момент исполнения обязанности продавца передать товар</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договором купли-продажи, обязанность продавца передать товар покупателю считается исполненной в момент:</w:t>
      </w:r>
    </w:p>
    <w:p w:rsidR="00506406" w:rsidRDefault="00506406">
      <w:pPr>
        <w:spacing w:after="1" w:line="220" w:lineRule="atLeast"/>
        <w:ind w:firstLine="540"/>
        <w:jc w:val="both"/>
      </w:pPr>
      <w:r>
        <w:rPr>
          <w:rFonts w:ascii="Calibri" w:hAnsi="Calibri" w:cs="Calibri"/>
        </w:rPr>
        <w:lastRenderedPageBreak/>
        <w:t>1) вручения товара покупателю или указанному им лицу, если договором предусмотрена обязанность продавца по доставке товара;</w:t>
      </w:r>
    </w:p>
    <w:p w:rsidR="00506406" w:rsidRDefault="00506406">
      <w:pPr>
        <w:spacing w:after="1" w:line="220" w:lineRule="atLeast"/>
        <w:ind w:firstLine="540"/>
        <w:jc w:val="both"/>
      </w:pPr>
      <w:r>
        <w:rPr>
          <w:rFonts w:ascii="Calibri" w:hAnsi="Calibri" w:cs="Calibri"/>
        </w:rPr>
        <w:t>2) 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506406" w:rsidRDefault="00506406">
      <w:pPr>
        <w:spacing w:after="1" w:line="220" w:lineRule="atLeast"/>
        <w:ind w:firstLine="540"/>
        <w:jc w:val="both"/>
      </w:pPr>
      <w:r>
        <w:rPr>
          <w:rFonts w:ascii="Calibri" w:hAnsi="Calibri" w:cs="Calibri"/>
        </w:rPr>
        <w:t>2. В случаях, когда из договора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429. Переход риска случайной гибели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законодательством или договором продавец считается исполнившим свою обязанность по передаче товара покупателю.</w:t>
      </w:r>
    </w:p>
    <w:p w:rsidR="00506406" w:rsidRDefault="00506406">
      <w:pPr>
        <w:spacing w:after="1" w:line="220" w:lineRule="atLeast"/>
        <w:ind w:firstLine="540"/>
        <w:jc w:val="both"/>
      </w:pPr>
      <w:r>
        <w:rPr>
          <w:rFonts w:ascii="Calibri" w:hAnsi="Calibri" w:cs="Calibri"/>
        </w:rP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если иное не предусмотрено таким договором.</w:t>
      </w:r>
    </w:p>
    <w:p w:rsidR="00506406" w:rsidRDefault="00506406">
      <w:pPr>
        <w:spacing w:after="1" w:line="220" w:lineRule="atLeast"/>
        <w:ind w:firstLine="540"/>
        <w:jc w:val="both"/>
      </w:pPr>
      <w:r>
        <w:rPr>
          <w:rFonts w:ascii="Calibri" w:hAnsi="Calibri" w:cs="Calibri"/>
        </w:rP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506406" w:rsidRDefault="00506406">
      <w:pPr>
        <w:spacing w:after="1" w:line="220" w:lineRule="atLeast"/>
      </w:pPr>
    </w:p>
    <w:p w:rsidR="00506406" w:rsidRDefault="00506406">
      <w:pPr>
        <w:spacing w:after="1" w:line="220" w:lineRule="atLeast"/>
        <w:ind w:firstLine="540"/>
        <w:jc w:val="both"/>
        <w:outlineLvl w:val="3"/>
      </w:pPr>
      <w:bookmarkStart w:id="299" w:name="P4086"/>
      <w:bookmarkEnd w:id="299"/>
      <w:r>
        <w:rPr>
          <w:rFonts w:ascii="Calibri" w:hAnsi="Calibri" w:cs="Calibri"/>
          <w:b/>
        </w:rPr>
        <w:t>Статья 430. Обязанность продавца передать товар свободным от прав третьих лиц</w:t>
      </w:r>
    </w:p>
    <w:p w:rsidR="00506406" w:rsidRDefault="00506406">
      <w:pPr>
        <w:spacing w:after="1" w:line="220" w:lineRule="atLeast"/>
      </w:pPr>
    </w:p>
    <w:p w:rsidR="00506406" w:rsidRDefault="00506406">
      <w:pPr>
        <w:spacing w:after="1" w:line="220" w:lineRule="atLeast"/>
        <w:ind w:firstLine="540"/>
        <w:jc w:val="both"/>
      </w:pPr>
      <w:bookmarkStart w:id="300" w:name="P4088"/>
      <w:bookmarkEnd w:id="300"/>
      <w:r>
        <w:rPr>
          <w:rFonts w:ascii="Calibri" w:hAnsi="Calibri" w:cs="Calibri"/>
        </w:rP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506406" w:rsidRDefault="00506406">
      <w:pPr>
        <w:spacing w:after="1" w:line="220" w:lineRule="atLeast"/>
        <w:ind w:firstLine="540"/>
        <w:jc w:val="both"/>
      </w:pPr>
      <w:r>
        <w:rPr>
          <w:rFonts w:ascii="Calibri" w:hAnsi="Calibri" w:cs="Calibri"/>
        </w:rPr>
        <w:t>Неисполнение продавцом этой обязанности дает покупателю право требовать уменьшения цены товара либо расторжения договора купли-продажи, за исключением случая, когда будет доказано, что покупатель знал или должен был знать о правах третьих лиц на этот товар.</w:t>
      </w:r>
    </w:p>
    <w:p w:rsidR="00506406" w:rsidRDefault="00506406">
      <w:pPr>
        <w:spacing w:after="1" w:line="220" w:lineRule="atLeast"/>
        <w:ind w:firstLine="540"/>
        <w:jc w:val="both"/>
      </w:pPr>
      <w:r>
        <w:rPr>
          <w:rFonts w:ascii="Calibri" w:hAnsi="Calibri" w:cs="Calibri"/>
        </w:rPr>
        <w:t xml:space="preserve">2. Правила, предусмотренные </w:t>
      </w:r>
      <w:hyperlink w:anchor="P4088" w:history="1">
        <w:r>
          <w:rPr>
            <w:rFonts w:ascii="Calibri" w:hAnsi="Calibri" w:cs="Calibri"/>
            <w:color w:val="0000FF"/>
          </w:rPr>
          <w:t>пунктом 1</w:t>
        </w:r>
      </w:hyperlink>
      <w:r>
        <w:rPr>
          <w:rFonts w:ascii="Calibri" w:hAnsi="Calibri" w:cs="Calibri"/>
        </w:rP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506406" w:rsidRDefault="00506406">
      <w:pPr>
        <w:spacing w:after="1" w:line="220" w:lineRule="atLeast"/>
      </w:pPr>
    </w:p>
    <w:p w:rsidR="00506406" w:rsidRDefault="00506406">
      <w:pPr>
        <w:spacing w:after="1" w:line="220" w:lineRule="atLeast"/>
        <w:ind w:firstLine="540"/>
        <w:jc w:val="both"/>
        <w:outlineLvl w:val="3"/>
      </w:pPr>
      <w:bookmarkStart w:id="301" w:name="P4092"/>
      <w:bookmarkEnd w:id="301"/>
      <w:r>
        <w:rPr>
          <w:rFonts w:ascii="Calibri" w:hAnsi="Calibri" w:cs="Calibri"/>
          <w:b/>
        </w:rPr>
        <w:t>Статья 431. Ответственность продавца в случае изъятия товара у покупателя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за исключением случая, когда покупатель знал или должен был знать о наличии этих оснований.</w:t>
      </w:r>
    </w:p>
    <w:p w:rsidR="00506406" w:rsidRDefault="00506406">
      <w:pPr>
        <w:spacing w:after="1" w:line="220" w:lineRule="atLeast"/>
        <w:ind w:firstLine="540"/>
        <w:jc w:val="both"/>
      </w:pPr>
      <w:r>
        <w:rPr>
          <w:rFonts w:ascii="Calibri" w:hAnsi="Calibri" w:cs="Calibri"/>
        </w:rPr>
        <w:t>2. Соглашение сторон об освобождении продавца от ответственности или о ее ограничении в случае истребования приобретенного имущества у покупателя третьими лицами недействительно.</w:t>
      </w:r>
    </w:p>
    <w:p w:rsidR="00506406" w:rsidRDefault="00506406">
      <w:pPr>
        <w:spacing w:after="1" w:line="220" w:lineRule="atLeast"/>
      </w:pPr>
    </w:p>
    <w:p w:rsidR="00506406" w:rsidRDefault="00506406">
      <w:pPr>
        <w:spacing w:after="1" w:line="220" w:lineRule="atLeast"/>
        <w:ind w:firstLine="540"/>
        <w:jc w:val="both"/>
        <w:outlineLvl w:val="3"/>
      </w:pPr>
      <w:bookmarkStart w:id="302" w:name="P4097"/>
      <w:bookmarkEnd w:id="302"/>
      <w:r>
        <w:rPr>
          <w:rFonts w:ascii="Calibri" w:hAnsi="Calibri" w:cs="Calibri"/>
          <w:b/>
        </w:rPr>
        <w:t>Статья 432. Обязанности покупателя и продавца в случае предъявления иска об изъятии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506406" w:rsidRDefault="00506406">
      <w:pPr>
        <w:spacing w:after="1" w:line="220" w:lineRule="atLeast"/>
        <w:ind w:firstLine="540"/>
        <w:jc w:val="both"/>
      </w:pPr>
      <w:r>
        <w:rPr>
          <w:rFonts w:ascii="Calibri" w:hAnsi="Calibri" w:cs="Calibri"/>
        </w:rP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506406" w:rsidRDefault="00506406">
      <w:pPr>
        <w:spacing w:after="1" w:line="220" w:lineRule="atLeast"/>
        <w:ind w:firstLine="540"/>
        <w:jc w:val="both"/>
      </w:pPr>
      <w:r>
        <w:rPr>
          <w:rFonts w:ascii="Calibri" w:hAnsi="Calibri" w:cs="Calibri"/>
        </w:rP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433. Последствия отказа продавца передать товар</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продавец отказывается передать покупателю проданный товар, покупатель вправе отказаться от исполнения договора купли-продажи.</w:t>
      </w:r>
    </w:p>
    <w:p w:rsidR="00506406" w:rsidRDefault="00506406">
      <w:pPr>
        <w:spacing w:after="1" w:line="220" w:lineRule="atLeast"/>
        <w:ind w:firstLine="540"/>
        <w:jc w:val="both"/>
      </w:pPr>
      <w:r>
        <w:rPr>
          <w:rFonts w:ascii="Calibri" w:hAnsi="Calibri" w:cs="Calibri"/>
        </w:rPr>
        <w:t xml:space="preserve">2. При отказе продавца от передачи индивидуально-определенной вещи покупатель вправе предъявить продавцу требования, предусмотренные </w:t>
      </w:r>
      <w:hyperlink w:anchor="P3619" w:history="1">
        <w:r>
          <w:rPr>
            <w:rFonts w:ascii="Calibri" w:hAnsi="Calibri" w:cs="Calibri"/>
            <w:color w:val="0000FF"/>
          </w:rPr>
          <w:t>статьей 369</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434. Последствия неисполнения обязанности передать принадлежности и документы, относящиеся к товару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законодательством или договором купли-продажи (</w:t>
      </w:r>
      <w:hyperlink w:anchor="P4065" w:history="1">
        <w:r>
          <w:rPr>
            <w:rFonts w:ascii="Calibri" w:hAnsi="Calibri" w:cs="Calibri"/>
            <w:color w:val="0000FF"/>
          </w:rPr>
          <w:t>пункт 2 статьи 426</w:t>
        </w:r>
      </w:hyperlink>
      <w:r>
        <w:rPr>
          <w:rFonts w:ascii="Calibri" w:hAnsi="Calibri" w:cs="Calibri"/>
        </w:rPr>
        <w:t>), покупатель вправе назначить ему разумный срок для их передачи.</w:t>
      </w:r>
    </w:p>
    <w:p w:rsidR="00506406" w:rsidRDefault="00506406">
      <w:pPr>
        <w:spacing w:after="1" w:line="220" w:lineRule="atLeast"/>
        <w:ind w:firstLine="540"/>
        <w:jc w:val="both"/>
      </w:pPr>
      <w:r>
        <w:rPr>
          <w:rFonts w:ascii="Calibri" w:hAnsi="Calibri" w:cs="Calibri"/>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435. Количество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506406" w:rsidRDefault="00506406">
      <w:pPr>
        <w:spacing w:after="1" w:line="220" w:lineRule="atLeast"/>
        <w:ind w:firstLine="540"/>
        <w:jc w:val="both"/>
      </w:pPr>
      <w:r>
        <w:rPr>
          <w:rFonts w:ascii="Calibri" w:hAnsi="Calibri" w:cs="Calibri"/>
        </w:rPr>
        <w:t>2. Если договор не позволяет определить количество подлежащего передаче товара, договор не считается заключенным.</w:t>
      </w:r>
    </w:p>
    <w:p w:rsidR="00506406" w:rsidRDefault="00506406">
      <w:pPr>
        <w:spacing w:after="1" w:line="220" w:lineRule="atLeast"/>
      </w:pPr>
    </w:p>
    <w:p w:rsidR="00506406" w:rsidRDefault="00506406">
      <w:pPr>
        <w:spacing w:after="1" w:line="220" w:lineRule="atLeast"/>
        <w:ind w:firstLine="540"/>
        <w:jc w:val="both"/>
        <w:outlineLvl w:val="3"/>
      </w:pPr>
      <w:bookmarkStart w:id="303" w:name="P4118"/>
      <w:bookmarkEnd w:id="303"/>
      <w:r>
        <w:rPr>
          <w:rFonts w:ascii="Calibri" w:hAnsi="Calibri" w:cs="Calibri"/>
          <w:b/>
        </w:rPr>
        <w:t>Статья 436. Последствия нарушения условия договора о количестве</w:t>
      </w:r>
    </w:p>
    <w:p w:rsidR="00506406" w:rsidRDefault="00506406">
      <w:pPr>
        <w:spacing w:after="1" w:line="220" w:lineRule="atLeast"/>
      </w:pPr>
    </w:p>
    <w:p w:rsidR="00506406" w:rsidRDefault="00506406">
      <w:pPr>
        <w:spacing w:after="1" w:line="220" w:lineRule="atLeast"/>
        <w:ind w:firstLine="540"/>
        <w:jc w:val="both"/>
      </w:pPr>
      <w:bookmarkStart w:id="304" w:name="P4120"/>
      <w:bookmarkEnd w:id="304"/>
      <w:r>
        <w:rPr>
          <w:rFonts w:ascii="Calibri" w:hAnsi="Calibri" w:cs="Calibri"/>
        </w:rPr>
        <w:t>1. Если продавец передал в нарушение условий договора покупателю меньшее количество товара, чем определено договором купли-продажи,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его оплаты, а если он оплачен, - потребовать возврата уплаченной за него денежной суммы.</w:t>
      </w:r>
    </w:p>
    <w:p w:rsidR="00506406" w:rsidRDefault="00506406">
      <w:pPr>
        <w:spacing w:after="1" w:line="220" w:lineRule="atLeast"/>
        <w:ind w:firstLine="540"/>
        <w:jc w:val="both"/>
      </w:pPr>
      <w:bookmarkStart w:id="305" w:name="P4121"/>
      <w:bookmarkEnd w:id="305"/>
      <w:r>
        <w:rPr>
          <w:rFonts w:ascii="Calibri" w:hAnsi="Calibri" w:cs="Calibri"/>
        </w:rPr>
        <w:t xml:space="preserve">2. Если продавец передал покупателю товар в количестве, превышающем указанное в договоре, покупатель обязан известить об этом продавца в порядке, предусмотренном </w:t>
      </w:r>
      <w:hyperlink w:anchor="P4267" w:history="1">
        <w:r>
          <w:rPr>
            <w:rFonts w:ascii="Calibri" w:hAnsi="Calibri" w:cs="Calibri"/>
            <w:color w:val="0000FF"/>
          </w:rPr>
          <w:t>пунктом 1 статьи 453</w:t>
        </w:r>
      </w:hyperlink>
      <w:r>
        <w:rPr>
          <w:rFonts w:ascii="Calibri" w:hAnsi="Calibri" w:cs="Calibri"/>
        </w:rPr>
        <w:t xml:space="preserve"> настоящего Кодекса. В случае, когда в разумный срок после получения сообщения покупателя продавец не распорядится соответствующим товаром, покупатель вправе, поскольку иное не предусмотрено договором, принять все количество товара.</w:t>
      </w:r>
    </w:p>
    <w:p w:rsidR="00506406" w:rsidRDefault="00506406">
      <w:pPr>
        <w:spacing w:after="1" w:line="220" w:lineRule="atLeast"/>
        <w:ind w:firstLine="540"/>
        <w:jc w:val="both"/>
      </w:pPr>
      <w:r>
        <w:rPr>
          <w:rFonts w:ascii="Calibri" w:hAnsi="Calibri" w:cs="Calibri"/>
        </w:rPr>
        <w:t>3. В случае принятия покупателем товара в количестве, превышающем указанное в договоре купли-продажи (</w:t>
      </w:r>
      <w:hyperlink w:anchor="P4121" w:history="1">
        <w:r>
          <w:rPr>
            <w:rFonts w:ascii="Calibri" w:hAnsi="Calibri" w:cs="Calibri"/>
            <w:color w:val="0000FF"/>
          </w:rPr>
          <w:t>пункт 2</w:t>
        </w:r>
      </w:hyperlink>
      <w:r>
        <w:rPr>
          <w:rFonts w:ascii="Calibri" w:hAnsi="Calibri" w:cs="Calibri"/>
        </w:rP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437. Ассортимент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по договору купли-продажи передаче подлежат товары в определенном соотношении по видам, моделям, размерам, цветам и иным признакам (ассортимент), продавец обязан передать покупателю товары в ассортименте, согласованном сторонами.</w:t>
      </w:r>
    </w:p>
    <w:p w:rsidR="00506406" w:rsidRDefault="00506406">
      <w:pPr>
        <w:spacing w:after="1" w:line="220" w:lineRule="atLeast"/>
        <w:ind w:firstLine="540"/>
        <w:jc w:val="both"/>
      </w:pPr>
      <w:r>
        <w:rPr>
          <w:rFonts w:ascii="Calibri" w:hAnsi="Calibri" w:cs="Calibri"/>
        </w:rP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438. Последствия нарушения условия договора об ассортименте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уже оплачены, - потребовать возврата уплаченной денежной суммы.</w:t>
      </w:r>
    </w:p>
    <w:p w:rsidR="00506406" w:rsidRDefault="00506406">
      <w:pPr>
        <w:spacing w:after="1" w:line="220" w:lineRule="atLeast"/>
        <w:ind w:firstLine="540"/>
        <w:jc w:val="both"/>
      </w:pPr>
      <w:r>
        <w:rPr>
          <w:rFonts w:ascii="Calibri" w:hAnsi="Calibri" w:cs="Calibri"/>
        </w:rP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506406" w:rsidRDefault="00506406">
      <w:pPr>
        <w:spacing w:after="1" w:line="220" w:lineRule="atLeast"/>
        <w:ind w:firstLine="540"/>
        <w:jc w:val="both"/>
      </w:pPr>
      <w:r>
        <w:rPr>
          <w:rFonts w:ascii="Calibri" w:hAnsi="Calibri" w:cs="Calibri"/>
        </w:rPr>
        <w:t>1) принять товары, соответствующие условиям об ассортименте, и отказаться от остальных товаров;</w:t>
      </w:r>
    </w:p>
    <w:p w:rsidR="00506406" w:rsidRDefault="00506406">
      <w:pPr>
        <w:spacing w:after="1" w:line="220" w:lineRule="atLeast"/>
        <w:ind w:firstLine="540"/>
        <w:jc w:val="both"/>
      </w:pPr>
      <w:r>
        <w:rPr>
          <w:rFonts w:ascii="Calibri" w:hAnsi="Calibri" w:cs="Calibri"/>
        </w:rPr>
        <w:t>2) отказаться от всех переданных товаров;</w:t>
      </w:r>
    </w:p>
    <w:p w:rsidR="00506406" w:rsidRDefault="00506406">
      <w:pPr>
        <w:spacing w:after="1" w:line="220" w:lineRule="atLeast"/>
        <w:ind w:firstLine="540"/>
        <w:jc w:val="both"/>
      </w:pPr>
      <w:r>
        <w:rPr>
          <w:rFonts w:ascii="Calibri" w:hAnsi="Calibri" w:cs="Calibri"/>
        </w:rPr>
        <w:t>3) потребовать заменить товары, не соответствующие условию об ассортименте, товарами в ассортименте, предусмотренном договором;</w:t>
      </w:r>
    </w:p>
    <w:p w:rsidR="00506406" w:rsidRDefault="00506406">
      <w:pPr>
        <w:spacing w:after="1" w:line="220" w:lineRule="atLeast"/>
        <w:ind w:firstLine="540"/>
        <w:jc w:val="both"/>
      </w:pPr>
      <w:r>
        <w:rPr>
          <w:rFonts w:ascii="Calibri" w:hAnsi="Calibri" w:cs="Calibri"/>
        </w:rPr>
        <w:t>4) принять все переданные товары.</w:t>
      </w:r>
    </w:p>
    <w:p w:rsidR="00506406" w:rsidRDefault="00506406">
      <w:pPr>
        <w:spacing w:after="1" w:line="220" w:lineRule="atLeast"/>
        <w:ind w:firstLine="540"/>
        <w:jc w:val="both"/>
      </w:pPr>
      <w:r>
        <w:rPr>
          <w:rFonts w:ascii="Calibri" w:hAnsi="Calibri" w:cs="Calibri"/>
        </w:rP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 потребовать возврата уплаченной суммы.</w:t>
      </w:r>
    </w:p>
    <w:p w:rsidR="00506406" w:rsidRDefault="00506406">
      <w:pPr>
        <w:spacing w:after="1" w:line="220" w:lineRule="atLeast"/>
        <w:ind w:firstLine="540"/>
        <w:jc w:val="both"/>
      </w:pPr>
      <w:r>
        <w:rPr>
          <w:rFonts w:ascii="Calibri" w:hAnsi="Calibri" w:cs="Calibri"/>
        </w:rP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506406" w:rsidRDefault="00506406">
      <w:pPr>
        <w:spacing w:after="1" w:line="220" w:lineRule="atLeast"/>
        <w:ind w:firstLine="540"/>
        <w:jc w:val="both"/>
      </w:pPr>
      <w:r>
        <w:rPr>
          <w:rFonts w:ascii="Calibri" w:hAnsi="Calibri" w:cs="Calibri"/>
        </w:rP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к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506406" w:rsidRDefault="00506406">
      <w:pPr>
        <w:spacing w:after="1" w:line="220" w:lineRule="atLeast"/>
        <w:ind w:firstLine="540"/>
        <w:jc w:val="both"/>
      </w:pPr>
      <w:r>
        <w:rPr>
          <w:rFonts w:ascii="Calibri" w:hAnsi="Calibri" w:cs="Calibri"/>
        </w:rPr>
        <w:t>6. Правила настоящей статьи применяются, если иное не предусмотрено договором.</w:t>
      </w:r>
    </w:p>
    <w:p w:rsidR="00506406" w:rsidRDefault="00506406">
      <w:pPr>
        <w:spacing w:after="1" w:line="220" w:lineRule="atLeast"/>
      </w:pPr>
    </w:p>
    <w:p w:rsidR="00506406" w:rsidRDefault="00506406">
      <w:pPr>
        <w:spacing w:after="1" w:line="220" w:lineRule="atLeast"/>
        <w:ind w:firstLine="540"/>
        <w:jc w:val="both"/>
        <w:outlineLvl w:val="3"/>
      </w:pPr>
      <w:bookmarkStart w:id="306" w:name="P4142"/>
      <w:bookmarkEnd w:id="306"/>
      <w:r>
        <w:rPr>
          <w:rFonts w:ascii="Calibri" w:hAnsi="Calibri" w:cs="Calibri"/>
          <w:b/>
        </w:rPr>
        <w:t>Статья 439. Качество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Продавец обязан передать покупателю товар, качество которого соответствует договору купли-продажи.</w:t>
      </w:r>
    </w:p>
    <w:p w:rsidR="00506406" w:rsidRDefault="00506406">
      <w:pPr>
        <w:spacing w:after="1" w:line="220" w:lineRule="atLeast"/>
        <w:ind w:firstLine="540"/>
        <w:jc w:val="both"/>
      </w:pPr>
      <w:r>
        <w:rPr>
          <w:rFonts w:ascii="Calibri" w:hAnsi="Calibri" w:cs="Calibri"/>
        </w:rPr>
        <w:t>2. При отсутствии в договоре условий о качестве товара продавец обязан передать покупателю товар, пригодный для целей, для которых товар такого рода обычно используется.</w:t>
      </w:r>
    </w:p>
    <w:p w:rsidR="00506406" w:rsidRDefault="00506406">
      <w:pPr>
        <w:spacing w:after="1" w:line="220" w:lineRule="atLeast"/>
        <w:ind w:firstLine="540"/>
        <w:jc w:val="both"/>
      </w:pPr>
      <w:r>
        <w:rPr>
          <w:rFonts w:ascii="Calibri" w:hAnsi="Calibri" w:cs="Calibri"/>
        </w:rP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506406" w:rsidRDefault="00506406">
      <w:pPr>
        <w:spacing w:after="1" w:line="220" w:lineRule="atLeast"/>
        <w:ind w:firstLine="540"/>
        <w:jc w:val="both"/>
      </w:pPr>
      <w:r>
        <w:rPr>
          <w:rFonts w:ascii="Calibri" w:hAnsi="Calibri" w:cs="Calibri"/>
        </w:rPr>
        <w:t>3. При продаже товара по образцу и (или) по описанию продавец обязан передать покупателю товар, который соответствует образцу и (или) описанию.</w:t>
      </w:r>
    </w:p>
    <w:p w:rsidR="00506406" w:rsidRDefault="00506406">
      <w:pPr>
        <w:spacing w:after="1" w:line="220" w:lineRule="atLeast"/>
        <w:ind w:firstLine="540"/>
        <w:jc w:val="both"/>
      </w:pPr>
      <w:r>
        <w:rPr>
          <w:rFonts w:ascii="Calibri" w:hAnsi="Calibri" w:cs="Calibri"/>
        </w:rPr>
        <w:t>4. Если в установленном законодательством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506406" w:rsidRDefault="00506406">
      <w:pPr>
        <w:spacing w:after="1" w:line="220" w:lineRule="atLeast"/>
        <w:ind w:firstLine="540"/>
        <w:jc w:val="both"/>
      </w:pPr>
      <w:r>
        <w:rPr>
          <w:rFonts w:ascii="Calibri" w:hAnsi="Calibri" w:cs="Calibri"/>
        </w:rPr>
        <w:lastRenderedPageBreak/>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установленными в предусмотренном законодательством порядке.</w:t>
      </w:r>
    </w:p>
    <w:p w:rsidR="00506406" w:rsidRDefault="00506406">
      <w:pPr>
        <w:spacing w:after="1" w:line="220" w:lineRule="atLeast"/>
      </w:pPr>
    </w:p>
    <w:p w:rsidR="00506406" w:rsidRDefault="00506406">
      <w:pPr>
        <w:spacing w:after="1" w:line="220" w:lineRule="atLeast"/>
        <w:ind w:firstLine="540"/>
        <w:jc w:val="both"/>
        <w:outlineLvl w:val="3"/>
      </w:pPr>
      <w:bookmarkStart w:id="307" w:name="P4151"/>
      <w:bookmarkEnd w:id="307"/>
      <w:r>
        <w:rPr>
          <w:rFonts w:ascii="Calibri" w:hAnsi="Calibri" w:cs="Calibri"/>
          <w:b/>
        </w:rPr>
        <w:t>Статья 440. Гарантия качества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Товар, который продавец обязан передать покупателю, должен соответствовать требованиям, предусмотренным </w:t>
      </w:r>
      <w:hyperlink w:anchor="P4142" w:history="1">
        <w:r>
          <w:rPr>
            <w:rFonts w:ascii="Calibri" w:hAnsi="Calibri" w:cs="Calibri"/>
            <w:color w:val="0000FF"/>
          </w:rPr>
          <w:t>статьей 439</w:t>
        </w:r>
      </w:hyperlink>
      <w:r>
        <w:rPr>
          <w:rFonts w:ascii="Calibri" w:hAnsi="Calibri" w:cs="Calibri"/>
        </w:rP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 такого рода обычно используется.</w:t>
      </w:r>
    </w:p>
    <w:p w:rsidR="00506406" w:rsidRDefault="00506406">
      <w:pPr>
        <w:spacing w:after="1" w:line="220" w:lineRule="atLeast"/>
        <w:ind w:firstLine="540"/>
        <w:jc w:val="both"/>
      </w:pPr>
      <w:r>
        <w:rPr>
          <w:rFonts w:ascii="Calibri" w:hAnsi="Calibri" w:cs="Calibri"/>
        </w:rPr>
        <w:t xml:space="preserve">2. В случае, когда законодательством или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4142" w:history="1">
        <w:r>
          <w:rPr>
            <w:rFonts w:ascii="Calibri" w:hAnsi="Calibri" w:cs="Calibri"/>
            <w:color w:val="0000FF"/>
          </w:rPr>
          <w:t>статьей 439</w:t>
        </w:r>
      </w:hyperlink>
      <w:r>
        <w:rPr>
          <w:rFonts w:ascii="Calibri" w:hAnsi="Calibri" w:cs="Calibri"/>
        </w:rPr>
        <w:t xml:space="preserve"> настоящего Кодекса, в течение календарного срока, установленного в днях, месяцах, годах, либо наработки, установленной в часах, циклах срабатываний, километрах пробега или иных аналогичных показателях (гарантийного срока).</w:t>
      </w:r>
    </w:p>
    <w:p w:rsidR="00506406" w:rsidRDefault="00506406">
      <w:pPr>
        <w:spacing w:after="1" w:line="220" w:lineRule="atLeast"/>
        <w:jc w:val="both"/>
      </w:pPr>
      <w:r>
        <w:rPr>
          <w:rFonts w:ascii="Calibri" w:hAnsi="Calibri" w:cs="Calibri"/>
        </w:rPr>
        <w:t xml:space="preserve">(п. 2 статьи 440 в ред. </w:t>
      </w:r>
      <w:hyperlink r:id="rId749" w:history="1">
        <w:r>
          <w:rPr>
            <w:rFonts w:ascii="Calibri" w:hAnsi="Calibri" w:cs="Calibri"/>
            <w:color w:val="0000FF"/>
          </w:rPr>
          <w:t>Закона</w:t>
        </w:r>
      </w:hyperlink>
      <w:r>
        <w:rPr>
          <w:rFonts w:ascii="Calibri" w:hAnsi="Calibri" w:cs="Calibri"/>
        </w:rPr>
        <w:t xml:space="preserve"> Республики Беларусь от 08.07.2008 N 366-З)</w:t>
      </w:r>
    </w:p>
    <w:p w:rsidR="00506406" w:rsidRDefault="00506406">
      <w:pPr>
        <w:spacing w:after="1" w:line="220" w:lineRule="atLeast"/>
        <w:ind w:firstLine="540"/>
        <w:jc w:val="both"/>
      </w:pPr>
      <w:r>
        <w:rPr>
          <w:rFonts w:ascii="Calibri" w:hAnsi="Calibri" w:cs="Calibri"/>
        </w:rP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441. Исчисление гарантийного срока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Гарантийный срок начинает течь с момента передачи товаров покупателю (</w:t>
      </w:r>
      <w:hyperlink w:anchor="P4073" w:history="1">
        <w:r>
          <w:rPr>
            <w:rFonts w:ascii="Calibri" w:hAnsi="Calibri" w:cs="Calibri"/>
            <w:color w:val="0000FF"/>
          </w:rPr>
          <w:t>статья 428</w:t>
        </w:r>
      </w:hyperlink>
      <w:r>
        <w:rPr>
          <w:rFonts w:ascii="Calibri" w:hAnsi="Calibri" w:cs="Calibri"/>
        </w:rPr>
        <w:t>), если иное не предусмотрено законодательством или договором купли-продажи.</w:t>
      </w:r>
    </w:p>
    <w:p w:rsidR="00506406" w:rsidRDefault="00506406">
      <w:pPr>
        <w:spacing w:after="1" w:line="220" w:lineRule="atLeast"/>
        <w:jc w:val="both"/>
      </w:pPr>
      <w:r>
        <w:rPr>
          <w:rFonts w:ascii="Calibri" w:hAnsi="Calibri" w:cs="Calibri"/>
        </w:rPr>
        <w:t xml:space="preserve">(в ред. </w:t>
      </w:r>
      <w:hyperlink r:id="rId750" w:history="1">
        <w:r>
          <w:rPr>
            <w:rFonts w:ascii="Calibri" w:hAnsi="Calibri" w:cs="Calibri"/>
            <w:color w:val="0000FF"/>
          </w:rPr>
          <w:t>Закона</w:t>
        </w:r>
      </w:hyperlink>
      <w:r>
        <w:rPr>
          <w:rFonts w:ascii="Calibri" w:hAnsi="Calibri" w:cs="Calibri"/>
        </w:rPr>
        <w:t xml:space="preserve"> Республики Беларусь от 08.07.2008 N 366-З)</w:t>
      </w:r>
    </w:p>
    <w:p w:rsidR="00506406" w:rsidRDefault="00506406">
      <w:pPr>
        <w:spacing w:after="1" w:line="220" w:lineRule="atLeast"/>
        <w:ind w:firstLine="540"/>
        <w:jc w:val="both"/>
      </w:pPr>
      <w:bookmarkStart w:id="308" w:name="P4162"/>
      <w:bookmarkEnd w:id="308"/>
      <w:r>
        <w:rPr>
          <w:rFonts w:ascii="Calibri" w:hAnsi="Calibri" w:cs="Calibri"/>
        </w:rP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506406" w:rsidRDefault="00506406">
      <w:pPr>
        <w:spacing w:after="1" w:line="220" w:lineRule="atLeast"/>
        <w:ind w:firstLine="540"/>
        <w:jc w:val="both"/>
      </w:pPr>
      <w:r>
        <w:rPr>
          <w:rFonts w:ascii="Calibri" w:hAnsi="Calibri" w:cs="Calibri"/>
        </w:rP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4265" w:history="1">
        <w:r>
          <w:rPr>
            <w:rFonts w:ascii="Calibri" w:hAnsi="Calibri" w:cs="Calibri"/>
            <w:color w:val="0000FF"/>
          </w:rPr>
          <w:t>статьей 453</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Если иное не предусмотрено договором,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506406" w:rsidRDefault="00506406">
      <w:pPr>
        <w:spacing w:after="1" w:line="220" w:lineRule="atLeast"/>
        <w:ind w:firstLine="540"/>
        <w:jc w:val="both"/>
      </w:pPr>
      <w:bookmarkStart w:id="309" w:name="P4165"/>
      <w:bookmarkEnd w:id="309"/>
      <w:r>
        <w:rPr>
          <w:rFonts w:ascii="Calibri" w:hAnsi="Calibri" w:cs="Calibri"/>
        </w:rPr>
        <w:t>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4211" w:history="1">
        <w:r>
          <w:rPr>
            <w:rFonts w:ascii="Calibri" w:hAnsi="Calibri" w:cs="Calibri"/>
            <w:color w:val="0000FF"/>
          </w:rPr>
          <w:t>статья 446</w:t>
        </w:r>
      </w:hyperlink>
      <w:r>
        <w:rPr>
          <w:rFonts w:ascii="Calibri" w:hAnsi="Calibri" w:cs="Calibri"/>
        </w:rPr>
        <w:t>), устанавливается гарантийный срок той же продолжительности, что и на замененный, если иное не предусмотрено договором купли-продажи.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751" w:history="1">
        <w:r>
          <w:rPr>
            <w:rFonts w:ascii="Calibri" w:hAnsi="Calibri" w:cs="Calibri"/>
            <w:color w:val="0000FF"/>
          </w:rPr>
          <w:t>Перечень</w:t>
        </w:r>
      </w:hyperlink>
      <w:r>
        <w:rPr>
          <w:rFonts w:ascii="Calibri" w:hAnsi="Calibri" w:cs="Calibri"/>
          <w:color w:val="0A2666"/>
        </w:rPr>
        <w:t xml:space="preserve"> товаров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срок службы которых обязан устанавливать изготовитель, утвержден постановлением Совета Министров Республики Беларусь от 14.06.2002 N 778.</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442. Срок годности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Законодательством или другими обязательными правилами может быть определен срок, по истечении которого товар считается не пригодным для использования по назначению (срок годности).</w:t>
      </w:r>
    </w:p>
    <w:p w:rsidR="00506406" w:rsidRDefault="00506406">
      <w:pPr>
        <w:spacing w:after="1" w:line="220" w:lineRule="atLeast"/>
        <w:jc w:val="both"/>
      </w:pPr>
      <w:r>
        <w:rPr>
          <w:rFonts w:ascii="Calibri" w:hAnsi="Calibri" w:cs="Calibri"/>
        </w:rPr>
        <w:lastRenderedPageBreak/>
        <w:t xml:space="preserve">(в ред. </w:t>
      </w:r>
      <w:hyperlink r:id="rId752" w:history="1">
        <w:r>
          <w:rPr>
            <w:rFonts w:ascii="Calibri" w:hAnsi="Calibri" w:cs="Calibri"/>
            <w:color w:val="0000FF"/>
          </w:rPr>
          <w:t>Закона</w:t>
        </w:r>
      </w:hyperlink>
      <w:r>
        <w:rPr>
          <w:rFonts w:ascii="Calibri" w:hAnsi="Calibri" w:cs="Calibri"/>
        </w:rPr>
        <w:t xml:space="preserve"> Республики Беларусь от 20.07.2006 N 162-З)</w:t>
      </w:r>
    </w:p>
    <w:p w:rsidR="00506406" w:rsidRDefault="00506406">
      <w:pPr>
        <w:spacing w:after="1" w:line="220" w:lineRule="atLeast"/>
        <w:ind w:firstLine="540"/>
        <w:jc w:val="both"/>
      </w:pPr>
      <w:r>
        <w:rPr>
          <w:rFonts w:ascii="Calibri" w:hAnsi="Calibri" w:cs="Calibri"/>
        </w:rPr>
        <w:t>2. Товары, на которые установлен срок годности, продавец обязан передать покупателю с таким расчетом, чтобы он мог быть использован по назначению до истечения срока годности.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административной ответственности за реализацию товаров с истекшими сроками годности, см. </w:t>
      </w:r>
      <w:hyperlink r:id="rId753" w:history="1">
        <w:r>
          <w:rPr>
            <w:rFonts w:ascii="Calibri" w:hAnsi="Calibri" w:cs="Calibri"/>
            <w:color w:val="0000FF"/>
          </w:rPr>
          <w:t>ст. 12.17</w:t>
        </w:r>
      </w:hyperlink>
      <w:r>
        <w:rPr>
          <w:rFonts w:ascii="Calibri" w:hAnsi="Calibri" w:cs="Calibri"/>
          <w:color w:val="0A2666"/>
        </w:rPr>
        <w:t xml:space="preserve"> Кодекса Республики Беларусь об административных правонарушениях.</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443. Исчисление срока годности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Срок годности определяется периодом времени, исчисляемым со дня (времени) изготовления товара, в течение которого он пригоден к использованию, либо датой, до наступления которой товар пригоден к использованию.</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444. Проверка качества товара</w:t>
      </w:r>
    </w:p>
    <w:p w:rsidR="00506406" w:rsidRDefault="00506406">
      <w:pPr>
        <w:spacing w:after="1" w:line="220" w:lineRule="atLeast"/>
      </w:pPr>
    </w:p>
    <w:p w:rsidR="00506406" w:rsidRDefault="00506406">
      <w:pPr>
        <w:spacing w:after="1" w:line="220" w:lineRule="atLeast"/>
        <w:ind w:firstLine="540"/>
        <w:jc w:val="both"/>
      </w:pPr>
      <w:bookmarkStart w:id="310" w:name="P4187"/>
      <w:bookmarkEnd w:id="310"/>
      <w:r>
        <w:rPr>
          <w:rFonts w:ascii="Calibri" w:hAnsi="Calibri" w:cs="Calibri"/>
        </w:rPr>
        <w:t xml:space="preserve">1. Проверка качества товара может быть предусмотрена законодательством или договором купли-продажи. Порядок проверки качества товара устанавливается </w:t>
      </w:r>
      <w:hyperlink r:id="rId754" w:history="1">
        <w:r>
          <w:rPr>
            <w:rFonts w:ascii="Calibri" w:hAnsi="Calibri" w:cs="Calibri"/>
            <w:color w:val="0000FF"/>
          </w:rPr>
          <w:t>законодательством</w:t>
        </w:r>
      </w:hyperlink>
      <w:r>
        <w:rPr>
          <w:rFonts w:ascii="Calibri" w:hAnsi="Calibri" w:cs="Calibri"/>
        </w:rPr>
        <w:t xml:space="preserve"> или договором. Если порядок проверки установлен законодательством, порядок проверки качества товара, определяемый договором, должен соответствовать требованиям законодательства.</w:t>
      </w:r>
    </w:p>
    <w:p w:rsidR="00506406" w:rsidRDefault="00506406">
      <w:pPr>
        <w:spacing w:after="1" w:line="220" w:lineRule="atLeast"/>
        <w:jc w:val="both"/>
      </w:pPr>
      <w:r>
        <w:rPr>
          <w:rFonts w:ascii="Calibri" w:hAnsi="Calibri" w:cs="Calibri"/>
        </w:rPr>
        <w:t xml:space="preserve">(в ред. </w:t>
      </w:r>
      <w:hyperlink r:id="rId755" w:history="1">
        <w:r>
          <w:rPr>
            <w:rFonts w:ascii="Calibri" w:hAnsi="Calibri" w:cs="Calibri"/>
            <w:color w:val="0000FF"/>
          </w:rPr>
          <w:t>Закона</w:t>
        </w:r>
      </w:hyperlink>
      <w:r>
        <w:rPr>
          <w:rFonts w:ascii="Calibri" w:hAnsi="Calibri" w:cs="Calibri"/>
        </w:rPr>
        <w:t xml:space="preserve"> Республики Беларусь от 20.07.2006 N 162-З)</w:t>
      </w:r>
    </w:p>
    <w:p w:rsidR="00506406" w:rsidRDefault="00506406">
      <w:pPr>
        <w:spacing w:after="1" w:line="220" w:lineRule="atLeast"/>
        <w:ind w:firstLine="540"/>
        <w:jc w:val="both"/>
      </w:pPr>
      <w:r>
        <w:rPr>
          <w:rFonts w:ascii="Calibri" w:hAnsi="Calibri" w:cs="Calibri"/>
        </w:rPr>
        <w:t xml:space="preserve">2. Если порядок проверки качества товара не установлен в соответствии с </w:t>
      </w:r>
      <w:hyperlink w:anchor="P4187" w:history="1">
        <w:r>
          <w:rPr>
            <w:rFonts w:ascii="Calibri" w:hAnsi="Calibri" w:cs="Calibri"/>
            <w:color w:val="0000FF"/>
          </w:rPr>
          <w:t>пунктом 1</w:t>
        </w:r>
      </w:hyperlink>
      <w:r>
        <w:rPr>
          <w:rFonts w:ascii="Calibri" w:hAnsi="Calibri" w:cs="Calibri"/>
        </w:rPr>
        <w:t xml:space="preserve"> настоящей статьи, то проверка качества товара производится в соответствии с обычно применяемыми условиями проверки товара, подлежащего передаче по договору купли-продажи.</w:t>
      </w:r>
    </w:p>
    <w:p w:rsidR="00506406" w:rsidRDefault="00506406">
      <w:pPr>
        <w:spacing w:after="1" w:line="220" w:lineRule="atLeast"/>
        <w:ind w:firstLine="540"/>
        <w:jc w:val="both"/>
      </w:pPr>
      <w:r>
        <w:rPr>
          <w:rFonts w:ascii="Calibri" w:hAnsi="Calibri" w:cs="Calibri"/>
        </w:rPr>
        <w:t>3. Если законодательством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506406" w:rsidRDefault="00506406">
      <w:pPr>
        <w:spacing w:after="1" w:line="220" w:lineRule="atLeast"/>
        <w:jc w:val="both"/>
      </w:pPr>
      <w:r>
        <w:rPr>
          <w:rFonts w:ascii="Calibri" w:hAnsi="Calibri" w:cs="Calibri"/>
        </w:rPr>
        <w:t xml:space="preserve">(в ред. </w:t>
      </w:r>
      <w:hyperlink r:id="rId756" w:history="1">
        <w:r>
          <w:rPr>
            <w:rFonts w:ascii="Calibri" w:hAnsi="Calibri" w:cs="Calibri"/>
            <w:color w:val="0000FF"/>
          </w:rPr>
          <w:t>Закона</w:t>
        </w:r>
      </w:hyperlink>
      <w:r>
        <w:rPr>
          <w:rFonts w:ascii="Calibri" w:hAnsi="Calibri" w:cs="Calibri"/>
        </w:rPr>
        <w:t xml:space="preserve"> Республики Беларусь от 20.07.2006 N 162-З)</w:t>
      </w:r>
    </w:p>
    <w:p w:rsidR="00506406" w:rsidRDefault="00506406">
      <w:pPr>
        <w:spacing w:after="1" w:line="220" w:lineRule="atLeast"/>
        <w:ind w:firstLine="540"/>
        <w:jc w:val="both"/>
      </w:pPr>
      <w:r>
        <w:rPr>
          <w:rFonts w:ascii="Calibri" w:hAnsi="Calibri" w:cs="Calibri"/>
        </w:rPr>
        <w:t>4. Порядок, а также иные условия проверки качества товара, производимой как продавцом, так и покупателем, должны быть одними и теми же.</w:t>
      </w:r>
    </w:p>
    <w:p w:rsidR="00506406" w:rsidRDefault="00506406">
      <w:pPr>
        <w:spacing w:after="1" w:line="220" w:lineRule="atLeast"/>
      </w:pPr>
    </w:p>
    <w:p w:rsidR="00506406" w:rsidRDefault="00506406">
      <w:pPr>
        <w:spacing w:after="1" w:line="220" w:lineRule="atLeast"/>
        <w:ind w:firstLine="540"/>
        <w:jc w:val="both"/>
        <w:outlineLvl w:val="3"/>
      </w:pPr>
      <w:bookmarkStart w:id="311" w:name="P4194"/>
      <w:bookmarkEnd w:id="311"/>
      <w:r>
        <w:rPr>
          <w:rFonts w:ascii="Calibri" w:hAnsi="Calibri" w:cs="Calibri"/>
          <w:b/>
        </w:rPr>
        <w:t>Статья 445. Последствия передачи товара ненадлежащего качества</w:t>
      </w:r>
    </w:p>
    <w:p w:rsidR="00506406" w:rsidRDefault="00506406">
      <w:pPr>
        <w:spacing w:after="1" w:line="220" w:lineRule="atLeast"/>
      </w:pPr>
    </w:p>
    <w:p w:rsidR="00506406" w:rsidRDefault="00506406">
      <w:pPr>
        <w:spacing w:after="1" w:line="220" w:lineRule="atLeast"/>
        <w:ind w:firstLine="540"/>
        <w:jc w:val="both"/>
      </w:pPr>
      <w:bookmarkStart w:id="312" w:name="P4196"/>
      <w:bookmarkEnd w:id="312"/>
      <w:r>
        <w:rPr>
          <w:rFonts w:ascii="Calibri" w:hAnsi="Calibri" w:cs="Calibri"/>
        </w:rP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506406" w:rsidRDefault="00506406">
      <w:pPr>
        <w:spacing w:after="1" w:line="220" w:lineRule="atLeast"/>
        <w:ind w:firstLine="540"/>
        <w:jc w:val="both"/>
      </w:pPr>
      <w:r>
        <w:rPr>
          <w:rFonts w:ascii="Calibri" w:hAnsi="Calibri" w:cs="Calibri"/>
        </w:rPr>
        <w:t>1) соразмерного уменьшения покупной цены;</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требований о безвозмездном устранении недостатков (ремонте) некачественного технически сложного товара, произведенного в Республике Беларусь, см. </w:t>
      </w:r>
      <w:hyperlink r:id="rId757" w:history="1">
        <w:r>
          <w:rPr>
            <w:rFonts w:ascii="Calibri" w:hAnsi="Calibri" w:cs="Calibri"/>
            <w:color w:val="0000FF"/>
          </w:rPr>
          <w:t>Указ</w:t>
        </w:r>
      </w:hyperlink>
      <w:r>
        <w:rPr>
          <w:rFonts w:ascii="Calibri" w:hAnsi="Calibri" w:cs="Calibri"/>
          <w:color w:val="0A2666"/>
        </w:rPr>
        <w:t xml:space="preserve"> Президента Республики Беларусь от 27.03.2008 N 186.</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безвозмездного устранения недостатков товара в разумный срок;</w:t>
      </w:r>
    </w:p>
    <w:p w:rsidR="00506406" w:rsidRDefault="00506406">
      <w:pPr>
        <w:spacing w:after="1" w:line="220" w:lineRule="atLeast"/>
        <w:ind w:firstLine="540"/>
        <w:jc w:val="both"/>
      </w:pPr>
      <w:r>
        <w:rPr>
          <w:rFonts w:ascii="Calibri" w:hAnsi="Calibri" w:cs="Calibri"/>
        </w:rPr>
        <w:t>3) возмещения своих расходов на устранение недостатков товара.</w:t>
      </w:r>
    </w:p>
    <w:p w:rsidR="00506406" w:rsidRDefault="00506406">
      <w:pPr>
        <w:spacing w:after="1" w:line="220" w:lineRule="atLeast"/>
        <w:ind w:firstLine="540"/>
        <w:jc w:val="both"/>
      </w:pPr>
      <w:bookmarkStart w:id="313" w:name="P4204"/>
      <w:bookmarkEnd w:id="313"/>
      <w:r>
        <w:rPr>
          <w:rFonts w:ascii="Calibri" w:hAnsi="Calibri" w:cs="Calibri"/>
        </w:rPr>
        <w:t>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506406" w:rsidRDefault="00506406">
      <w:pPr>
        <w:spacing w:after="1" w:line="220" w:lineRule="atLeast"/>
        <w:ind w:firstLine="540"/>
        <w:jc w:val="both"/>
      </w:pPr>
      <w:r>
        <w:rPr>
          <w:rFonts w:ascii="Calibri" w:hAnsi="Calibri" w:cs="Calibri"/>
        </w:rPr>
        <w:t>1) отказаться от исполнения договора купли-продажи и потребовать возврата уплаченной за товар денежной суммы;</w:t>
      </w:r>
    </w:p>
    <w:p w:rsidR="00506406" w:rsidRDefault="00506406">
      <w:pPr>
        <w:spacing w:after="1" w:line="220" w:lineRule="atLeast"/>
        <w:ind w:firstLine="540"/>
        <w:jc w:val="both"/>
      </w:pPr>
      <w:r>
        <w:rPr>
          <w:rFonts w:ascii="Calibri" w:hAnsi="Calibri" w:cs="Calibri"/>
        </w:rPr>
        <w:lastRenderedPageBreak/>
        <w:t>2) потребовать замены товара ненадлежащего качества на товар, соответствующий договору.</w:t>
      </w:r>
    </w:p>
    <w:p w:rsidR="00506406" w:rsidRDefault="00506406">
      <w:pPr>
        <w:spacing w:after="1" w:line="220" w:lineRule="atLeast"/>
        <w:ind w:firstLine="540"/>
        <w:jc w:val="both"/>
      </w:pPr>
      <w:r>
        <w:rPr>
          <w:rFonts w:ascii="Calibri" w:hAnsi="Calibri" w:cs="Calibri"/>
        </w:rPr>
        <w:t xml:space="preserve">3. Требования об устранении недостатков или замене товара, указанные в </w:t>
      </w:r>
      <w:hyperlink w:anchor="P4196" w:history="1">
        <w:r>
          <w:rPr>
            <w:rFonts w:ascii="Calibri" w:hAnsi="Calibri" w:cs="Calibri"/>
            <w:color w:val="0000FF"/>
          </w:rPr>
          <w:t>пунктах 1</w:t>
        </w:r>
      </w:hyperlink>
      <w:r>
        <w:rPr>
          <w:rFonts w:ascii="Calibri" w:hAnsi="Calibri" w:cs="Calibri"/>
        </w:rPr>
        <w:t xml:space="preserve"> и </w:t>
      </w:r>
      <w:hyperlink w:anchor="P4204" w:history="1">
        <w:r>
          <w:rPr>
            <w:rFonts w:ascii="Calibri" w:hAnsi="Calibri" w:cs="Calibri"/>
            <w:color w:val="0000FF"/>
          </w:rPr>
          <w:t>2</w:t>
        </w:r>
      </w:hyperlink>
      <w:r>
        <w:rPr>
          <w:rFonts w:ascii="Calibri" w:hAnsi="Calibri" w:cs="Calibri"/>
        </w:rPr>
        <w:t xml:space="preserve"> настоящей статьи, могут быть предъявлены покупателем, если иное не вытекает из характера товара или существа обязательства.</w:t>
      </w:r>
    </w:p>
    <w:p w:rsidR="00506406" w:rsidRDefault="00506406">
      <w:pPr>
        <w:spacing w:after="1" w:line="220" w:lineRule="atLeast"/>
        <w:ind w:firstLine="540"/>
        <w:jc w:val="both"/>
      </w:pPr>
      <w:r>
        <w:rPr>
          <w:rFonts w:ascii="Calibri" w:hAnsi="Calibri" w:cs="Calibri"/>
        </w:rPr>
        <w:t>4. В случае ненадлежащего качества части товаров, входящих в комплект (</w:t>
      </w:r>
      <w:hyperlink w:anchor="P4235" w:history="1">
        <w:r>
          <w:rPr>
            <w:rFonts w:ascii="Calibri" w:hAnsi="Calibri" w:cs="Calibri"/>
            <w:color w:val="0000FF"/>
          </w:rPr>
          <w:t>статья 449</w:t>
        </w:r>
      </w:hyperlink>
      <w:r>
        <w:rPr>
          <w:rFonts w:ascii="Calibri" w:hAnsi="Calibri" w:cs="Calibri"/>
        </w:rPr>
        <w:t xml:space="preserve">), покупатель вправе в отношении этих товаров осуществить права, предусмотренные </w:t>
      </w:r>
      <w:hyperlink w:anchor="P4196" w:history="1">
        <w:r>
          <w:rPr>
            <w:rFonts w:ascii="Calibri" w:hAnsi="Calibri" w:cs="Calibri"/>
            <w:color w:val="0000FF"/>
          </w:rPr>
          <w:t>пунктами 1</w:t>
        </w:r>
      </w:hyperlink>
      <w:r>
        <w:rPr>
          <w:rFonts w:ascii="Calibri" w:hAnsi="Calibri" w:cs="Calibri"/>
        </w:rPr>
        <w:t xml:space="preserve"> и </w:t>
      </w:r>
      <w:hyperlink w:anchor="P4204" w:history="1">
        <w:r>
          <w:rPr>
            <w:rFonts w:ascii="Calibri" w:hAnsi="Calibri" w:cs="Calibri"/>
            <w:color w:val="0000FF"/>
          </w:rPr>
          <w:t>2</w:t>
        </w:r>
      </w:hyperlink>
      <w:r>
        <w:rPr>
          <w:rFonts w:ascii="Calibri" w:hAnsi="Calibri" w:cs="Calibri"/>
        </w:rPr>
        <w:t xml:space="preserve"> настоящей статьи.</w:t>
      </w:r>
    </w:p>
    <w:p w:rsidR="00506406" w:rsidRDefault="00506406">
      <w:pPr>
        <w:spacing w:after="1" w:line="220" w:lineRule="atLeast"/>
        <w:ind w:firstLine="540"/>
        <w:jc w:val="both"/>
      </w:pPr>
      <w:r>
        <w:rPr>
          <w:rFonts w:ascii="Calibri" w:hAnsi="Calibri" w:cs="Calibri"/>
        </w:rPr>
        <w:t>5. Правила, предусмотренные настоящей статьей, применяются, если настоящим Кодексом и иными актами законодательства не установлено иное.</w:t>
      </w:r>
    </w:p>
    <w:p w:rsidR="00506406" w:rsidRDefault="00506406">
      <w:pPr>
        <w:spacing w:after="1" w:line="220" w:lineRule="atLeast"/>
      </w:pPr>
    </w:p>
    <w:p w:rsidR="00506406" w:rsidRDefault="00506406">
      <w:pPr>
        <w:spacing w:after="1" w:line="220" w:lineRule="atLeast"/>
        <w:ind w:firstLine="540"/>
        <w:jc w:val="both"/>
        <w:outlineLvl w:val="3"/>
      </w:pPr>
      <w:bookmarkStart w:id="314" w:name="P4211"/>
      <w:bookmarkEnd w:id="314"/>
      <w:r>
        <w:rPr>
          <w:rFonts w:ascii="Calibri" w:hAnsi="Calibri" w:cs="Calibri"/>
          <w:b/>
        </w:rPr>
        <w:t>Статья 446. Недостатки товара, за которые отвечает продавец</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506406" w:rsidRDefault="00506406">
      <w:pPr>
        <w:spacing w:after="1" w:line="220" w:lineRule="atLeast"/>
        <w:ind w:firstLine="540"/>
        <w:jc w:val="both"/>
      </w:pPr>
      <w:r>
        <w:rPr>
          <w:rFonts w:ascii="Calibri" w:hAnsi="Calibri" w:cs="Calibri"/>
        </w:rP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447. Сроки обнаружения недостатков в переданном товаре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Срок для предъявления требований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установлен </w:t>
      </w:r>
      <w:hyperlink r:id="rId758" w:history="1">
        <w:r>
          <w:rPr>
            <w:rFonts w:ascii="Calibri" w:hAnsi="Calibri" w:cs="Calibri"/>
            <w:color w:val="0000FF"/>
          </w:rPr>
          <w:t>Законом</w:t>
        </w:r>
      </w:hyperlink>
      <w:r>
        <w:rPr>
          <w:rFonts w:ascii="Calibri" w:hAnsi="Calibri" w:cs="Calibri"/>
          <w:color w:val="0A2666"/>
        </w:rPr>
        <w:t xml:space="preserve"> Республики Беларусь от 09.01.2002 N 90-З.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Если иное не установлено законодательством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506406" w:rsidRDefault="00506406">
      <w:pPr>
        <w:spacing w:after="1" w:line="220" w:lineRule="atLeast"/>
        <w:ind w:firstLine="540"/>
        <w:jc w:val="both"/>
      </w:pPr>
      <w:r>
        <w:rPr>
          <w:rFonts w:ascii="Calibri" w:hAnsi="Calibri" w:cs="Calibri"/>
        </w:rPr>
        <w:t xml:space="preserve">2. Если на товары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в проданном товаре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w:t>
      </w:r>
      <w:hyperlink r:id="rId759" w:history="1">
        <w:r>
          <w:rPr>
            <w:rFonts w:ascii="Calibri" w:hAnsi="Calibri" w:cs="Calibri"/>
            <w:color w:val="0000FF"/>
          </w:rPr>
          <w:t>законодательством</w:t>
        </w:r>
      </w:hyperlink>
      <w:r>
        <w:rPr>
          <w:rFonts w:ascii="Calibri" w:hAnsi="Calibri" w:cs="Calibri"/>
        </w:rPr>
        <w:t xml:space="preserve">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506406" w:rsidRDefault="00506406">
      <w:pPr>
        <w:spacing w:after="1" w:line="220" w:lineRule="atLeast"/>
        <w:ind w:firstLine="540"/>
        <w:jc w:val="both"/>
      </w:pPr>
      <w:r>
        <w:rPr>
          <w:rFonts w:ascii="Calibri" w:hAnsi="Calibri" w:cs="Calibri"/>
        </w:rP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506406" w:rsidRDefault="00506406">
      <w:pPr>
        <w:spacing w:after="1" w:line="220" w:lineRule="atLeast"/>
        <w:ind w:firstLine="540"/>
        <w:jc w:val="both"/>
      </w:pPr>
      <w:r>
        <w:rPr>
          <w:rFonts w:ascii="Calibri" w:hAnsi="Calibri" w:cs="Calibri"/>
        </w:rPr>
        <w:t>В случаях,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506406" w:rsidRDefault="00506406">
      <w:pPr>
        <w:spacing w:after="1" w:line="220" w:lineRule="atLeast"/>
        <w:ind w:firstLine="540"/>
        <w:jc w:val="both"/>
      </w:pPr>
      <w:r>
        <w:rPr>
          <w:rFonts w:ascii="Calibri" w:hAnsi="Calibri" w:cs="Calibri"/>
        </w:rP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506406" w:rsidRDefault="00506406">
      <w:pPr>
        <w:spacing w:after="1" w:line="220" w:lineRule="atLeast"/>
        <w:ind w:firstLine="540"/>
        <w:jc w:val="both"/>
      </w:pPr>
      <w:r>
        <w:rPr>
          <w:rFonts w:ascii="Calibri" w:hAnsi="Calibri" w:cs="Calibri"/>
        </w:rP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506406" w:rsidRDefault="00506406">
      <w:pPr>
        <w:spacing w:after="1" w:line="220" w:lineRule="atLeast"/>
        <w:ind w:firstLine="540"/>
        <w:jc w:val="both"/>
      </w:pPr>
      <w:r>
        <w:rPr>
          <w:rFonts w:ascii="Calibri" w:hAnsi="Calibri" w:cs="Calibri"/>
        </w:rPr>
        <w:lastRenderedPageBreak/>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506406" w:rsidRDefault="00506406">
      <w:pPr>
        <w:spacing w:after="1" w:line="220" w:lineRule="atLeast"/>
      </w:pPr>
    </w:p>
    <w:p w:rsidR="00506406" w:rsidRDefault="00506406">
      <w:pPr>
        <w:spacing w:after="1" w:line="220" w:lineRule="atLeast"/>
        <w:ind w:firstLine="540"/>
        <w:jc w:val="both"/>
        <w:outlineLvl w:val="3"/>
      </w:pPr>
      <w:bookmarkStart w:id="315" w:name="P4230"/>
      <w:bookmarkEnd w:id="315"/>
      <w:r>
        <w:rPr>
          <w:rFonts w:ascii="Calibri" w:hAnsi="Calibri" w:cs="Calibri"/>
          <w:b/>
        </w:rPr>
        <w:t>Статья 448. Комплектность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Продавец обязан передать покупателю товар, соответствующий условиям договора купли-продажи о комплектности.</w:t>
      </w:r>
    </w:p>
    <w:p w:rsidR="00506406" w:rsidRDefault="00506406">
      <w:pPr>
        <w:spacing w:after="1" w:line="220" w:lineRule="atLeast"/>
        <w:ind w:firstLine="540"/>
        <w:jc w:val="both"/>
      </w:pPr>
      <w:r>
        <w:rPr>
          <w:rFonts w:ascii="Calibri" w:hAnsi="Calibri" w:cs="Calibri"/>
        </w:rP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обычно предъявляемыми требованиями.</w:t>
      </w:r>
    </w:p>
    <w:p w:rsidR="00506406" w:rsidRDefault="00506406">
      <w:pPr>
        <w:spacing w:after="1" w:line="220" w:lineRule="atLeast"/>
      </w:pPr>
    </w:p>
    <w:p w:rsidR="00506406" w:rsidRDefault="00506406">
      <w:pPr>
        <w:spacing w:after="1" w:line="220" w:lineRule="atLeast"/>
        <w:ind w:firstLine="540"/>
        <w:jc w:val="both"/>
        <w:outlineLvl w:val="3"/>
      </w:pPr>
      <w:bookmarkStart w:id="316" w:name="P4235"/>
      <w:bookmarkEnd w:id="316"/>
      <w:r>
        <w:rPr>
          <w:rFonts w:ascii="Calibri" w:hAnsi="Calibri" w:cs="Calibri"/>
          <w:b/>
        </w:rPr>
        <w:t>Статья 449. Комплект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506406" w:rsidRDefault="00506406">
      <w:pPr>
        <w:spacing w:after="1" w:line="220" w:lineRule="atLeast"/>
        <w:ind w:firstLine="540"/>
        <w:jc w:val="both"/>
      </w:pPr>
      <w:r>
        <w:rPr>
          <w:rFonts w:ascii="Calibri" w:hAnsi="Calibri" w:cs="Calibri"/>
        </w:rPr>
        <w:t>2. Если иное не предусмотрено договором и не вытекает из существа обязательства, продавец обязан передать покупателю все товары, входящие в комплект, одновременно.</w:t>
      </w:r>
    </w:p>
    <w:p w:rsidR="00506406" w:rsidRDefault="00506406">
      <w:pPr>
        <w:spacing w:after="1" w:line="220" w:lineRule="atLeast"/>
      </w:pPr>
    </w:p>
    <w:p w:rsidR="00506406" w:rsidRDefault="00506406">
      <w:pPr>
        <w:spacing w:after="1" w:line="220" w:lineRule="atLeast"/>
        <w:ind w:firstLine="540"/>
        <w:jc w:val="both"/>
        <w:outlineLvl w:val="3"/>
      </w:pPr>
      <w:bookmarkStart w:id="317" w:name="P4240"/>
      <w:bookmarkEnd w:id="317"/>
      <w:r>
        <w:rPr>
          <w:rFonts w:ascii="Calibri" w:hAnsi="Calibri" w:cs="Calibri"/>
          <w:b/>
        </w:rPr>
        <w:t>Статья 450. Последствия передачи некомплектных товаров</w:t>
      </w:r>
    </w:p>
    <w:p w:rsidR="00506406" w:rsidRDefault="00506406">
      <w:pPr>
        <w:spacing w:after="1" w:line="220" w:lineRule="atLeast"/>
      </w:pPr>
    </w:p>
    <w:p w:rsidR="00506406" w:rsidRDefault="00506406">
      <w:pPr>
        <w:spacing w:after="1" w:line="220" w:lineRule="atLeast"/>
        <w:ind w:firstLine="540"/>
        <w:jc w:val="both"/>
      </w:pPr>
      <w:bookmarkStart w:id="318" w:name="P4242"/>
      <w:bookmarkEnd w:id="318"/>
      <w:r>
        <w:rPr>
          <w:rFonts w:ascii="Calibri" w:hAnsi="Calibri" w:cs="Calibri"/>
        </w:rPr>
        <w:t>1. В случае передачи некомплектного товара (</w:t>
      </w:r>
      <w:hyperlink w:anchor="P4230" w:history="1">
        <w:r>
          <w:rPr>
            <w:rFonts w:ascii="Calibri" w:hAnsi="Calibri" w:cs="Calibri"/>
            <w:color w:val="0000FF"/>
          </w:rPr>
          <w:t>статья 448</w:t>
        </w:r>
      </w:hyperlink>
      <w:r>
        <w:rPr>
          <w:rFonts w:ascii="Calibri" w:hAnsi="Calibri" w:cs="Calibri"/>
        </w:rPr>
        <w:t>) покупатель вправе по своему выбору потребовать от продавца:</w:t>
      </w:r>
    </w:p>
    <w:p w:rsidR="00506406" w:rsidRDefault="00506406">
      <w:pPr>
        <w:spacing w:after="1" w:line="220" w:lineRule="atLeast"/>
        <w:ind w:firstLine="540"/>
        <w:jc w:val="both"/>
      </w:pPr>
      <w:r>
        <w:rPr>
          <w:rFonts w:ascii="Calibri" w:hAnsi="Calibri" w:cs="Calibri"/>
        </w:rPr>
        <w:t>1) соразмерного уменьшения покупной цены;</w:t>
      </w:r>
    </w:p>
    <w:p w:rsidR="00506406" w:rsidRDefault="00506406">
      <w:pPr>
        <w:spacing w:after="1" w:line="220" w:lineRule="atLeast"/>
        <w:ind w:firstLine="540"/>
        <w:jc w:val="both"/>
      </w:pPr>
      <w:r>
        <w:rPr>
          <w:rFonts w:ascii="Calibri" w:hAnsi="Calibri" w:cs="Calibri"/>
        </w:rPr>
        <w:t>2) доукомплектования товара в разумный срок.</w:t>
      </w:r>
    </w:p>
    <w:p w:rsidR="00506406" w:rsidRDefault="00506406">
      <w:pPr>
        <w:spacing w:after="1" w:line="220" w:lineRule="atLeast"/>
        <w:ind w:firstLine="540"/>
        <w:jc w:val="both"/>
      </w:pPr>
      <w:bookmarkStart w:id="319" w:name="P4245"/>
      <w:bookmarkEnd w:id="319"/>
      <w:r>
        <w:rPr>
          <w:rFonts w:ascii="Calibri" w:hAnsi="Calibri" w:cs="Calibri"/>
        </w:rPr>
        <w:t>2. Если продавец в разумный срок не выполнил требования покупателя о доукомплектовании товара, покупатель вправе по своему выбору:</w:t>
      </w:r>
    </w:p>
    <w:p w:rsidR="00506406" w:rsidRDefault="00506406">
      <w:pPr>
        <w:spacing w:after="1" w:line="220" w:lineRule="atLeast"/>
        <w:ind w:firstLine="540"/>
        <w:jc w:val="both"/>
      </w:pPr>
      <w:r>
        <w:rPr>
          <w:rFonts w:ascii="Calibri" w:hAnsi="Calibri" w:cs="Calibri"/>
        </w:rPr>
        <w:t>1) потребовать замены некомплектного товара на комплектный;</w:t>
      </w:r>
    </w:p>
    <w:p w:rsidR="00506406" w:rsidRDefault="00506406">
      <w:pPr>
        <w:spacing w:after="1" w:line="220" w:lineRule="atLeast"/>
        <w:ind w:firstLine="540"/>
        <w:jc w:val="both"/>
      </w:pPr>
      <w:r>
        <w:rPr>
          <w:rFonts w:ascii="Calibri" w:hAnsi="Calibri" w:cs="Calibri"/>
        </w:rPr>
        <w:t>2) отказаться от исполнения договора купли-продажи и потребовать возврата уплаченной денежной суммы.</w:t>
      </w:r>
    </w:p>
    <w:p w:rsidR="00506406" w:rsidRDefault="00506406">
      <w:pPr>
        <w:spacing w:after="1" w:line="220" w:lineRule="atLeast"/>
        <w:ind w:firstLine="540"/>
        <w:jc w:val="both"/>
      </w:pPr>
      <w:r>
        <w:rPr>
          <w:rFonts w:ascii="Calibri" w:hAnsi="Calibri" w:cs="Calibri"/>
        </w:rPr>
        <w:t xml:space="preserve">3. Последствия, предусмотренные </w:t>
      </w:r>
      <w:hyperlink w:anchor="P4242" w:history="1">
        <w:r>
          <w:rPr>
            <w:rFonts w:ascii="Calibri" w:hAnsi="Calibri" w:cs="Calibri"/>
            <w:color w:val="0000FF"/>
          </w:rPr>
          <w:t>пунктами 1</w:t>
        </w:r>
      </w:hyperlink>
      <w:r>
        <w:rPr>
          <w:rFonts w:ascii="Calibri" w:hAnsi="Calibri" w:cs="Calibri"/>
        </w:rPr>
        <w:t xml:space="preserve"> и </w:t>
      </w:r>
      <w:hyperlink w:anchor="P4245" w:history="1">
        <w:r>
          <w:rPr>
            <w:rFonts w:ascii="Calibri" w:hAnsi="Calibri" w:cs="Calibri"/>
            <w:color w:val="0000FF"/>
          </w:rPr>
          <w:t>2</w:t>
        </w:r>
      </w:hyperlink>
      <w:r>
        <w:rPr>
          <w:rFonts w:ascii="Calibri" w:hAnsi="Calibri" w:cs="Calibri"/>
        </w:rPr>
        <w:t xml:space="preserve"> настоящей статьи, применяются и в случае нарушения продавцом обязанности передать покупателю комплект товаров (</w:t>
      </w:r>
      <w:hyperlink w:anchor="P4235" w:history="1">
        <w:r>
          <w:rPr>
            <w:rFonts w:ascii="Calibri" w:hAnsi="Calibri" w:cs="Calibri"/>
            <w:color w:val="0000FF"/>
          </w:rPr>
          <w:t>статья 449</w:t>
        </w:r>
      </w:hyperlink>
      <w:r>
        <w:rPr>
          <w:rFonts w:ascii="Calibri" w:hAnsi="Calibri" w:cs="Calibri"/>
        </w:rPr>
        <w:t>), если иное не предусмотрено договором купли-продажи и не вытекает из существа обязательства.</w:t>
      </w:r>
    </w:p>
    <w:p w:rsidR="00506406" w:rsidRDefault="00506406">
      <w:pPr>
        <w:spacing w:after="1" w:line="220" w:lineRule="atLeast"/>
        <w:ind w:firstLine="540"/>
        <w:jc w:val="both"/>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бухгалтерского учета тары, см. </w:t>
      </w:r>
      <w:hyperlink r:id="rId760" w:history="1">
        <w:r>
          <w:rPr>
            <w:rFonts w:ascii="Calibri" w:hAnsi="Calibri" w:cs="Calibri"/>
            <w:color w:val="0000FF"/>
          </w:rPr>
          <w:t>постановление</w:t>
        </w:r>
      </w:hyperlink>
      <w:r>
        <w:rPr>
          <w:rFonts w:ascii="Calibri" w:hAnsi="Calibri" w:cs="Calibri"/>
          <w:color w:val="0A2666"/>
        </w:rPr>
        <w:t xml:space="preserve"> Министерства финансов Республики Беларусь от 12.11.2010 N 133.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451. Тара и упаковка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506406" w:rsidRDefault="00506406">
      <w:pPr>
        <w:spacing w:after="1" w:line="220" w:lineRule="atLeast"/>
        <w:ind w:firstLine="540"/>
        <w:jc w:val="both"/>
      </w:pPr>
      <w:r>
        <w:rPr>
          <w:rFonts w:ascii="Calibri" w:hAnsi="Calibri" w:cs="Calibri"/>
        </w:rPr>
        <w:t>2. Если договором не определены требования к таре и упаковке, то товар должен быть затарен и (или) упакован обычным для такого товара способом, а при отсутствии такового - способом, обеспечивающим сохранность товаров такого рода при обычных условиях хранения и транспортирования.</w:t>
      </w:r>
    </w:p>
    <w:p w:rsidR="00506406" w:rsidRDefault="00506406">
      <w:pPr>
        <w:spacing w:after="1" w:line="220" w:lineRule="atLeast"/>
        <w:ind w:firstLine="540"/>
        <w:jc w:val="both"/>
      </w:pPr>
      <w:r>
        <w:rPr>
          <w:rFonts w:ascii="Calibri" w:hAnsi="Calibri" w:cs="Calibri"/>
        </w:rPr>
        <w:t xml:space="preserve">3. Если в установленном законодательством порядке предусмотрены обязательные требования к таре и (или) упаковке, то продавец, осуществляющий предпринимательскую </w:t>
      </w:r>
      <w:r>
        <w:rPr>
          <w:rFonts w:ascii="Calibri" w:hAnsi="Calibri" w:cs="Calibri"/>
        </w:rPr>
        <w:lastRenderedPageBreak/>
        <w:t>деятельность, обязан передать покупателю товар в таре и (или) упаковке, соответствующих этим обязательным требованиям.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452. Последствия передачи товара без тары и (или) упаковки либо в ненадлежащей таре и (или) упаковке</w:t>
      </w:r>
    </w:p>
    <w:p w:rsidR="00506406" w:rsidRDefault="00506406">
      <w:pPr>
        <w:spacing w:after="1" w:line="220" w:lineRule="atLeast"/>
      </w:pPr>
    </w:p>
    <w:p w:rsidR="00506406" w:rsidRDefault="00506406">
      <w:pPr>
        <w:spacing w:after="1" w:line="220" w:lineRule="atLeast"/>
        <w:ind w:firstLine="540"/>
        <w:jc w:val="both"/>
      </w:pPr>
      <w:bookmarkStart w:id="320" w:name="P4262"/>
      <w:bookmarkEnd w:id="320"/>
      <w:r>
        <w:rPr>
          <w:rFonts w:ascii="Calibri" w:hAnsi="Calibri" w:cs="Calibri"/>
        </w:rP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существа обязательства или характера товара.</w:t>
      </w:r>
    </w:p>
    <w:p w:rsidR="00506406" w:rsidRDefault="00506406">
      <w:pPr>
        <w:spacing w:after="1" w:line="220" w:lineRule="atLeast"/>
        <w:ind w:firstLine="540"/>
        <w:jc w:val="both"/>
      </w:pPr>
      <w:r>
        <w:rPr>
          <w:rFonts w:ascii="Calibri" w:hAnsi="Calibri" w:cs="Calibri"/>
        </w:rPr>
        <w:t xml:space="preserve">2. В случаях, предусмотренных </w:t>
      </w:r>
      <w:hyperlink w:anchor="P4262" w:history="1">
        <w:r>
          <w:rPr>
            <w:rFonts w:ascii="Calibri" w:hAnsi="Calibri" w:cs="Calibri"/>
            <w:color w:val="0000FF"/>
          </w:rPr>
          <w:t>пунктом 1</w:t>
        </w:r>
      </w:hyperlink>
      <w:r>
        <w:rPr>
          <w:rFonts w:ascii="Calibri" w:hAnsi="Calibri" w:cs="Calibri"/>
        </w:rP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4194" w:history="1">
        <w:r>
          <w:rPr>
            <w:rFonts w:ascii="Calibri" w:hAnsi="Calibri" w:cs="Calibri"/>
            <w:color w:val="0000FF"/>
          </w:rPr>
          <w:t>статья 445</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bookmarkStart w:id="321" w:name="P4265"/>
      <w:bookmarkEnd w:id="321"/>
      <w:r>
        <w:rPr>
          <w:rFonts w:ascii="Calibri" w:hAnsi="Calibri" w:cs="Calibri"/>
          <w:b/>
        </w:rPr>
        <w:t>Статья 453. Извещение продавца о ненадлежащем исполнении договора</w:t>
      </w:r>
    </w:p>
    <w:p w:rsidR="00506406" w:rsidRDefault="00506406">
      <w:pPr>
        <w:spacing w:after="1" w:line="220" w:lineRule="atLeast"/>
      </w:pPr>
    </w:p>
    <w:p w:rsidR="00506406" w:rsidRDefault="00506406">
      <w:pPr>
        <w:spacing w:after="1" w:line="220" w:lineRule="atLeast"/>
        <w:ind w:firstLine="540"/>
        <w:jc w:val="both"/>
      </w:pPr>
      <w:bookmarkStart w:id="322" w:name="P4267"/>
      <w:bookmarkEnd w:id="322"/>
      <w:r>
        <w:rPr>
          <w:rFonts w:ascii="Calibri" w:hAnsi="Calibri" w:cs="Calibri"/>
        </w:rPr>
        <w:t xml:space="preserve">1. Покупатель обязан известить продавца о нарушении условий договора купли-продажи о количестве, об ассортименте, о качестве, комплектности, таре и (или) упаковке товара в срок, предусмотренный </w:t>
      </w:r>
      <w:hyperlink r:id="rId761" w:history="1">
        <w:r>
          <w:rPr>
            <w:rFonts w:ascii="Calibri" w:hAnsi="Calibri" w:cs="Calibri"/>
            <w:color w:val="0000FF"/>
          </w:rPr>
          <w:t>законодательством</w:t>
        </w:r>
      </w:hyperlink>
      <w:r>
        <w:rPr>
          <w:rFonts w:ascii="Calibri" w:hAnsi="Calibri" w:cs="Calibri"/>
        </w:rPr>
        <w:t xml:space="preserve"> или договором, а если такой срок не установлен, -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506406" w:rsidRDefault="00506406">
      <w:pPr>
        <w:spacing w:after="1" w:line="220" w:lineRule="atLeast"/>
        <w:ind w:firstLine="540"/>
        <w:jc w:val="both"/>
      </w:pPr>
      <w:bookmarkStart w:id="323" w:name="P4268"/>
      <w:bookmarkEnd w:id="323"/>
      <w:r>
        <w:rPr>
          <w:rFonts w:ascii="Calibri" w:hAnsi="Calibri" w:cs="Calibri"/>
        </w:rPr>
        <w:t xml:space="preserve">2. В случае невыполнения правила, предусмотренного </w:t>
      </w:r>
      <w:hyperlink w:anchor="P4267" w:history="1">
        <w:r>
          <w:rPr>
            <w:rFonts w:ascii="Calibri" w:hAnsi="Calibri" w:cs="Calibri"/>
            <w:color w:val="0000FF"/>
          </w:rPr>
          <w:t>пунктом 1</w:t>
        </w:r>
      </w:hyperlink>
      <w:r>
        <w:rPr>
          <w:rFonts w:ascii="Calibri" w:hAnsi="Calibri" w:cs="Calibri"/>
        </w:rP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на комплектный, о затаривании и (или)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условий договора.</w:t>
      </w:r>
    </w:p>
    <w:p w:rsidR="00506406" w:rsidRDefault="00506406">
      <w:pPr>
        <w:spacing w:after="1" w:line="220" w:lineRule="atLeast"/>
        <w:ind w:firstLine="540"/>
        <w:jc w:val="both"/>
      </w:pPr>
      <w:r>
        <w:rPr>
          <w:rFonts w:ascii="Calibri" w:hAnsi="Calibri" w:cs="Calibri"/>
        </w:rP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4267" w:history="1">
        <w:r>
          <w:rPr>
            <w:rFonts w:ascii="Calibri" w:hAnsi="Calibri" w:cs="Calibri"/>
            <w:color w:val="0000FF"/>
          </w:rPr>
          <w:t>пунктами 1</w:t>
        </w:r>
      </w:hyperlink>
      <w:r>
        <w:rPr>
          <w:rFonts w:ascii="Calibri" w:hAnsi="Calibri" w:cs="Calibri"/>
        </w:rPr>
        <w:t xml:space="preserve"> и </w:t>
      </w:r>
      <w:hyperlink w:anchor="P4268" w:history="1">
        <w:r>
          <w:rPr>
            <w:rFonts w:ascii="Calibri" w:hAnsi="Calibri" w:cs="Calibri"/>
            <w:color w:val="0000FF"/>
          </w:rPr>
          <w:t>2</w:t>
        </w:r>
      </w:hyperlink>
      <w:r>
        <w:rPr>
          <w:rFonts w:ascii="Calibri" w:hAnsi="Calibri" w:cs="Calibri"/>
        </w:rPr>
        <w:t xml:space="preserve"> настоящей статьи.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454. Обязанность покупателя принять товар</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Покупатель обязан принять переданный ему товар, за исключением случаев, когда он в силу </w:t>
      </w:r>
      <w:hyperlink r:id="rId762" w:history="1">
        <w:r>
          <w:rPr>
            <w:rFonts w:ascii="Calibri" w:hAnsi="Calibri" w:cs="Calibri"/>
            <w:color w:val="0000FF"/>
          </w:rPr>
          <w:t>акта</w:t>
        </w:r>
      </w:hyperlink>
      <w:r>
        <w:rPr>
          <w:rFonts w:ascii="Calibri" w:hAnsi="Calibri" w:cs="Calibri"/>
        </w:rPr>
        <w:t xml:space="preserve"> законодательства или договора вправе потребовать замены товара или отказаться от исполнения договора купли-продажи.</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порядка приемки товаров по количеству и качеству, см. </w:t>
      </w:r>
      <w:hyperlink r:id="rId763"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03.09.2008 N 1290.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Если иное не предусмотрено законодательством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506406" w:rsidRDefault="00506406">
      <w:pPr>
        <w:spacing w:after="1" w:line="220" w:lineRule="atLeast"/>
        <w:ind w:firstLine="540"/>
        <w:jc w:val="both"/>
      </w:pPr>
      <w:r>
        <w:rPr>
          <w:rFonts w:ascii="Calibri" w:hAnsi="Calibri" w:cs="Calibri"/>
        </w:rPr>
        <w:t>3. В случаях, когда покупатель в нарушение законодательства или договора не принимает или отказывается принять товар, продавец вправе отказаться от исполнения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455. Цена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1. Покупатель обязан оплатить товар по цене, предусмотренной договором купли-продажи (если иное не предусмотрено законодательством), либо, если она договором не предусмотрена и не может быть определена исходя из его условий, - по цене, определяемой в соответствии с </w:t>
      </w:r>
      <w:hyperlink w:anchor="P3801" w:history="1">
        <w:r>
          <w:rPr>
            <w:rFonts w:ascii="Calibri" w:hAnsi="Calibri" w:cs="Calibri"/>
            <w:color w:val="0000FF"/>
          </w:rPr>
          <w:t>пунктом 3 статьи 394</w:t>
        </w:r>
      </w:hyperlink>
      <w:r>
        <w:rPr>
          <w:rFonts w:ascii="Calibri" w:hAnsi="Calibri" w:cs="Calibri"/>
        </w:rPr>
        <w:t xml:space="preserve"> настоящего Кодекса, а также совершить за свой счет действия, которые в соответствии с законодательством, договором или обычно предъявляемыми требованиями необходимы для осуществления платежа.</w:t>
      </w:r>
    </w:p>
    <w:p w:rsidR="00506406" w:rsidRDefault="00506406">
      <w:pPr>
        <w:spacing w:after="1" w:line="220" w:lineRule="atLeast"/>
        <w:ind w:firstLine="540"/>
        <w:jc w:val="both"/>
      </w:pPr>
      <w:r>
        <w:rPr>
          <w:rFonts w:ascii="Calibri" w:hAnsi="Calibri" w:cs="Calibri"/>
        </w:rPr>
        <w:t>2. Когда цена установлена в зависимости от веса товара, она определяется по весу нетто, если иное не предусмотрено договором купли-продажи.</w:t>
      </w:r>
    </w:p>
    <w:p w:rsidR="00506406" w:rsidRDefault="00506406">
      <w:pPr>
        <w:spacing w:after="1" w:line="220" w:lineRule="atLeast"/>
        <w:ind w:firstLine="540"/>
        <w:jc w:val="both"/>
      </w:pPr>
      <w:r>
        <w:rPr>
          <w:rFonts w:ascii="Calibri" w:hAnsi="Calibri" w:cs="Calibri"/>
        </w:rP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 на момент, определенный в соответствии со </w:t>
      </w:r>
      <w:hyperlink w:anchor="P2937" w:history="1">
        <w:r>
          <w:rPr>
            <w:rFonts w:ascii="Calibri" w:hAnsi="Calibri" w:cs="Calibri"/>
            <w:color w:val="0000FF"/>
          </w:rPr>
          <w:t>статьей 295</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Правила, предусмотренные настоящим пунктом, применяются, если иное не установлено настоящим Кодексом, иными актами законодательства или договором либо не вытекает из существа обязательства.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456. Оплата товара</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Покупатель обязан оплатить товар непосредственно до или после передачи ему продавцом товара, если иное не предусмотрено настоящим Кодексом, иными актами законодательства или договором купли-продажи либо не вытекает из существа обязательства.</w:t>
      </w:r>
    </w:p>
    <w:p w:rsidR="00506406" w:rsidRDefault="00506406">
      <w:pPr>
        <w:spacing w:after="1" w:line="220" w:lineRule="atLeast"/>
        <w:ind w:firstLine="540"/>
        <w:jc w:val="both"/>
      </w:pPr>
      <w:r>
        <w:rPr>
          <w:rFonts w:ascii="Calibri" w:hAnsi="Calibri" w:cs="Calibri"/>
        </w:rPr>
        <w:t>2. Если договором не предусмотрена рассрочка в оплате переданного товара, покупатель обязан уплатить продавцу цену переданного товара полностью.</w:t>
      </w:r>
    </w:p>
    <w:p w:rsidR="00506406" w:rsidRDefault="00506406">
      <w:pPr>
        <w:spacing w:after="1" w:line="220" w:lineRule="atLeast"/>
        <w:ind w:firstLine="540"/>
        <w:jc w:val="both"/>
      </w:pPr>
      <w:r>
        <w:rPr>
          <w:rFonts w:ascii="Calibri" w:hAnsi="Calibri" w:cs="Calibri"/>
        </w:rPr>
        <w:t xml:space="preserve">3. Если покупатель своевременно не оплачивает переданный в соответствии с договором товар, продавец вправе потребовать оплаты товара и уплаты процентов в соответствии со </w:t>
      </w:r>
      <w:hyperlink w:anchor="P3596" w:history="1">
        <w:r>
          <w:rPr>
            <w:rFonts w:ascii="Calibri" w:hAnsi="Calibri" w:cs="Calibri"/>
            <w:color w:val="0000FF"/>
          </w:rPr>
          <w:t>статьей 366</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4. Если покупатель в нарушение договора отказывается принять и оплатить товар, продавец вправе по своему выбору потребовать оплаты товара либо отказаться от исполнения договора.</w:t>
      </w:r>
    </w:p>
    <w:p w:rsidR="00506406" w:rsidRDefault="00506406">
      <w:pPr>
        <w:spacing w:after="1" w:line="220" w:lineRule="atLeast"/>
        <w:ind w:firstLine="540"/>
        <w:jc w:val="both"/>
      </w:pPr>
      <w:r>
        <w:rPr>
          <w:rFonts w:ascii="Calibri" w:hAnsi="Calibri" w:cs="Calibri"/>
        </w:rPr>
        <w:t>5. В случаях, когда продавец в соответствии с договором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3"/>
      </w:pPr>
      <w:bookmarkStart w:id="324" w:name="P4297"/>
      <w:bookmarkEnd w:id="324"/>
      <w:r>
        <w:rPr>
          <w:rFonts w:ascii="Calibri" w:hAnsi="Calibri" w:cs="Calibri"/>
          <w:b/>
        </w:rPr>
        <w:t>Статья 457. Предварительная оплата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В случаях, когда договором купли-продажи предусмотрена обязанность покупателя уплатить цену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 в срок, определенный в соответствии со </w:t>
      </w:r>
      <w:hyperlink w:anchor="P2937" w:history="1">
        <w:r>
          <w:rPr>
            <w:rFonts w:ascii="Calibri" w:hAnsi="Calibri" w:cs="Calibri"/>
            <w:color w:val="0000FF"/>
          </w:rPr>
          <w:t>статьей 295</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 xml:space="preserve">2. В случае неисполнения покупателем обязанности предварительно оплатить товар применяются правила, предусмотренные </w:t>
      </w:r>
      <w:hyperlink w:anchor="P3034" w:history="1">
        <w:r>
          <w:rPr>
            <w:rFonts w:ascii="Calibri" w:hAnsi="Calibri" w:cs="Calibri"/>
            <w:color w:val="0000FF"/>
          </w:rPr>
          <w:t>статьей 309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В случаях, когда продавец, получивший сумму предварительной оплаты, не исполняет свои обязанности по передаче товара в установленный срок (</w:t>
      </w:r>
      <w:hyperlink w:anchor="P4067" w:history="1">
        <w:r>
          <w:rPr>
            <w:rFonts w:ascii="Calibri" w:hAnsi="Calibri" w:cs="Calibri"/>
            <w:color w:val="0000FF"/>
          </w:rPr>
          <w:t>статья 427</w:t>
        </w:r>
      </w:hyperlink>
      <w:r>
        <w:rPr>
          <w:rFonts w:ascii="Calibri" w:hAnsi="Calibri" w:cs="Calibri"/>
        </w:rPr>
        <w:t>), покупатель вправе потребовать передачи оплаченного товара или возврата суммы предварительной оплаты за товар, не переданный продавцом.</w:t>
      </w:r>
    </w:p>
    <w:p w:rsidR="00506406" w:rsidRDefault="00506406">
      <w:pPr>
        <w:spacing w:after="1" w:line="220" w:lineRule="atLeast"/>
        <w:ind w:firstLine="540"/>
        <w:jc w:val="both"/>
      </w:pPr>
      <w:r>
        <w:rPr>
          <w:rFonts w:ascii="Calibri" w:hAnsi="Calibri" w:cs="Calibri"/>
        </w:rPr>
        <w:t xml:space="preserve">4.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w:t>
      </w:r>
      <w:hyperlink w:anchor="P3596" w:history="1">
        <w:r>
          <w:rPr>
            <w:rFonts w:ascii="Calibri" w:hAnsi="Calibri" w:cs="Calibri"/>
            <w:color w:val="0000FF"/>
          </w:rPr>
          <w:t>статьей 366</w:t>
        </w:r>
      </w:hyperlink>
      <w:r>
        <w:rPr>
          <w:rFonts w:ascii="Calibri" w:hAnsi="Calibri" w:cs="Calibri"/>
        </w:rPr>
        <w:t xml:space="preserve"> настоящего </w:t>
      </w:r>
      <w:r>
        <w:rPr>
          <w:rFonts w:ascii="Calibri" w:hAnsi="Calibri" w:cs="Calibri"/>
        </w:rPr>
        <w:lastRenderedPageBreak/>
        <w:t>Кодекса со дня, когда по договору передача товара должна была быть произведена, по день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начиная со дня получения этой суммы от покупателя.</w:t>
      </w:r>
    </w:p>
    <w:p w:rsidR="00506406" w:rsidRDefault="00506406">
      <w:pPr>
        <w:spacing w:after="1" w:line="220" w:lineRule="atLeast"/>
        <w:jc w:val="both"/>
      </w:pPr>
      <w:r>
        <w:rPr>
          <w:rFonts w:ascii="Calibri" w:hAnsi="Calibri" w:cs="Calibri"/>
        </w:rPr>
        <w:t xml:space="preserve">(в ред. </w:t>
      </w:r>
      <w:hyperlink r:id="rId764"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458. Оплата товара, проданного в кредит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В случаях,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если иное не предусмотрено законодательством, а если такой срок договором или законодательством не предусмотрен, - в срок, определенный в соответствии со </w:t>
      </w:r>
      <w:hyperlink w:anchor="P2937" w:history="1">
        <w:r>
          <w:rPr>
            <w:rFonts w:ascii="Calibri" w:hAnsi="Calibri" w:cs="Calibri"/>
            <w:color w:val="0000FF"/>
          </w:rPr>
          <w:t>статьей 295</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765" w:history="1">
        <w:r>
          <w:rPr>
            <w:rFonts w:ascii="Calibri" w:hAnsi="Calibri" w:cs="Calibri"/>
            <w:color w:val="0000FF"/>
          </w:rPr>
          <w:t>Закона</w:t>
        </w:r>
      </w:hyperlink>
      <w:r>
        <w:rPr>
          <w:rFonts w:ascii="Calibri" w:hAnsi="Calibri" w:cs="Calibri"/>
        </w:rPr>
        <w:t xml:space="preserve"> Республики Беларусь от 08.01.2014 N 128-З)</w:t>
      </w:r>
    </w:p>
    <w:p w:rsidR="00506406" w:rsidRDefault="00506406">
      <w:pPr>
        <w:spacing w:after="1" w:line="220" w:lineRule="atLeast"/>
        <w:ind w:firstLine="540"/>
        <w:jc w:val="both"/>
      </w:pPr>
      <w:bookmarkStart w:id="325" w:name="P4309"/>
      <w:bookmarkEnd w:id="325"/>
      <w:r>
        <w:rPr>
          <w:rFonts w:ascii="Calibri" w:hAnsi="Calibri" w:cs="Calibri"/>
        </w:rPr>
        <w:t xml:space="preserve">2. В случае неисполнения продавцом обязанности по передаче товара применяются правила, предусмотренные </w:t>
      </w:r>
      <w:hyperlink w:anchor="P3034" w:history="1">
        <w:r>
          <w:rPr>
            <w:rFonts w:ascii="Calibri" w:hAnsi="Calibri" w:cs="Calibri"/>
            <w:color w:val="0000FF"/>
          </w:rPr>
          <w:t>статьей 309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В случаях, когда покупатель, получивший товар, не исполняет обязанность по его оплате в установленный договором срок, продавец вправе потребовать оплаты переданного товара или возврата неоплаченных товаров.</w:t>
      </w:r>
    </w:p>
    <w:p w:rsidR="00506406" w:rsidRDefault="00506406">
      <w:pPr>
        <w:spacing w:after="1" w:line="220" w:lineRule="atLeast"/>
        <w:ind w:firstLine="540"/>
        <w:jc w:val="both"/>
      </w:pPr>
      <w:bookmarkStart w:id="326" w:name="P4311"/>
      <w:bookmarkEnd w:id="326"/>
      <w:r>
        <w:rPr>
          <w:rFonts w:ascii="Calibri" w:hAnsi="Calibri" w:cs="Calibri"/>
        </w:rPr>
        <w:t xml:space="preserve">4. В случаях, когда покупатель не исполняет обязанность по оплате переданного товара в установленный договором срок и иное не предусмотрено настоящим Кодексом, иными актами законодательства или договором купли-продажи, на просроченную сумму подлежат уплате проценты в соответствии со </w:t>
      </w:r>
      <w:hyperlink w:anchor="P3596" w:history="1">
        <w:r>
          <w:rPr>
            <w:rFonts w:ascii="Calibri" w:hAnsi="Calibri" w:cs="Calibri"/>
            <w:color w:val="0000FF"/>
          </w:rPr>
          <w:t>статьей 366</w:t>
        </w:r>
      </w:hyperlink>
      <w:r>
        <w:rPr>
          <w:rFonts w:ascii="Calibri" w:hAnsi="Calibri" w:cs="Calibri"/>
        </w:rPr>
        <w:t xml:space="preserve"> настоящего Кодекса со дня, когда по договору товар должен был быть оплачен, по день оплаты товара покупателем. 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506406" w:rsidRDefault="00506406">
      <w:pPr>
        <w:spacing w:after="1" w:line="220" w:lineRule="atLeast"/>
        <w:jc w:val="both"/>
      </w:pPr>
      <w:r>
        <w:rPr>
          <w:rFonts w:ascii="Calibri" w:hAnsi="Calibri" w:cs="Calibri"/>
        </w:rPr>
        <w:t xml:space="preserve">(в ред. </w:t>
      </w:r>
      <w:hyperlink r:id="rId76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bookmarkStart w:id="327" w:name="P4313"/>
      <w:bookmarkEnd w:id="327"/>
      <w:r>
        <w:rPr>
          <w:rFonts w:ascii="Calibri" w:hAnsi="Calibri" w:cs="Calibri"/>
        </w:rPr>
        <w:t>5. Если иное не предусмотрено договором,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459. Оплата товара в рассрочку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Договором о продаже товара в кредит может быть предусмотрена оплата товара в рассрочку.</w:t>
      </w:r>
    </w:p>
    <w:p w:rsidR="00506406" w:rsidRDefault="00506406">
      <w:pPr>
        <w:spacing w:after="1" w:line="220" w:lineRule="atLeast"/>
        <w:ind w:firstLine="540"/>
        <w:jc w:val="both"/>
      </w:pPr>
      <w:r>
        <w:rPr>
          <w:rFonts w:ascii="Calibri" w:hAnsi="Calibri" w:cs="Calibri"/>
        </w:rP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506406" w:rsidRDefault="00506406">
      <w:pPr>
        <w:spacing w:after="1" w:line="220" w:lineRule="atLeast"/>
        <w:ind w:firstLine="540"/>
        <w:jc w:val="both"/>
      </w:pPr>
      <w:r>
        <w:rPr>
          <w:rFonts w:ascii="Calibri" w:hAnsi="Calibri" w:cs="Calibri"/>
        </w:rPr>
        <w:t>2. Когда покупатель не производит в установленный договором срок очередной платеж за проданный в рассрочку и переданный ему товар, продавец вправе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506406" w:rsidRDefault="00506406">
      <w:pPr>
        <w:spacing w:after="1" w:line="220" w:lineRule="atLeast"/>
        <w:ind w:firstLine="540"/>
        <w:jc w:val="both"/>
      </w:pPr>
      <w:r>
        <w:rPr>
          <w:rFonts w:ascii="Calibri" w:hAnsi="Calibri" w:cs="Calibri"/>
        </w:rPr>
        <w:t xml:space="preserve">3. К договору о продаже товара с условием о рассрочке платежа применяются правила, предусмотренные </w:t>
      </w:r>
      <w:hyperlink w:anchor="P4309" w:history="1">
        <w:r>
          <w:rPr>
            <w:rFonts w:ascii="Calibri" w:hAnsi="Calibri" w:cs="Calibri"/>
            <w:color w:val="0000FF"/>
          </w:rPr>
          <w:t>пунктами 2</w:t>
        </w:r>
      </w:hyperlink>
      <w:r>
        <w:rPr>
          <w:rFonts w:ascii="Calibri" w:hAnsi="Calibri" w:cs="Calibri"/>
        </w:rPr>
        <w:t xml:space="preserve">, </w:t>
      </w:r>
      <w:hyperlink w:anchor="P4311" w:history="1">
        <w:r>
          <w:rPr>
            <w:rFonts w:ascii="Calibri" w:hAnsi="Calibri" w:cs="Calibri"/>
            <w:color w:val="0000FF"/>
          </w:rPr>
          <w:t>4</w:t>
        </w:r>
      </w:hyperlink>
      <w:r>
        <w:rPr>
          <w:rFonts w:ascii="Calibri" w:hAnsi="Calibri" w:cs="Calibri"/>
        </w:rPr>
        <w:t xml:space="preserve"> и </w:t>
      </w:r>
      <w:hyperlink w:anchor="P4313" w:history="1">
        <w:r>
          <w:rPr>
            <w:rFonts w:ascii="Calibri" w:hAnsi="Calibri" w:cs="Calibri"/>
            <w:color w:val="0000FF"/>
          </w:rPr>
          <w:t>5 статьи 458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460. Страхование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Договором купли-продажи может быть предусмотрена обязанность продавца или покупателя страховать товар.</w:t>
      </w:r>
    </w:p>
    <w:p w:rsidR="00506406" w:rsidRDefault="00506406">
      <w:pPr>
        <w:spacing w:after="1" w:line="220" w:lineRule="atLeast"/>
        <w:ind w:firstLine="540"/>
        <w:jc w:val="both"/>
      </w:pPr>
      <w:r>
        <w:rPr>
          <w:rFonts w:ascii="Calibri" w:hAnsi="Calibri" w:cs="Calibri"/>
        </w:rPr>
        <w:t>В случаях, когда сторона, обязанная страховать товар, не осуществляет страхования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506406" w:rsidRDefault="00506406">
      <w:pPr>
        <w:spacing w:after="1" w:line="220" w:lineRule="atLeast"/>
      </w:pPr>
    </w:p>
    <w:p w:rsidR="00506406" w:rsidRDefault="00506406">
      <w:pPr>
        <w:spacing w:after="1" w:line="220" w:lineRule="atLeast"/>
        <w:ind w:firstLine="540"/>
        <w:jc w:val="both"/>
        <w:outlineLvl w:val="3"/>
      </w:pPr>
      <w:bookmarkStart w:id="328" w:name="P4327"/>
      <w:bookmarkEnd w:id="328"/>
      <w:r>
        <w:rPr>
          <w:rFonts w:ascii="Calibri" w:hAnsi="Calibri" w:cs="Calibri"/>
          <w:b/>
        </w:rPr>
        <w:lastRenderedPageBreak/>
        <w:t>Статья 461. Сохранение права собственности за продавцом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законодательством или договором либо не вытекает из назначения и свойств товара.</w:t>
      </w:r>
    </w:p>
    <w:p w:rsidR="00506406" w:rsidRDefault="00506406">
      <w:pPr>
        <w:spacing w:after="1" w:line="220" w:lineRule="atLeast"/>
        <w:ind w:firstLine="540"/>
        <w:jc w:val="both"/>
      </w:pPr>
      <w:r>
        <w:rPr>
          <w:rFonts w:ascii="Calibri" w:hAnsi="Calibri" w:cs="Calibri"/>
        </w:rP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2. Розничная купля-продажа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462. Договор розничной купли-продажи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767" w:history="1">
        <w:r>
          <w:rPr>
            <w:rFonts w:ascii="Calibri" w:hAnsi="Calibri" w:cs="Calibri"/>
            <w:color w:val="0000FF"/>
          </w:rPr>
          <w:t>Путеводитель</w:t>
        </w:r>
      </w:hyperlink>
      <w:r>
        <w:rPr>
          <w:rFonts w:ascii="Calibri" w:hAnsi="Calibri" w:cs="Calibri"/>
          <w:color w:val="0A2666"/>
        </w:rPr>
        <w:t xml:space="preserve"> "Розничная купля-продажа.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По договору розничной купли-продажи продавец, осуществляющий предпринимательскую деятельность по продаже товаров в розницу, либо лицо, осуществляющее ремесленную деятельность или реализацию товаров на рынках или в иных установленных местными исполнительными и распорядительными органами местах, в том числе разовую реализацию,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506406" w:rsidRDefault="00506406">
      <w:pPr>
        <w:spacing w:after="1" w:line="220" w:lineRule="atLeast"/>
        <w:jc w:val="both"/>
      </w:pPr>
      <w:r>
        <w:rPr>
          <w:rFonts w:ascii="Calibri" w:hAnsi="Calibri" w:cs="Calibri"/>
        </w:rPr>
        <w:t xml:space="preserve">(в ред. Законов Республики Беларусь от 18.05.2007 </w:t>
      </w:r>
      <w:hyperlink r:id="rId768" w:history="1">
        <w:r>
          <w:rPr>
            <w:rFonts w:ascii="Calibri" w:hAnsi="Calibri" w:cs="Calibri"/>
            <w:color w:val="0000FF"/>
          </w:rPr>
          <w:t>N 233-З</w:t>
        </w:r>
      </w:hyperlink>
      <w:r>
        <w:rPr>
          <w:rFonts w:ascii="Calibri" w:hAnsi="Calibri" w:cs="Calibri"/>
        </w:rPr>
        <w:t xml:space="preserve">, от 29.10.2015 </w:t>
      </w:r>
      <w:hyperlink r:id="rId769" w:history="1">
        <w:r>
          <w:rPr>
            <w:rFonts w:ascii="Calibri" w:hAnsi="Calibri" w:cs="Calibri"/>
            <w:color w:val="0000FF"/>
          </w:rPr>
          <w:t>N 313-З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Договор розничной купли-продажи является публичным договором (</w:t>
      </w:r>
      <w:hyperlink w:anchor="P3811" w:history="1">
        <w:r>
          <w:rPr>
            <w:rFonts w:ascii="Calibri" w:hAnsi="Calibri" w:cs="Calibri"/>
            <w:color w:val="0000FF"/>
          </w:rPr>
          <w:t>статья 396</w:t>
        </w:r>
      </w:hyperlink>
      <w:r>
        <w:rPr>
          <w:rFonts w:ascii="Calibri" w:hAnsi="Calibri" w:cs="Calibri"/>
        </w:rPr>
        <w:t>).</w:t>
      </w:r>
    </w:p>
    <w:p w:rsidR="00506406" w:rsidRDefault="00506406">
      <w:pPr>
        <w:spacing w:after="1" w:line="220" w:lineRule="atLeast"/>
        <w:ind w:firstLine="540"/>
        <w:jc w:val="both"/>
      </w:pPr>
      <w:r>
        <w:rPr>
          <w:rFonts w:ascii="Calibri" w:hAnsi="Calibri" w:cs="Calibri"/>
        </w:rPr>
        <w:t>3. К отношениям по договору розничной купли-продажи с участием покупателя-гражданина, не урегулированным настоящим Кодексом, применяется законодательство о защите прав потребителей.</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Документом, подтверждающим заключение договора розничной купли-продажи при отчуждении юридическими лицами и индивидуальными предпринимателями механических транспортных средств, определенных в </w:t>
      </w:r>
      <w:hyperlink r:id="rId770" w:history="1">
        <w:r>
          <w:rPr>
            <w:rFonts w:ascii="Calibri" w:hAnsi="Calibri" w:cs="Calibri"/>
            <w:color w:val="0000FF"/>
          </w:rPr>
          <w:t>п.1.4</w:t>
        </w:r>
      </w:hyperlink>
      <w:r>
        <w:rPr>
          <w:rFonts w:ascii="Calibri" w:hAnsi="Calibri" w:cs="Calibri"/>
          <w:color w:val="0A2666"/>
        </w:rPr>
        <w:t xml:space="preserve"> Указа Президента Республики Беларусь от 15.10.2007 N 504, является счет-справка.</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463. Форма договора розничной купли-продажи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законодательством или договором розничной купли-продажи, в том числе условиями формуляров или иных стандартных форм, к которым присоединяется покупатель (</w:t>
      </w:r>
      <w:hyperlink w:anchor="P3828" w:history="1">
        <w:r>
          <w:rPr>
            <w:rFonts w:ascii="Calibri" w:hAnsi="Calibri" w:cs="Calibri"/>
            <w:color w:val="0000FF"/>
          </w:rPr>
          <w:t>статья 398</w:t>
        </w:r>
      </w:hyperlink>
      <w:r>
        <w:rPr>
          <w:rFonts w:ascii="Calibri" w:hAnsi="Calibri" w:cs="Calibri"/>
        </w:rPr>
        <w:t>), договор розничной купли-продажи считается заключенным в надлежащей форме с момента выдачи продавцом покупателю кассового или товарного чека либо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факта заключения договора и его условий.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464. Публичная оферта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Предложение товара в его рекламе, каталогах и описаниях товаров, обращенных к неопределенному кругу лиц, признается публичной офертой (</w:t>
      </w:r>
      <w:hyperlink w:anchor="P3902" w:history="1">
        <w:r>
          <w:rPr>
            <w:rFonts w:ascii="Calibri" w:hAnsi="Calibri" w:cs="Calibri"/>
            <w:color w:val="0000FF"/>
          </w:rPr>
          <w:t>пункт 2 статьи 407</w:t>
        </w:r>
      </w:hyperlink>
      <w:r>
        <w:rPr>
          <w:rFonts w:ascii="Calibri" w:hAnsi="Calibri" w:cs="Calibri"/>
        </w:rPr>
        <w:t>), если оно содержит все существенные условия договора розничной купли-продажи.</w:t>
      </w:r>
    </w:p>
    <w:p w:rsidR="00506406" w:rsidRDefault="00506406">
      <w:pPr>
        <w:spacing w:after="1" w:line="220" w:lineRule="atLeast"/>
        <w:ind w:firstLine="540"/>
        <w:jc w:val="both"/>
      </w:pPr>
      <w:r>
        <w:rPr>
          <w:rFonts w:ascii="Calibri" w:hAnsi="Calibri" w:cs="Calibri"/>
        </w:rPr>
        <w:lastRenderedPageBreak/>
        <w:t xml:space="preserve">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признается публичной офертой независимо от того, указаны ли цена и </w:t>
      </w:r>
      <w:hyperlink r:id="rId771" w:history="1">
        <w:r>
          <w:rPr>
            <w:rFonts w:ascii="Calibri" w:hAnsi="Calibri" w:cs="Calibri"/>
            <w:color w:val="0000FF"/>
          </w:rPr>
          <w:t>другие</w:t>
        </w:r>
      </w:hyperlink>
      <w:r>
        <w:rPr>
          <w:rFonts w:ascii="Calibri" w:hAnsi="Calibri" w:cs="Calibri"/>
        </w:rPr>
        <w:t xml:space="preserve">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465. Предоставление покупателю информации о товаре</w:t>
      </w:r>
    </w:p>
    <w:p w:rsidR="00506406" w:rsidRDefault="00506406">
      <w:pPr>
        <w:spacing w:after="1" w:line="220" w:lineRule="atLeast"/>
      </w:pPr>
    </w:p>
    <w:p w:rsidR="00506406" w:rsidRDefault="00506406">
      <w:pPr>
        <w:spacing w:after="1" w:line="220" w:lineRule="atLeast"/>
        <w:ind w:firstLine="540"/>
        <w:jc w:val="both"/>
      </w:pPr>
      <w:bookmarkStart w:id="329" w:name="P4360"/>
      <w:bookmarkEnd w:id="329"/>
      <w:r>
        <w:rPr>
          <w:rFonts w:ascii="Calibri" w:hAnsi="Calibri" w:cs="Calibri"/>
        </w:rPr>
        <w:t xml:space="preserve">1. Продавец обязан предоставить покупателю необходимую и достоверную </w:t>
      </w:r>
      <w:hyperlink r:id="rId772" w:history="1">
        <w:r>
          <w:rPr>
            <w:rFonts w:ascii="Calibri" w:hAnsi="Calibri" w:cs="Calibri"/>
            <w:color w:val="0000FF"/>
          </w:rPr>
          <w:t>информацию</w:t>
        </w:r>
      </w:hyperlink>
      <w:r>
        <w:rPr>
          <w:rFonts w:ascii="Calibri" w:hAnsi="Calibri" w:cs="Calibri"/>
        </w:rPr>
        <w:t xml:space="preserve"> о предлагаемом к продаже товаре, соответствующую установленным законодательством и обычно предъявляемым в розничной торговле требованиям к содержанию и способам предоставления такой информации.</w:t>
      </w:r>
    </w:p>
    <w:p w:rsidR="00506406" w:rsidRDefault="00506406">
      <w:pPr>
        <w:spacing w:after="1" w:line="220" w:lineRule="atLeast"/>
        <w:ind w:firstLine="540"/>
        <w:jc w:val="both"/>
      </w:pPr>
      <w:bookmarkStart w:id="330" w:name="P4361"/>
      <w:bookmarkEnd w:id="330"/>
      <w:r>
        <w:rPr>
          <w:rFonts w:ascii="Calibri" w:hAnsi="Calibri" w:cs="Calibri"/>
        </w:rP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506406" w:rsidRDefault="00506406">
      <w:pPr>
        <w:spacing w:after="1" w:line="220" w:lineRule="atLeast"/>
        <w:ind w:firstLine="540"/>
        <w:jc w:val="both"/>
      </w:pPr>
      <w:r>
        <w:rPr>
          <w:rFonts w:ascii="Calibri" w:hAnsi="Calibri" w:cs="Calibri"/>
        </w:rPr>
        <w:t xml:space="preserve">3. Если покупателю не предоставлена возможность незамедлительно получить в месте продажи информацию о товаре, указанную в </w:t>
      </w:r>
      <w:hyperlink w:anchor="P4360" w:history="1">
        <w:r>
          <w:rPr>
            <w:rFonts w:ascii="Calibri" w:hAnsi="Calibri" w:cs="Calibri"/>
            <w:color w:val="0000FF"/>
          </w:rPr>
          <w:t>пунктах 1</w:t>
        </w:r>
      </w:hyperlink>
      <w:r>
        <w:rPr>
          <w:rFonts w:ascii="Calibri" w:hAnsi="Calibri" w:cs="Calibri"/>
        </w:rPr>
        <w:t xml:space="preserve"> и </w:t>
      </w:r>
      <w:hyperlink w:anchor="P4361" w:history="1">
        <w:r>
          <w:rPr>
            <w:rFonts w:ascii="Calibri" w:hAnsi="Calibri" w:cs="Calibri"/>
            <w:color w:val="0000FF"/>
          </w:rPr>
          <w:t>2</w:t>
        </w:r>
      </w:hyperlink>
      <w:r>
        <w:rPr>
          <w:rFonts w:ascii="Calibri" w:hAnsi="Calibri" w:cs="Calibri"/>
        </w:rP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w:anchor="P3945" w:history="1">
        <w:r>
          <w:rPr>
            <w:rFonts w:ascii="Calibri" w:hAnsi="Calibri" w:cs="Calibri"/>
            <w:color w:val="0000FF"/>
          </w:rPr>
          <w:t>пункт 4 статьи 415</w:t>
        </w:r>
      </w:hyperlink>
      <w:r>
        <w:rPr>
          <w:rFonts w:ascii="Calibri" w:hAnsi="Calibri" w:cs="Calibri"/>
        </w:rPr>
        <w:t>), а если договор заключен, - в разумный срок отказаться от исполнения договора, потребовать возврата уплаченной за товар суммы и возмещения других убытков.</w:t>
      </w:r>
    </w:p>
    <w:p w:rsidR="00506406" w:rsidRDefault="00506406">
      <w:pPr>
        <w:spacing w:after="1" w:line="220" w:lineRule="atLeast"/>
        <w:ind w:firstLine="540"/>
        <w:jc w:val="both"/>
      </w:pPr>
      <w:r>
        <w:rPr>
          <w:rFonts w:ascii="Calibri" w:hAnsi="Calibri" w:cs="Calibri"/>
        </w:rPr>
        <w:t>4. Продавец, не предоставивший покупателю возможности получения соответствующей информации о товаре, несет ответственность и за те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466. Договор розничной купли-продажи с условием о принятии покупателем товара в определенный срок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Сторонами может быть заключен договор розничной купли-продажи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506406" w:rsidRDefault="00506406">
      <w:pPr>
        <w:spacing w:after="1" w:line="220" w:lineRule="atLeast"/>
        <w:ind w:firstLine="540"/>
        <w:jc w:val="both"/>
      </w:pPr>
      <w:r>
        <w:rPr>
          <w:rFonts w:ascii="Calibri" w:hAnsi="Calibri" w:cs="Calibri"/>
        </w:rP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может рассматриваться продавцом в качестве отказа покупателя от исполнения договора.</w:t>
      </w:r>
    </w:p>
    <w:p w:rsidR="00506406" w:rsidRDefault="00506406">
      <w:pPr>
        <w:spacing w:after="1" w:line="220" w:lineRule="atLeast"/>
        <w:ind w:firstLine="540"/>
        <w:jc w:val="both"/>
      </w:pPr>
      <w:r>
        <w:rPr>
          <w:rFonts w:ascii="Calibri" w:hAnsi="Calibri" w:cs="Calibri"/>
        </w:rPr>
        <w:t>Дополнительные расходы продавца по обеспечению передачи товара покупателю в определенный договором срок включаются в цену товара, если иное не предусмотрено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467. Продажа товаров по образцам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розничной купли-продажи может быть заключен на основании ознакомления покупателя с образцом товара (его описанием, каталогом товаров и т.п.), предложенным продавцом.</w:t>
      </w:r>
    </w:p>
    <w:p w:rsidR="00506406" w:rsidRDefault="00506406">
      <w:pPr>
        <w:spacing w:after="1" w:line="220" w:lineRule="atLeast"/>
        <w:ind w:firstLine="540"/>
        <w:jc w:val="both"/>
      </w:pPr>
      <w:r>
        <w:rPr>
          <w:rFonts w:ascii="Calibri" w:hAnsi="Calibri" w:cs="Calibri"/>
        </w:rPr>
        <w:t xml:space="preserve">2. Если иное не предусмотрено законодательством или договором, договор розничной </w:t>
      </w:r>
      <w:hyperlink r:id="rId773" w:history="1">
        <w:r>
          <w:rPr>
            <w:rFonts w:ascii="Calibri" w:hAnsi="Calibri" w:cs="Calibri"/>
            <w:color w:val="0000FF"/>
          </w:rPr>
          <w:t>купли-продажи</w:t>
        </w:r>
      </w:hyperlink>
      <w:r>
        <w:rPr>
          <w:rFonts w:ascii="Calibri" w:hAnsi="Calibri" w:cs="Calibri"/>
        </w:rPr>
        <w:t xml:space="preserve"> товара по образцу считается исполненным с момента доставки товара в место, указанное в договоре, а если место передачи товара договором не определено, - с момента доставки товара покупателю по месту жительства гражданина или месту нахождения юридического лица.</w:t>
      </w:r>
    </w:p>
    <w:p w:rsidR="00506406" w:rsidRDefault="00506406">
      <w:pPr>
        <w:spacing w:after="1" w:line="220" w:lineRule="atLeast"/>
        <w:ind w:firstLine="540"/>
        <w:jc w:val="both"/>
      </w:pPr>
      <w:r>
        <w:rPr>
          <w:rFonts w:ascii="Calibri" w:hAnsi="Calibri" w:cs="Calibri"/>
        </w:rPr>
        <w:t>3. Покупатель вправе отказаться от исполнения договора розничной купли-продажи до передачи товара при условии возмещения продавцу необходимых расходов, понесенных в связи с совершением действий по выполнению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468. Продажа товаров с использованием автоматов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ее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506406" w:rsidRDefault="00506406">
      <w:pPr>
        <w:spacing w:after="1" w:line="220" w:lineRule="atLeast"/>
        <w:ind w:firstLine="540"/>
        <w:jc w:val="both"/>
      </w:pPr>
      <w:r>
        <w:rPr>
          <w:rFonts w:ascii="Calibri" w:hAnsi="Calibri" w:cs="Calibri"/>
        </w:rP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506406" w:rsidRDefault="00506406">
      <w:pPr>
        <w:spacing w:after="1" w:line="220" w:lineRule="atLeast"/>
        <w:ind w:firstLine="540"/>
        <w:jc w:val="both"/>
      </w:pPr>
      <w:r>
        <w:rPr>
          <w:rFonts w:ascii="Calibri" w:hAnsi="Calibri" w:cs="Calibri"/>
        </w:rP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506406" w:rsidRDefault="00506406">
      <w:pPr>
        <w:spacing w:after="1" w:line="220" w:lineRule="atLeast"/>
        <w:ind w:firstLine="540"/>
        <w:jc w:val="both"/>
      </w:pPr>
      <w:r>
        <w:rPr>
          <w:rFonts w:ascii="Calibri" w:hAnsi="Calibri" w:cs="Calibri"/>
        </w:rP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469. Продажа товара с условием его доставки покупателю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когда договор розничной купли-продажи заключен с условием доставки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 в место жительства гражданина или место нахождения юридического лица, являющегося покупателем.</w:t>
      </w:r>
    </w:p>
    <w:p w:rsidR="00506406" w:rsidRDefault="00506406">
      <w:pPr>
        <w:spacing w:after="1" w:line="220" w:lineRule="atLeast"/>
        <w:ind w:firstLine="540"/>
        <w:jc w:val="both"/>
      </w:pPr>
      <w:r>
        <w:rPr>
          <w:rFonts w:ascii="Calibri" w:hAnsi="Calibri" w:cs="Calibri"/>
        </w:rPr>
        <w:t>2. Договор розничной купли-продажи считается исполненным с момента вручения товара покупателю, а при его отсутствии -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законодательством или договором либо не вытекает из существа обязательства.</w:t>
      </w:r>
    </w:p>
    <w:p w:rsidR="00506406" w:rsidRDefault="00506406">
      <w:pPr>
        <w:spacing w:after="1" w:line="220" w:lineRule="atLeast"/>
        <w:ind w:firstLine="540"/>
        <w:jc w:val="both"/>
      </w:pPr>
      <w:r>
        <w:rPr>
          <w:rFonts w:ascii="Calibri" w:hAnsi="Calibri" w:cs="Calibri"/>
        </w:rPr>
        <w:t>3. В случаях, когда договором розничной купли-продажи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470. Цена и оплата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законодательством или не вытекает из существа обязательства.</w:t>
      </w:r>
    </w:p>
    <w:p w:rsidR="00506406" w:rsidRDefault="00506406">
      <w:pPr>
        <w:spacing w:after="1" w:line="220" w:lineRule="atLeast"/>
        <w:ind w:firstLine="540"/>
        <w:jc w:val="both"/>
      </w:pPr>
      <w:r>
        <w:rPr>
          <w:rFonts w:ascii="Calibri" w:hAnsi="Calibri" w:cs="Calibri"/>
        </w:rPr>
        <w:t>2. В случае, когда договором розничной купли-продажи предусмотрена предварительная оплата товара (</w:t>
      </w:r>
      <w:hyperlink w:anchor="P4297" w:history="1">
        <w:r>
          <w:rPr>
            <w:rFonts w:ascii="Calibri" w:hAnsi="Calibri" w:cs="Calibri"/>
            <w:color w:val="0000FF"/>
          </w:rPr>
          <w:t>статья 457</w:t>
        </w:r>
      </w:hyperlink>
      <w:r>
        <w:rPr>
          <w:rFonts w:ascii="Calibri" w:hAnsi="Calibri" w:cs="Calibri"/>
        </w:rP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506406" w:rsidRDefault="00506406">
      <w:pPr>
        <w:spacing w:after="1" w:line="220" w:lineRule="atLeast"/>
        <w:ind w:firstLine="540"/>
        <w:jc w:val="both"/>
      </w:pPr>
      <w:r>
        <w:rPr>
          <w:rFonts w:ascii="Calibri" w:hAnsi="Calibri" w:cs="Calibri"/>
        </w:rP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4311" w:history="1">
        <w:r>
          <w:rPr>
            <w:rFonts w:ascii="Calibri" w:hAnsi="Calibri" w:cs="Calibri"/>
            <w:color w:val="0000FF"/>
          </w:rPr>
          <w:t>пунктом 4 статьи 458</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Покупатель вправе оплатить товар в любое время в пределах установленного договором периода рассрочки оплаты товара.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471. Договор найма-продажи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Договором может быть предусмотрено, что до перехода права собственности на товар к покупателю (</w:t>
      </w:r>
      <w:hyperlink w:anchor="P4327" w:history="1">
        <w:r>
          <w:rPr>
            <w:rFonts w:ascii="Calibri" w:hAnsi="Calibri" w:cs="Calibri"/>
            <w:color w:val="0000FF"/>
          </w:rPr>
          <w:t>статья 461</w:t>
        </w:r>
      </w:hyperlink>
      <w:r>
        <w:rPr>
          <w:rFonts w:ascii="Calibri" w:hAnsi="Calibri" w:cs="Calibri"/>
        </w:rPr>
        <w:t>) покупатель является нанимателем (арендатором) переданного ему товара (договор найма-продажи).</w:t>
      </w:r>
    </w:p>
    <w:p w:rsidR="00506406" w:rsidRDefault="00506406">
      <w:pPr>
        <w:spacing w:after="1" w:line="220" w:lineRule="atLeast"/>
        <w:ind w:firstLine="540"/>
        <w:jc w:val="both"/>
      </w:pPr>
      <w:r>
        <w:rPr>
          <w:rFonts w:ascii="Calibri" w:hAnsi="Calibri" w:cs="Calibri"/>
        </w:rPr>
        <w:t>Если иное не предусмотрено договором, покупатель становится собственником товара с момента его оплаты.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lastRenderedPageBreak/>
        <w:t>Статья 472. Обмен товаров надлежащего качества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другого размера, формы, габарита, фасона, расцветки или комплектации, произведя в случае разницы в цене необходимый перерасчет с продавцом.</w:t>
      </w:r>
    </w:p>
    <w:p w:rsidR="00506406" w:rsidRDefault="00506406">
      <w:pPr>
        <w:spacing w:after="1" w:line="220" w:lineRule="atLeast"/>
        <w:ind w:firstLine="540"/>
        <w:jc w:val="both"/>
      </w:pPr>
      <w:r>
        <w:rPr>
          <w:rFonts w:ascii="Calibri" w:hAnsi="Calibri" w:cs="Calibri"/>
        </w:rPr>
        <w:t>При отсутствии у продавца необходимого для обмена товара покупатель вправе возвратить приобретенный товар продавцу и получить уплаченную за него денежную сумму.</w:t>
      </w:r>
    </w:p>
    <w:p w:rsidR="00506406" w:rsidRDefault="00506406">
      <w:pPr>
        <w:spacing w:after="1" w:line="220" w:lineRule="atLeast"/>
        <w:ind w:firstLine="540"/>
        <w:jc w:val="both"/>
      </w:pPr>
      <w:r>
        <w:rPr>
          <w:rFonts w:ascii="Calibri" w:hAnsi="Calibri" w:cs="Calibri"/>
        </w:rPr>
        <w:t>Требование покупателя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506406" w:rsidRDefault="00506406">
      <w:pPr>
        <w:spacing w:after="1" w:line="220" w:lineRule="atLeast"/>
        <w:ind w:firstLine="540"/>
        <w:jc w:val="both"/>
      </w:pPr>
      <w:r>
        <w:rPr>
          <w:rFonts w:ascii="Calibri" w:hAnsi="Calibri" w:cs="Calibri"/>
        </w:rPr>
        <w:t>Правила настоящего пункта применяются к отношениям по договору розничной купли-продажи с участием покупателя-гражданина, если законодательством о защите прав потребителей не установлены иные правила.</w:t>
      </w:r>
    </w:p>
    <w:p w:rsidR="00506406" w:rsidRDefault="00506406">
      <w:pPr>
        <w:spacing w:after="1" w:line="220" w:lineRule="atLeast"/>
        <w:jc w:val="both"/>
      </w:pPr>
      <w:r>
        <w:rPr>
          <w:rFonts w:ascii="Calibri" w:hAnsi="Calibri" w:cs="Calibri"/>
        </w:rPr>
        <w:t xml:space="preserve">(часть четвертая п. 1 статьи 472 введена </w:t>
      </w:r>
      <w:hyperlink r:id="rId774"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2. </w:t>
      </w:r>
      <w:hyperlink r:id="rId775" w:history="1">
        <w:r>
          <w:rPr>
            <w:rFonts w:ascii="Calibri" w:hAnsi="Calibri" w:cs="Calibri"/>
            <w:color w:val="0000FF"/>
          </w:rPr>
          <w:t>Перечень</w:t>
        </w:r>
      </w:hyperlink>
      <w:r>
        <w:rPr>
          <w:rFonts w:ascii="Calibri" w:hAnsi="Calibri" w:cs="Calibri"/>
        </w:rPr>
        <w:t xml:space="preserve"> товаров, которые не подлежат обмену или возврату по указанным в настоящей статье основаниям, определяется в порядке, установленном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bookmarkStart w:id="331" w:name="P4411"/>
      <w:bookmarkEnd w:id="331"/>
      <w:r>
        <w:rPr>
          <w:rFonts w:ascii="Calibri" w:hAnsi="Calibri" w:cs="Calibri"/>
          <w:b/>
        </w:rPr>
        <w:t>Статья 473. Права покупателя в случае продажи ему товара ненадлежащего качества</w:t>
      </w:r>
    </w:p>
    <w:p w:rsidR="00506406" w:rsidRDefault="00506406">
      <w:pPr>
        <w:spacing w:after="1" w:line="220" w:lineRule="atLeast"/>
      </w:pPr>
    </w:p>
    <w:p w:rsidR="00506406" w:rsidRDefault="00506406">
      <w:pPr>
        <w:spacing w:after="1" w:line="220" w:lineRule="atLeast"/>
        <w:ind w:firstLine="540"/>
        <w:jc w:val="both"/>
      </w:pPr>
      <w:bookmarkStart w:id="332" w:name="P4413"/>
      <w:bookmarkEnd w:id="332"/>
      <w:r>
        <w:rPr>
          <w:rFonts w:ascii="Calibri" w:hAnsi="Calibri" w:cs="Calibri"/>
        </w:rPr>
        <w:t>1. Покупатель, которому продан товар ненадлежащего качества, если его недостатки не были оговорены продавцом, вправе по своему выбору потребовать:</w:t>
      </w:r>
    </w:p>
    <w:p w:rsidR="00506406" w:rsidRDefault="00506406">
      <w:pPr>
        <w:spacing w:after="1" w:line="220" w:lineRule="atLeast"/>
        <w:ind w:firstLine="540"/>
        <w:jc w:val="both"/>
      </w:pPr>
      <w:r>
        <w:rPr>
          <w:rFonts w:ascii="Calibri" w:hAnsi="Calibri" w:cs="Calibri"/>
        </w:rPr>
        <w:t>1) замены недоброкачественного товара товаром надлежащего качества;</w:t>
      </w:r>
    </w:p>
    <w:p w:rsidR="00506406" w:rsidRDefault="00506406">
      <w:pPr>
        <w:spacing w:after="1" w:line="220" w:lineRule="atLeast"/>
        <w:ind w:firstLine="540"/>
        <w:jc w:val="both"/>
      </w:pPr>
      <w:r>
        <w:rPr>
          <w:rFonts w:ascii="Calibri" w:hAnsi="Calibri" w:cs="Calibri"/>
        </w:rPr>
        <w:t>2) соразмерного уменьшения покупной цены товара;</w:t>
      </w:r>
    </w:p>
    <w:p w:rsidR="00506406" w:rsidRDefault="00506406">
      <w:pPr>
        <w:spacing w:after="1" w:line="220" w:lineRule="atLeast"/>
        <w:ind w:firstLine="540"/>
        <w:jc w:val="both"/>
      </w:pPr>
      <w:r>
        <w:rPr>
          <w:rFonts w:ascii="Calibri" w:hAnsi="Calibri" w:cs="Calibri"/>
        </w:rPr>
        <w:t>3) незамедлительного безвозмездного устранения недостатков товара;</w:t>
      </w:r>
    </w:p>
    <w:p w:rsidR="00506406" w:rsidRDefault="00506406">
      <w:pPr>
        <w:spacing w:after="1" w:line="220" w:lineRule="atLeast"/>
        <w:ind w:firstLine="540"/>
        <w:jc w:val="both"/>
      </w:pPr>
      <w:r>
        <w:rPr>
          <w:rFonts w:ascii="Calibri" w:hAnsi="Calibri" w:cs="Calibri"/>
        </w:rPr>
        <w:t>4) возмещения расходов по устранению недостатков товара.</w:t>
      </w:r>
    </w:p>
    <w:p w:rsidR="00506406" w:rsidRDefault="00506406">
      <w:pPr>
        <w:spacing w:after="1" w:line="220" w:lineRule="atLeast"/>
        <w:ind w:firstLine="540"/>
        <w:jc w:val="both"/>
      </w:pPr>
      <w:r>
        <w:rPr>
          <w:rFonts w:ascii="Calibri" w:hAnsi="Calibri" w:cs="Calibri"/>
        </w:rPr>
        <w:t xml:space="preserve">Покупатель вправе требовать замены технически сложного </w:t>
      </w:r>
      <w:hyperlink r:id="rId776" w:history="1">
        <w:r>
          <w:rPr>
            <w:rFonts w:ascii="Calibri" w:hAnsi="Calibri" w:cs="Calibri"/>
            <w:color w:val="0000FF"/>
          </w:rPr>
          <w:t>товара</w:t>
        </w:r>
      </w:hyperlink>
      <w:r>
        <w:rPr>
          <w:rFonts w:ascii="Calibri" w:hAnsi="Calibri" w:cs="Calibri"/>
        </w:rPr>
        <w:t xml:space="preserve"> или дорогостоящего товара в случае существенного нарушения требований к его качеству (</w:t>
      </w:r>
      <w:hyperlink w:anchor="P4204" w:history="1">
        <w:r>
          <w:rPr>
            <w:rFonts w:ascii="Calibri" w:hAnsi="Calibri" w:cs="Calibri"/>
            <w:color w:val="0000FF"/>
          </w:rPr>
          <w:t>пункт 2 статьи 445</w:t>
        </w:r>
      </w:hyperlink>
      <w:r>
        <w:rPr>
          <w:rFonts w:ascii="Calibri" w:hAnsi="Calibri" w:cs="Calibri"/>
        </w:rPr>
        <w:t>).</w:t>
      </w:r>
    </w:p>
    <w:p w:rsidR="00506406" w:rsidRDefault="00506406">
      <w:pPr>
        <w:spacing w:after="1" w:line="220" w:lineRule="atLeast"/>
        <w:ind w:firstLine="540"/>
        <w:jc w:val="both"/>
      </w:pPr>
      <w:bookmarkStart w:id="333" w:name="P4419"/>
      <w:bookmarkEnd w:id="333"/>
      <w:r>
        <w:rPr>
          <w:rFonts w:ascii="Calibri" w:hAnsi="Calibri" w:cs="Calibri"/>
        </w:rPr>
        <w:t>2. В случае обнаружения недостатков в товаре, свойства которого не позволяют устранить их (продовольственные товары, товары бытовой химии и т.п.), покупатель вправе по своему выбору потребовать замены такого товара товаром надлежащего качества либо соразмерного уменьшения покупной цены.</w:t>
      </w:r>
    </w:p>
    <w:p w:rsidR="00506406" w:rsidRDefault="00506406">
      <w:pPr>
        <w:spacing w:after="1" w:line="220" w:lineRule="atLeast"/>
        <w:ind w:firstLine="540"/>
        <w:jc w:val="both"/>
      </w:pPr>
      <w:r>
        <w:rPr>
          <w:rFonts w:ascii="Calibri" w:hAnsi="Calibri" w:cs="Calibri"/>
        </w:rPr>
        <w:t xml:space="preserve">3. Вместо предъявления указанных в </w:t>
      </w:r>
      <w:hyperlink w:anchor="P4413" w:history="1">
        <w:r>
          <w:rPr>
            <w:rFonts w:ascii="Calibri" w:hAnsi="Calibri" w:cs="Calibri"/>
            <w:color w:val="0000FF"/>
          </w:rPr>
          <w:t>пунктах 1</w:t>
        </w:r>
      </w:hyperlink>
      <w:r>
        <w:rPr>
          <w:rFonts w:ascii="Calibri" w:hAnsi="Calibri" w:cs="Calibri"/>
        </w:rPr>
        <w:t xml:space="preserve"> и </w:t>
      </w:r>
      <w:hyperlink w:anchor="P4419" w:history="1">
        <w:r>
          <w:rPr>
            <w:rFonts w:ascii="Calibri" w:hAnsi="Calibri" w:cs="Calibri"/>
            <w:color w:val="0000FF"/>
          </w:rPr>
          <w:t>2</w:t>
        </w:r>
      </w:hyperlink>
      <w:r>
        <w:rPr>
          <w:rFonts w:ascii="Calibri" w:hAnsi="Calibri" w:cs="Calibri"/>
        </w:rPr>
        <w:t xml:space="preserve"> настоящей статьи требований покупатель вправе отказаться от исполнения договора розничной купли-продажи, потребовать возврата уплаченной за товар денежной суммы.</w:t>
      </w:r>
    </w:p>
    <w:p w:rsidR="00506406" w:rsidRDefault="00506406">
      <w:pPr>
        <w:spacing w:after="1" w:line="220" w:lineRule="atLeast"/>
        <w:ind w:firstLine="540"/>
        <w:jc w:val="both"/>
      </w:pPr>
      <w:r>
        <w:rPr>
          <w:rFonts w:ascii="Calibri" w:hAnsi="Calibri" w:cs="Calibri"/>
        </w:rPr>
        <w:t>При этом покупатель по требованию продавца и за его счет должен возвратить полученный товар ненадлежащего качества.</w:t>
      </w:r>
    </w:p>
    <w:p w:rsidR="00506406" w:rsidRDefault="00506406">
      <w:pPr>
        <w:spacing w:after="1" w:line="220" w:lineRule="atLeast"/>
        <w:ind w:firstLine="540"/>
        <w:jc w:val="both"/>
      </w:pPr>
      <w:r>
        <w:rPr>
          <w:rFonts w:ascii="Calibri" w:hAnsi="Calibri" w:cs="Calibri"/>
        </w:rPr>
        <w:t>При возврате покупателю уплаченной за товар денежной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474. Возмещение разницы в цене при замене товара, уменьшении покупной цены и возврате товара ненадлежащего качества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506406" w:rsidRDefault="00506406">
      <w:pPr>
        <w:spacing w:after="1" w:line="220" w:lineRule="atLeast"/>
        <w:ind w:firstLine="540"/>
        <w:jc w:val="both"/>
      </w:pPr>
      <w:r>
        <w:rPr>
          <w:rFonts w:ascii="Calibri" w:hAnsi="Calibri" w:cs="Calibri"/>
        </w:rP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506406" w:rsidRDefault="00506406">
      <w:pPr>
        <w:spacing w:after="1" w:line="220" w:lineRule="atLeast"/>
        <w:ind w:firstLine="540"/>
        <w:jc w:val="both"/>
      </w:pPr>
      <w:r>
        <w:rPr>
          <w:rFonts w:ascii="Calibri" w:hAnsi="Calibri" w:cs="Calibri"/>
        </w:rPr>
        <w:lastRenderedPageBreak/>
        <w:t>Если требование покупателя не удовлетворено продавцом, цена заменяемого товара и цена товара, передаваемого взамен его, определяются на момент вынесения судом решения о замене товара.</w:t>
      </w:r>
    </w:p>
    <w:p w:rsidR="00506406" w:rsidRDefault="00506406">
      <w:pPr>
        <w:spacing w:after="1" w:line="220" w:lineRule="atLeast"/>
        <w:ind w:firstLine="540"/>
        <w:jc w:val="both"/>
      </w:pPr>
      <w:r>
        <w:rPr>
          <w:rFonts w:ascii="Calibri" w:hAnsi="Calibri" w:cs="Calibri"/>
        </w:rP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 на момент вынесения судом решения о соразмерном уменьшении цены.</w:t>
      </w:r>
    </w:p>
    <w:p w:rsidR="00506406" w:rsidRDefault="00506406">
      <w:pPr>
        <w:spacing w:after="1" w:line="220" w:lineRule="atLeast"/>
        <w:ind w:firstLine="540"/>
        <w:jc w:val="both"/>
      </w:pPr>
      <w:r>
        <w:rPr>
          <w:rFonts w:ascii="Calibri" w:hAnsi="Calibri" w:cs="Calibri"/>
        </w:rP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506406" w:rsidRDefault="00506406">
      <w:pPr>
        <w:spacing w:after="1" w:line="220" w:lineRule="atLeast"/>
      </w:pPr>
    </w:p>
    <w:p w:rsidR="00506406" w:rsidRDefault="00506406">
      <w:pPr>
        <w:spacing w:after="1" w:line="220" w:lineRule="atLeast"/>
        <w:ind w:firstLine="540"/>
        <w:jc w:val="both"/>
        <w:outlineLvl w:val="3"/>
      </w:pPr>
      <w:bookmarkStart w:id="334" w:name="P4432"/>
      <w:bookmarkEnd w:id="334"/>
      <w:r>
        <w:rPr>
          <w:rFonts w:ascii="Calibri" w:hAnsi="Calibri" w:cs="Calibri"/>
          <w:b/>
        </w:rPr>
        <w:t>Статья 475. Ответственность продавца и исполнение обязательства в натуре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506406" w:rsidRDefault="00506406">
      <w:pPr>
        <w:spacing w:after="1" w:line="220" w:lineRule="atLeast"/>
        <w:ind w:firstLine="540"/>
        <w:jc w:val="both"/>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777" w:history="1">
        <w:r>
          <w:rPr>
            <w:rFonts w:ascii="Calibri" w:hAnsi="Calibri" w:cs="Calibri"/>
            <w:color w:val="0000FF"/>
          </w:rPr>
          <w:t>Положение</w:t>
        </w:r>
      </w:hyperlink>
      <w:r>
        <w:rPr>
          <w:rFonts w:ascii="Calibri" w:hAnsi="Calibri" w:cs="Calibri"/>
          <w:color w:val="0A2666"/>
        </w:rPr>
        <w:t xml:space="preserve"> о поставках товаров в Республике Беларусь утверждено постановлением Кабинета Министров Республики Беларусь от 08.07.1996 N 444.</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договоров купли-продажи товаров между сторонами, коммерческие предприятия которых находятся в разных государствах, см. Конвенции от </w:t>
      </w:r>
      <w:hyperlink r:id="rId778" w:history="1">
        <w:r>
          <w:rPr>
            <w:rFonts w:ascii="Calibri" w:hAnsi="Calibri" w:cs="Calibri"/>
            <w:color w:val="0000FF"/>
          </w:rPr>
          <w:t>11.04.1980</w:t>
        </w:r>
      </w:hyperlink>
      <w:r>
        <w:rPr>
          <w:rFonts w:ascii="Calibri" w:hAnsi="Calibri" w:cs="Calibri"/>
          <w:color w:val="0A2666"/>
        </w:rPr>
        <w:t xml:space="preserve">, от </w:t>
      </w:r>
      <w:hyperlink r:id="rId779" w:history="1">
        <w:r>
          <w:rPr>
            <w:rFonts w:ascii="Calibri" w:hAnsi="Calibri" w:cs="Calibri"/>
            <w:color w:val="0000FF"/>
          </w:rPr>
          <w:t>14.06.1974</w:t>
        </w:r>
      </w:hyperlink>
      <w:r>
        <w:rPr>
          <w:rFonts w:ascii="Calibri" w:hAnsi="Calibri" w:cs="Calibri"/>
          <w:color w:val="0A2666"/>
        </w:rPr>
        <w:t xml:space="preserve">, от </w:t>
      </w:r>
      <w:hyperlink r:id="rId780" w:history="1">
        <w:r>
          <w:rPr>
            <w:rFonts w:ascii="Calibri" w:hAnsi="Calibri" w:cs="Calibri"/>
            <w:color w:val="0000FF"/>
          </w:rPr>
          <w:t>22.12.1986</w:t>
        </w:r>
      </w:hyperlink>
      <w:r>
        <w:rPr>
          <w:rFonts w:ascii="Calibri" w:hAnsi="Calibri" w:cs="Calibri"/>
          <w:color w:val="0A2666"/>
        </w:rPr>
        <w:t>.</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2"/>
      </w:pPr>
      <w:r>
        <w:rPr>
          <w:rFonts w:ascii="Calibri" w:hAnsi="Calibri" w:cs="Calibri"/>
          <w:b/>
        </w:rPr>
        <w:t>§ 3. Поставка товаров</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781" w:history="1">
        <w:r>
          <w:rPr>
            <w:rFonts w:ascii="Calibri" w:hAnsi="Calibri" w:cs="Calibri"/>
            <w:color w:val="0000FF"/>
          </w:rPr>
          <w:t>Путеводитель</w:t>
        </w:r>
      </w:hyperlink>
      <w:r>
        <w:rPr>
          <w:rFonts w:ascii="Calibri" w:hAnsi="Calibri" w:cs="Calibri"/>
          <w:color w:val="0A2666"/>
        </w:rPr>
        <w:t xml:space="preserve"> "Поставка.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С 1 сентября 2014 года существенным условием договора купли-продажи (поставки) имущества, приобретаемого для последующей передачи в качестве предмета договора финансовой аренды (лизинга), помимо существенных условий, установленных в соответствии с законодательством, является указание на то, что такое имущество предназначено для передачи по договору финансовой аренды (лизинга) определенному лизингополучателю (</w:t>
      </w:r>
      <w:hyperlink r:id="rId782" w:history="1">
        <w:r>
          <w:rPr>
            <w:rFonts w:ascii="Calibri" w:hAnsi="Calibri" w:cs="Calibri"/>
            <w:color w:val="0000FF"/>
          </w:rPr>
          <w:t>подпункт 1.8 пункта 1</w:t>
        </w:r>
      </w:hyperlink>
      <w:r>
        <w:rPr>
          <w:rFonts w:ascii="Calibri" w:hAnsi="Calibri" w:cs="Calibri"/>
          <w:color w:val="0A2666"/>
        </w:rPr>
        <w:t xml:space="preserve"> Указа Президента Республики Беларусь от 25.02.2014 N 99).</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335" w:name="P4452"/>
      <w:bookmarkEnd w:id="335"/>
      <w:r>
        <w:rPr>
          <w:rFonts w:ascii="Calibri" w:hAnsi="Calibri" w:cs="Calibri"/>
          <w:b/>
        </w:rPr>
        <w:t>Статья 476. Договор поставки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их в предпринимательской деятельности или в иных целях, не связанных с личным, семейным, домашним и иным подобным использованием.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477. Урегулирование разногласий при заключении договора поставки</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bookmarkStart w:id="336" w:name="P4459"/>
      <w:bookmarkEnd w:id="336"/>
      <w:r>
        <w:rPr>
          <w:rFonts w:ascii="Calibri" w:hAnsi="Calibri" w:cs="Calibri"/>
        </w:rPr>
        <w:lastRenderedPageBreak/>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предложения о согласовании этих условий, должна в течение тридцати дней со дня получения этого предложения, если иной срок не установлен законодательством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506406" w:rsidRDefault="00506406">
      <w:pPr>
        <w:spacing w:after="1" w:line="220" w:lineRule="atLeast"/>
        <w:ind w:firstLine="540"/>
        <w:jc w:val="both"/>
      </w:pPr>
      <w:r>
        <w:rPr>
          <w:rFonts w:ascii="Calibri" w:hAnsi="Calibri" w:cs="Calibri"/>
        </w:rPr>
        <w:t xml:space="preserve">2. Сторона, получившая предложение по соответствующим условиям договора поставки, но не принявшая мер по согласованию условий договора и не уведомившая другую сторону об отказе от его заключения в срок, предусмотренный </w:t>
      </w:r>
      <w:hyperlink w:anchor="P4459" w:history="1">
        <w:r>
          <w:rPr>
            <w:rFonts w:ascii="Calibri" w:hAnsi="Calibri" w:cs="Calibri"/>
            <w:color w:val="0000FF"/>
          </w:rPr>
          <w:t>пунктом 1</w:t>
        </w:r>
      </w:hyperlink>
      <w:r>
        <w:rPr>
          <w:rFonts w:ascii="Calibri" w:hAnsi="Calibri" w:cs="Calibri"/>
        </w:rPr>
        <w:t xml:space="preserve"> настоящей статьи, обязана возместить убытки, вызванные уклонением от согласования условий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478. Периоды поставки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товары должны поставляться равномерными партиями помесячно, если иное не вытекает из законодательства или существа обязательства.</w:t>
      </w:r>
    </w:p>
    <w:p w:rsidR="00506406" w:rsidRDefault="00506406">
      <w:pPr>
        <w:spacing w:after="1" w:line="220" w:lineRule="atLeast"/>
        <w:ind w:firstLine="540"/>
        <w:jc w:val="both"/>
      </w:pPr>
      <w:r>
        <w:rPr>
          <w:rFonts w:ascii="Calibri" w:hAnsi="Calibri" w:cs="Calibri"/>
        </w:rPr>
        <w:t>2. Наряду с определением периодов поставки в договоре может быть установлен график поставки товаров (декадный, суточный, часовой и т.п.).</w:t>
      </w:r>
    </w:p>
    <w:p w:rsidR="00506406" w:rsidRDefault="00506406">
      <w:pPr>
        <w:spacing w:after="1" w:line="220" w:lineRule="atLeast"/>
        <w:ind w:firstLine="540"/>
        <w:jc w:val="both"/>
      </w:pPr>
      <w:r>
        <w:rPr>
          <w:rFonts w:ascii="Calibri" w:hAnsi="Calibri" w:cs="Calibri"/>
        </w:rPr>
        <w:t>3. Досрочная поставка товаров может производиться с согласия покупателя.</w:t>
      </w:r>
    </w:p>
    <w:p w:rsidR="00506406" w:rsidRDefault="00506406">
      <w:pPr>
        <w:spacing w:after="1" w:line="220" w:lineRule="atLeast"/>
        <w:ind w:firstLine="540"/>
        <w:jc w:val="both"/>
      </w:pPr>
      <w:r>
        <w:rPr>
          <w:rFonts w:ascii="Calibri" w:hAnsi="Calibri" w:cs="Calibri"/>
        </w:rPr>
        <w:t>Товары, поставленные досрочно и принятые покупателем, засчитываются в счет количества товаров, подлежащих поставке в следующем периоде.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479. Порядок поставки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506406" w:rsidRDefault="00506406">
      <w:pPr>
        <w:spacing w:after="1" w:line="220" w:lineRule="atLeast"/>
        <w:ind w:firstLine="540"/>
        <w:jc w:val="both"/>
      </w:pPr>
      <w:r>
        <w:rPr>
          <w:rFonts w:ascii="Calibri" w:hAnsi="Calibri" w:cs="Calibri"/>
        </w:rP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506406" w:rsidRDefault="00506406">
      <w:pPr>
        <w:spacing w:after="1" w:line="220" w:lineRule="atLeast"/>
        <w:ind w:firstLine="540"/>
        <w:jc w:val="both"/>
      </w:pPr>
      <w:r>
        <w:rPr>
          <w:rFonts w:ascii="Calibri" w:hAnsi="Calibri" w:cs="Calibri"/>
        </w:rP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506406" w:rsidRDefault="00506406">
      <w:pPr>
        <w:spacing w:after="1" w:line="220" w:lineRule="atLeast"/>
        <w:ind w:firstLine="540"/>
        <w:jc w:val="both"/>
      </w:pPr>
      <w:r>
        <w:rPr>
          <w:rFonts w:ascii="Calibri" w:hAnsi="Calibri" w:cs="Calibri"/>
        </w:rPr>
        <w:t>3. Непредставление покупателем отгрузочной разнарядки в установленный срок дает поставщику право либо отказаться от исполнения договора,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480. Доставка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506406" w:rsidRDefault="00506406">
      <w:pPr>
        <w:spacing w:after="1" w:line="220" w:lineRule="atLeast"/>
        <w:ind w:firstLine="540"/>
        <w:jc w:val="both"/>
      </w:pPr>
      <w:r>
        <w:rPr>
          <w:rFonts w:ascii="Calibri" w:hAnsi="Calibri" w:cs="Calibri"/>
        </w:rP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товара принадлежит поставщику, если иное не вытекает из законодательства или существа обязательства.</w:t>
      </w:r>
    </w:p>
    <w:p w:rsidR="00506406" w:rsidRDefault="00506406">
      <w:pPr>
        <w:spacing w:after="1" w:line="220" w:lineRule="atLeast"/>
        <w:ind w:firstLine="540"/>
        <w:jc w:val="both"/>
      </w:pPr>
      <w:bookmarkStart w:id="337" w:name="P4480"/>
      <w:bookmarkEnd w:id="337"/>
      <w:r>
        <w:rPr>
          <w:rFonts w:ascii="Calibri" w:hAnsi="Calibri" w:cs="Calibri"/>
        </w:rPr>
        <w:t>2. Договором поставки может быть предусмотрено получение товаров покупателем (получателем) в месте нахождения поставщика (выборка).</w:t>
      </w:r>
    </w:p>
    <w:p w:rsidR="00506406" w:rsidRDefault="00506406">
      <w:pPr>
        <w:spacing w:after="1" w:line="220" w:lineRule="atLeast"/>
        <w:ind w:firstLine="540"/>
        <w:jc w:val="both"/>
      </w:pPr>
      <w:r>
        <w:rPr>
          <w:rFonts w:ascii="Calibri" w:hAnsi="Calibri" w:cs="Calibri"/>
        </w:rPr>
        <w:lastRenderedPageBreak/>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481. Восполнение недопоставки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506406" w:rsidRDefault="00506406">
      <w:pPr>
        <w:spacing w:after="1" w:line="220" w:lineRule="atLeast"/>
        <w:ind w:firstLine="540"/>
        <w:jc w:val="both"/>
      </w:pPr>
      <w:r>
        <w:rPr>
          <w:rFonts w:ascii="Calibri" w:hAnsi="Calibri" w:cs="Calibri"/>
        </w:rP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506406" w:rsidRDefault="00506406">
      <w:pPr>
        <w:spacing w:after="1" w:line="220" w:lineRule="atLeast"/>
        <w:ind w:firstLine="540"/>
        <w:jc w:val="both"/>
      </w:pPr>
      <w:r>
        <w:rPr>
          <w:rFonts w:ascii="Calibri" w:hAnsi="Calibri" w:cs="Calibri"/>
        </w:rP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482. Ассортимент товаров при восполнении недопоставки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506406" w:rsidRDefault="00506406">
      <w:pPr>
        <w:spacing w:after="1" w:line="220" w:lineRule="atLeast"/>
        <w:ind w:firstLine="540"/>
        <w:jc w:val="both"/>
      </w:pPr>
      <w:r>
        <w:rPr>
          <w:rFonts w:ascii="Calibri" w:hAnsi="Calibri" w:cs="Calibri"/>
        </w:rP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483. Принятие товаров покупателем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506406" w:rsidRDefault="00506406">
      <w:pPr>
        <w:spacing w:after="1" w:line="220" w:lineRule="atLeast"/>
        <w:ind w:firstLine="540"/>
        <w:jc w:val="both"/>
      </w:pPr>
      <w:r>
        <w:rPr>
          <w:rFonts w:ascii="Calibri" w:hAnsi="Calibri" w:cs="Calibri"/>
        </w:rPr>
        <w:t>2. Принятый покупателем (получателем) товар должен быть им осмотрен в срок, определенный законодательством, договором поставки.</w:t>
      </w:r>
    </w:p>
    <w:p w:rsidR="00506406" w:rsidRDefault="00506406">
      <w:pPr>
        <w:spacing w:after="1" w:line="220" w:lineRule="atLeast"/>
        <w:ind w:firstLine="540"/>
        <w:jc w:val="both"/>
      </w:pPr>
      <w:r>
        <w:rPr>
          <w:rFonts w:ascii="Calibri" w:hAnsi="Calibri" w:cs="Calibri"/>
        </w:rPr>
        <w:t xml:space="preserve">Покупатель (получатель) обязан в этот же срок проверить количество и качество принятых товаров в порядке, установленном </w:t>
      </w:r>
      <w:hyperlink r:id="rId783" w:history="1">
        <w:r>
          <w:rPr>
            <w:rFonts w:ascii="Calibri" w:hAnsi="Calibri" w:cs="Calibri"/>
            <w:color w:val="0000FF"/>
          </w:rPr>
          <w:t>законодательством</w:t>
        </w:r>
      </w:hyperlink>
      <w:r>
        <w:rPr>
          <w:rFonts w:ascii="Calibri" w:hAnsi="Calibri" w:cs="Calibri"/>
        </w:rPr>
        <w:t xml:space="preserve"> или договором поставки, и о выявленных несоответствиях или недостатках товаров незамедлительно письменно уведомить поставщика.</w:t>
      </w:r>
    </w:p>
    <w:p w:rsidR="00506406" w:rsidRDefault="00506406">
      <w:pPr>
        <w:spacing w:after="1" w:line="220" w:lineRule="atLeast"/>
        <w:ind w:firstLine="540"/>
        <w:jc w:val="both"/>
      </w:pPr>
      <w:r>
        <w:rPr>
          <w:rFonts w:ascii="Calibri" w:hAnsi="Calibri" w:cs="Calibri"/>
        </w:rP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законодательством, регулирующим деятельность транспорта.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484. Ответственное хранение товара, не принятого покупателем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Когда покупатель (получатель) в соответствии с законодательством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506406" w:rsidRDefault="00506406">
      <w:pPr>
        <w:spacing w:after="1" w:line="220" w:lineRule="atLeast"/>
        <w:ind w:firstLine="540"/>
        <w:jc w:val="both"/>
      </w:pPr>
      <w:r>
        <w:rPr>
          <w:rFonts w:ascii="Calibri" w:hAnsi="Calibri" w:cs="Calibri"/>
        </w:rPr>
        <w:t>2. Поставщик обязан вывезти товар, принятый покупателем (получателем) на ответственное хранение, или распорядиться им в разумный срок.</w:t>
      </w:r>
    </w:p>
    <w:p w:rsidR="00506406" w:rsidRDefault="00506406">
      <w:pPr>
        <w:spacing w:after="1" w:line="220" w:lineRule="atLeast"/>
        <w:ind w:firstLine="540"/>
        <w:jc w:val="both"/>
      </w:pPr>
      <w:r>
        <w:rPr>
          <w:rFonts w:ascii="Calibri" w:hAnsi="Calibri" w:cs="Calibri"/>
        </w:rPr>
        <w:t>Если поставщик в этот срок не распорядится товаром, покупатель вправе реализовать товар или возвратить его поставщику.</w:t>
      </w:r>
    </w:p>
    <w:p w:rsidR="00506406" w:rsidRDefault="00506406">
      <w:pPr>
        <w:spacing w:after="1" w:line="220" w:lineRule="atLeast"/>
        <w:ind w:firstLine="540"/>
        <w:jc w:val="both"/>
      </w:pPr>
      <w:r>
        <w:rPr>
          <w:rFonts w:ascii="Calibri" w:hAnsi="Calibri" w:cs="Calibri"/>
        </w:rPr>
        <w:lastRenderedPageBreak/>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506406" w:rsidRDefault="00506406">
      <w:pPr>
        <w:spacing w:after="1" w:line="220" w:lineRule="atLeast"/>
        <w:ind w:firstLine="540"/>
        <w:jc w:val="both"/>
      </w:pPr>
      <w:r>
        <w:rPr>
          <w:rFonts w:ascii="Calibri" w:hAnsi="Calibri" w:cs="Calibri"/>
        </w:rPr>
        <w:t>При этом вырученное от реализации товара передается поставщику за вычетом причитающегося покупателю.</w:t>
      </w:r>
    </w:p>
    <w:p w:rsidR="00506406" w:rsidRDefault="00506406">
      <w:pPr>
        <w:spacing w:after="1" w:line="220" w:lineRule="atLeast"/>
        <w:ind w:firstLine="540"/>
        <w:jc w:val="both"/>
      </w:pPr>
      <w:r>
        <w:rPr>
          <w:rFonts w:ascii="Calibri" w:hAnsi="Calibri" w:cs="Calibri"/>
        </w:rPr>
        <w:t>4. В случаях, когда покупатель без установленных законодательством или договором поставки оснований не принимает товар от поставщика или отказывается от его принятия, поставщик вправе потребовать от покупателя оплаты товара.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485. Выборка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Когда договором поставки предусмотрена выборка товаров покупателем (получателем) в месте нахождения поставщика (</w:t>
      </w:r>
      <w:hyperlink w:anchor="P4480" w:history="1">
        <w:r>
          <w:rPr>
            <w:rFonts w:ascii="Calibri" w:hAnsi="Calibri" w:cs="Calibri"/>
            <w:color w:val="0000FF"/>
          </w:rPr>
          <w:t>пункт 2 статьи 480</w:t>
        </w:r>
      </w:hyperlink>
      <w:r>
        <w:rPr>
          <w:rFonts w:ascii="Calibri" w:hAnsi="Calibri" w:cs="Calibri"/>
        </w:rPr>
        <w:t>), покупатель обязан осуществить осмотр передаваемых товаров в месте их передачи, если иное не предусмотрено законодательством, договором поставки или не вытекает из существа обязательства.</w:t>
      </w:r>
    </w:p>
    <w:p w:rsidR="00506406" w:rsidRDefault="00506406">
      <w:pPr>
        <w:spacing w:after="1" w:line="220" w:lineRule="atLeast"/>
        <w:ind w:firstLine="540"/>
        <w:jc w:val="both"/>
      </w:pPr>
      <w:r>
        <w:rPr>
          <w:rFonts w:ascii="Calibri" w:hAnsi="Calibri" w:cs="Calibri"/>
        </w:rPr>
        <w:t>2. Невыборка покупателем (получателем) товаров в установленный договором поставки срок, а при его отсутствии -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486. Расчеты за поставляемые товары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w:t>
      </w:r>
      <w:hyperlink r:id="rId784" w:history="1">
        <w:r>
          <w:rPr>
            <w:rFonts w:ascii="Calibri" w:hAnsi="Calibri" w:cs="Calibri"/>
            <w:color w:val="0000FF"/>
          </w:rPr>
          <w:t>поручениями</w:t>
        </w:r>
      </w:hyperlink>
      <w:r>
        <w:rPr>
          <w:rFonts w:ascii="Calibri" w:hAnsi="Calibri" w:cs="Calibri"/>
        </w:rPr>
        <w:t>.</w:t>
      </w:r>
    </w:p>
    <w:p w:rsidR="00506406" w:rsidRDefault="00506406">
      <w:pPr>
        <w:spacing w:after="1" w:line="220" w:lineRule="atLeast"/>
        <w:ind w:firstLine="540"/>
        <w:jc w:val="both"/>
      </w:pPr>
      <w:r>
        <w:rPr>
          <w:rFonts w:ascii="Calibri" w:hAnsi="Calibri" w:cs="Calibri"/>
        </w:rPr>
        <w:t>2. Если договором поставки предусмотрено, что оплата товаров осуществляется получателем (плательщиком), и последний необоснованно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506406" w:rsidRDefault="00506406">
      <w:pPr>
        <w:spacing w:after="1" w:line="220" w:lineRule="atLeast"/>
        <w:ind w:firstLine="540"/>
        <w:jc w:val="both"/>
      </w:pPr>
      <w:r>
        <w:rPr>
          <w:rFonts w:ascii="Calibri" w:hAnsi="Calibri" w:cs="Calibri"/>
        </w:rP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487. Тара и упаковка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сроки, установленные законодательством.</w:t>
      </w:r>
    </w:p>
    <w:p w:rsidR="00506406" w:rsidRDefault="00506406">
      <w:pPr>
        <w:spacing w:after="1" w:line="220" w:lineRule="atLeast"/>
        <w:ind w:firstLine="540"/>
        <w:jc w:val="both"/>
      </w:pPr>
      <w:r>
        <w:rPr>
          <w:rFonts w:ascii="Calibri" w:hAnsi="Calibri" w:cs="Calibri"/>
        </w:rPr>
        <w:t>Прочая тара, а также упаковка товара подлежат возврату поставщику лишь в случаях, предусмотренных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488. Последствия поставки товаров ненадлежащего качества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Покупатель (получатель), которому поставлен товар ненадлежащего качества, вправе предъявить поставщику требования, предусмотренные </w:t>
      </w:r>
      <w:hyperlink w:anchor="P4194" w:history="1">
        <w:r>
          <w:rPr>
            <w:rFonts w:ascii="Calibri" w:hAnsi="Calibri" w:cs="Calibri"/>
            <w:color w:val="0000FF"/>
          </w:rPr>
          <w:t>статьей 445</w:t>
        </w:r>
      </w:hyperlink>
      <w:r>
        <w:rPr>
          <w:rFonts w:ascii="Calibri" w:hAnsi="Calibri" w:cs="Calibri"/>
        </w:rP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506406" w:rsidRDefault="00506406">
      <w:pPr>
        <w:spacing w:after="1" w:line="220" w:lineRule="atLeast"/>
        <w:ind w:firstLine="540"/>
        <w:jc w:val="both"/>
      </w:pPr>
      <w:r>
        <w:rPr>
          <w:rFonts w:ascii="Calibri" w:hAnsi="Calibri" w:cs="Calibri"/>
        </w:rP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506406" w:rsidRDefault="00506406">
      <w:pPr>
        <w:spacing w:after="1" w:line="220" w:lineRule="atLeast"/>
        <w:ind w:firstLine="540"/>
        <w:jc w:val="both"/>
      </w:pPr>
      <w:bookmarkStart w:id="338" w:name="P4530"/>
      <w:bookmarkEnd w:id="338"/>
      <w:r>
        <w:rPr>
          <w:rFonts w:ascii="Calibri" w:hAnsi="Calibri" w:cs="Calibri"/>
        </w:rPr>
        <w:t>3. Срок исковой давности для требований, предъявляемых в связи с поставкой товаров ненадлежащего качества, составляет один год со дня принятия товара покупателем (получателем).</w:t>
      </w:r>
    </w:p>
    <w:p w:rsidR="00506406" w:rsidRDefault="00506406">
      <w:pPr>
        <w:spacing w:after="1" w:line="220" w:lineRule="atLeast"/>
        <w:ind w:firstLine="540"/>
        <w:jc w:val="both"/>
      </w:pPr>
      <w:r>
        <w:rPr>
          <w:rFonts w:ascii="Calibri" w:hAnsi="Calibri" w:cs="Calibri"/>
        </w:rPr>
        <w:lastRenderedPageBreak/>
        <w:t xml:space="preserve">Если договором поставки предусмотрено предоставление поставщиком гарантии качества товара </w:t>
      </w:r>
      <w:hyperlink w:anchor="P4151" w:history="1">
        <w:r>
          <w:rPr>
            <w:rFonts w:ascii="Calibri" w:hAnsi="Calibri" w:cs="Calibri"/>
            <w:color w:val="0000FF"/>
          </w:rPr>
          <w:t>(статья 440)</w:t>
        </w:r>
      </w:hyperlink>
      <w:r>
        <w:rPr>
          <w:rFonts w:ascii="Calibri" w:hAnsi="Calibri" w:cs="Calibri"/>
        </w:rPr>
        <w:t xml:space="preserve"> и заявление по поводу недостатков товара сделано в пределах установленного гарантийного срока, течение срока исковой давности, указанного в </w:t>
      </w:r>
      <w:hyperlink w:anchor="P4530" w:history="1">
        <w:r>
          <w:rPr>
            <w:rFonts w:ascii="Calibri" w:hAnsi="Calibri" w:cs="Calibri"/>
            <w:color w:val="0000FF"/>
          </w:rPr>
          <w:t>части первой</w:t>
        </w:r>
      </w:hyperlink>
      <w:r>
        <w:rPr>
          <w:rFonts w:ascii="Calibri" w:hAnsi="Calibri" w:cs="Calibri"/>
        </w:rPr>
        <w:t xml:space="preserve"> настоящего пункта, начинается со дня заявления о недостатках.</w:t>
      </w:r>
    </w:p>
    <w:p w:rsidR="00506406" w:rsidRDefault="00506406">
      <w:pPr>
        <w:spacing w:after="1" w:line="220" w:lineRule="atLeast"/>
        <w:jc w:val="both"/>
      </w:pPr>
      <w:r>
        <w:rPr>
          <w:rFonts w:ascii="Calibri" w:hAnsi="Calibri" w:cs="Calibri"/>
        </w:rPr>
        <w:t xml:space="preserve">(п. 3 статьи 488 введен </w:t>
      </w:r>
      <w:hyperlink r:id="rId785"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489. Последствия поставки некомплектных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Покупатель (получатель), которому поставлены товары с нарушением условий договора поставки, требований законодательства либо обычно предъявляемых требований к комплектности, вправе предъявить поставщику требования, предусмотренные </w:t>
      </w:r>
      <w:hyperlink w:anchor="P4240" w:history="1">
        <w:r>
          <w:rPr>
            <w:rFonts w:ascii="Calibri" w:hAnsi="Calibri" w:cs="Calibri"/>
            <w:color w:val="0000FF"/>
          </w:rPr>
          <w:t>статьей 450</w:t>
        </w:r>
      </w:hyperlink>
      <w:r>
        <w:rPr>
          <w:rFonts w:ascii="Calibri" w:hAnsi="Calibri" w:cs="Calibri"/>
        </w:rP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506406" w:rsidRDefault="00506406">
      <w:pPr>
        <w:spacing w:after="1" w:line="220" w:lineRule="atLeast"/>
        <w:ind w:firstLine="540"/>
        <w:jc w:val="both"/>
      </w:pPr>
      <w:r>
        <w:rPr>
          <w:rFonts w:ascii="Calibri" w:hAnsi="Calibri" w:cs="Calibri"/>
        </w:rP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490. Права покупателя в случае недопоставки товаров, невыполнения требований об устранении недостатков товаров или о доукомплектовании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счет поставщика всех необходимых и разумных расходов на их приобретение.</w:t>
      </w:r>
    </w:p>
    <w:p w:rsidR="00506406" w:rsidRDefault="00506406">
      <w:pPr>
        <w:spacing w:after="1" w:line="220" w:lineRule="atLeast"/>
        <w:ind w:firstLine="540"/>
        <w:jc w:val="both"/>
      </w:pPr>
      <w:r>
        <w:rPr>
          <w:rFonts w:ascii="Calibri" w:hAnsi="Calibri" w:cs="Calibri"/>
        </w:rPr>
        <w:t xml:space="preserve">2. Исчисление расходов получателя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4568" w:history="1">
        <w:r>
          <w:rPr>
            <w:rFonts w:ascii="Calibri" w:hAnsi="Calibri" w:cs="Calibri"/>
            <w:color w:val="0000FF"/>
          </w:rPr>
          <w:t>пунктом 1 статьи 494</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Покупатель (получатель) вправе отказаться от оплаты товаров ненадлежащего качества и некомплектных товаров, а если такие товары оплачены, - потребовать возврата уплаченных сумм впредь до устранения недостатков и доукомплектования товаров либо их замены.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491. Неустойка за недопоставку и просрочку поставки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Установленная законодательством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492. Погашение однородных обязательств по нескольким договорам поставки</w:t>
      </w:r>
    </w:p>
    <w:p w:rsidR="00506406" w:rsidRDefault="00506406">
      <w:pPr>
        <w:spacing w:after="1" w:line="220" w:lineRule="atLeast"/>
      </w:pPr>
    </w:p>
    <w:p w:rsidR="00506406" w:rsidRDefault="00506406">
      <w:pPr>
        <w:spacing w:after="1" w:line="220" w:lineRule="atLeast"/>
        <w:ind w:firstLine="540"/>
        <w:jc w:val="both"/>
      </w:pPr>
      <w:bookmarkStart w:id="339" w:name="P4551"/>
      <w:bookmarkEnd w:id="339"/>
      <w:r>
        <w:rPr>
          <w:rFonts w:ascii="Calibri" w:hAnsi="Calibri" w:cs="Calibri"/>
        </w:rP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506406" w:rsidRDefault="00506406">
      <w:pPr>
        <w:spacing w:after="1" w:line="220" w:lineRule="atLeast"/>
        <w:ind w:firstLine="540"/>
        <w:jc w:val="both"/>
      </w:pPr>
      <w:bookmarkStart w:id="340" w:name="P4552"/>
      <w:bookmarkEnd w:id="340"/>
      <w:r>
        <w:rPr>
          <w:rFonts w:ascii="Calibri" w:hAnsi="Calibri" w:cs="Calibri"/>
        </w:rP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506406" w:rsidRDefault="00506406">
      <w:pPr>
        <w:spacing w:after="1" w:line="220" w:lineRule="atLeast"/>
        <w:ind w:firstLine="540"/>
        <w:jc w:val="both"/>
      </w:pPr>
      <w:r>
        <w:rPr>
          <w:rFonts w:ascii="Calibri" w:hAnsi="Calibri" w:cs="Calibri"/>
        </w:rPr>
        <w:lastRenderedPageBreak/>
        <w:t xml:space="preserve">3. Если поставщик или покупатель не воспользовались правами, предоставленными им соответственно </w:t>
      </w:r>
      <w:hyperlink w:anchor="P4551" w:history="1">
        <w:r>
          <w:rPr>
            <w:rFonts w:ascii="Calibri" w:hAnsi="Calibri" w:cs="Calibri"/>
            <w:color w:val="0000FF"/>
          </w:rPr>
          <w:t>пунктами 1</w:t>
        </w:r>
      </w:hyperlink>
      <w:r>
        <w:rPr>
          <w:rFonts w:ascii="Calibri" w:hAnsi="Calibri" w:cs="Calibri"/>
        </w:rPr>
        <w:t xml:space="preserve"> и </w:t>
      </w:r>
      <w:hyperlink w:anchor="P4552" w:history="1">
        <w:r>
          <w:rPr>
            <w:rFonts w:ascii="Calibri" w:hAnsi="Calibri" w:cs="Calibri"/>
            <w:color w:val="0000FF"/>
          </w:rPr>
          <w:t>2</w:t>
        </w:r>
      </w:hyperlink>
      <w:r>
        <w:rPr>
          <w:rFonts w:ascii="Calibri" w:hAnsi="Calibri" w:cs="Calibri"/>
        </w:rPr>
        <w:t xml:space="preserve"> настоящей статьи, исполнение обязательств засчитывается в погашение обязательств по договору, срок исполнения которого наступил ранее. Если срок исполнения обязательства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506406" w:rsidRDefault="00506406">
      <w:pPr>
        <w:spacing w:after="1" w:line="220" w:lineRule="atLeast"/>
      </w:pPr>
    </w:p>
    <w:p w:rsidR="00506406" w:rsidRDefault="00506406">
      <w:pPr>
        <w:spacing w:after="1" w:line="220" w:lineRule="atLeast"/>
        <w:ind w:firstLine="540"/>
        <w:jc w:val="both"/>
        <w:outlineLvl w:val="3"/>
      </w:pPr>
      <w:bookmarkStart w:id="341" w:name="P4555"/>
      <w:bookmarkEnd w:id="341"/>
      <w:r>
        <w:rPr>
          <w:rFonts w:ascii="Calibri" w:hAnsi="Calibri" w:cs="Calibri"/>
          <w:b/>
        </w:rPr>
        <w:t>Статья 493. Односторонний отказ от исполнения договора поставки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w:anchor="P4003" w:history="1">
        <w:r>
          <w:rPr>
            <w:rFonts w:ascii="Calibri" w:hAnsi="Calibri" w:cs="Calibri"/>
            <w:color w:val="0000FF"/>
          </w:rPr>
          <w:t>пункт 2 статьи 420</w:t>
        </w:r>
      </w:hyperlink>
      <w:r>
        <w:rPr>
          <w:rFonts w:ascii="Calibri" w:hAnsi="Calibri" w:cs="Calibri"/>
        </w:rPr>
        <w:t>).</w:t>
      </w:r>
    </w:p>
    <w:p w:rsidR="00506406" w:rsidRDefault="00506406">
      <w:pPr>
        <w:spacing w:after="1" w:line="220" w:lineRule="atLeast"/>
        <w:ind w:firstLine="540"/>
        <w:jc w:val="both"/>
      </w:pPr>
      <w:r>
        <w:rPr>
          <w:rFonts w:ascii="Calibri" w:hAnsi="Calibri" w:cs="Calibri"/>
        </w:rPr>
        <w:t>2. Нарушение договора поставки поставщиком предполагается существенным в случае:</w:t>
      </w:r>
    </w:p>
    <w:p w:rsidR="00506406" w:rsidRDefault="00506406">
      <w:pPr>
        <w:spacing w:after="1" w:line="220" w:lineRule="atLeast"/>
        <w:ind w:firstLine="540"/>
        <w:jc w:val="both"/>
      </w:pPr>
      <w:r>
        <w:rPr>
          <w:rFonts w:ascii="Calibri" w:hAnsi="Calibri" w:cs="Calibri"/>
        </w:rPr>
        <w:t>1) поставки товаров ненадлежащего качества с недостатками, которые не могут быть устранены в приемлемый для покупателя срок;</w:t>
      </w:r>
    </w:p>
    <w:p w:rsidR="00506406" w:rsidRDefault="00506406">
      <w:pPr>
        <w:spacing w:after="1" w:line="220" w:lineRule="atLeast"/>
        <w:ind w:firstLine="540"/>
        <w:jc w:val="both"/>
      </w:pPr>
      <w:r>
        <w:rPr>
          <w:rFonts w:ascii="Calibri" w:hAnsi="Calibri" w:cs="Calibri"/>
        </w:rPr>
        <w:t>2) неоднократного нарушения сроков поставки товаров.</w:t>
      </w:r>
    </w:p>
    <w:p w:rsidR="00506406" w:rsidRDefault="00506406">
      <w:pPr>
        <w:spacing w:after="1" w:line="220" w:lineRule="atLeast"/>
        <w:ind w:firstLine="540"/>
        <w:jc w:val="both"/>
      </w:pPr>
      <w:r>
        <w:rPr>
          <w:rFonts w:ascii="Calibri" w:hAnsi="Calibri" w:cs="Calibri"/>
        </w:rPr>
        <w:t>3. Нарушение договора поставки покупателем предполагается существенным в случае:</w:t>
      </w:r>
    </w:p>
    <w:p w:rsidR="00506406" w:rsidRDefault="00506406">
      <w:pPr>
        <w:spacing w:after="1" w:line="220" w:lineRule="atLeast"/>
        <w:ind w:firstLine="540"/>
        <w:jc w:val="both"/>
      </w:pPr>
      <w:bookmarkStart w:id="342" w:name="P4562"/>
      <w:bookmarkEnd w:id="342"/>
      <w:r>
        <w:rPr>
          <w:rFonts w:ascii="Calibri" w:hAnsi="Calibri" w:cs="Calibri"/>
        </w:rPr>
        <w:t>1) неоднократного нарушения сроков оплаты товаров;</w:t>
      </w:r>
    </w:p>
    <w:p w:rsidR="00506406" w:rsidRDefault="00506406">
      <w:pPr>
        <w:spacing w:after="1" w:line="220" w:lineRule="atLeast"/>
        <w:ind w:firstLine="540"/>
        <w:jc w:val="both"/>
      </w:pPr>
      <w:r>
        <w:rPr>
          <w:rFonts w:ascii="Calibri" w:hAnsi="Calibri" w:cs="Calibri"/>
        </w:rPr>
        <w:t>2) неоднократной невыборки товаров.</w:t>
      </w:r>
    </w:p>
    <w:p w:rsidR="00506406" w:rsidRDefault="00506406">
      <w:pPr>
        <w:spacing w:after="1" w:line="220" w:lineRule="atLeast"/>
        <w:ind w:firstLine="540"/>
        <w:jc w:val="both"/>
      </w:pPr>
      <w:r>
        <w:rPr>
          <w:rFonts w:ascii="Calibri" w:hAnsi="Calibri" w:cs="Calibri"/>
        </w:rP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506406" w:rsidRDefault="00506406">
      <w:pPr>
        <w:spacing w:after="1" w:line="220" w:lineRule="atLeast"/>
      </w:pPr>
    </w:p>
    <w:p w:rsidR="00506406" w:rsidRDefault="00506406">
      <w:pPr>
        <w:spacing w:after="1" w:line="220" w:lineRule="atLeast"/>
        <w:ind w:firstLine="540"/>
        <w:jc w:val="both"/>
        <w:outlineLvl w:val="3"/>
      </w:pPr>
      <w:bookmarkStart w:id="343" w:name="P4566"/>
      <w:bookmarkEnd w:id="343"/>
      <w:r>
        <w:rPr>
          <w:rFonts w:ascii="Calibri" w:hAnsi="Calibri" w:cs="Calibri"/>
          <w:b/>
        </w:rPr>
        <w:t>Статья 494. Исчисление убытков при расторжении договора поставки</w:t>
      </w:r>
    </w:p>
    <w:p w:rsidR="00506406" w:rsidRDefault="00506406">
      <w:pPr>
        <w:spacing w:after="1" w:line="220" w:lineRule="atLeast"/>
      </w:pPr>
    </w:p>
    <w:p w:rsidR="00506406" w:rsidRDefault="00506406">
      <w:pPr>
        <w:spacing w:after="1" w:line="220" w:lineRule="atLeast"/>
        <w:ind w:firstLine="540"/>
        <w:jc w:val="both"/>
      </w:pPr>
      <w:bookmarkStart w:id="344" w:name="P4568"/>
      <w:bookmarkEnd w:id="344"/>
      <w:r>
        <w:rPr>
          <w:rFonts w:ascii="Calibri" w:hAnsi="Calibri" w:cs="Calibri"/>
        </w:rPr>
        <w:t>1. Если в разумный срок после расторжения договора поставки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506406" w:rsidRDefault="00506406">
      <w:pPr>
        <w:spacing w:after="1" w:line="220" w:lineRule="atLeast"/>
        <w:ind w:firstLine="540"/>
        <w:jc w:val="both"/>
      </w:pPr>
      <w:bookmarkStart w:id="345" w:name="P4569"/>
      <w:bookmarkEnd w:id="345"/>
      <w:r>
        <w:rPr>
          <w:rFonts w:ascii="Calibri" w:hAnsi="Calibri" w:cs="Calibri"/>
        </w:rPr>
        <w:t>2. Если в разумный срок после расторжения договора поставки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506406" w:rsidRDefault="00506406">
      <w:pPr>
        <w:spacing w:after="1" w:line="220" w:lineRule="atLeast"/>
        <w:ind w:firstLine="540"/>
        <w:jc w:val="both"/>
      </w:pPr>
      <w:bookmarkStart w:id="346" w:name="P4570"/>
      <w:bookmarkEnd w:id="346"/>
      <w:r>
        <w:rPr>
          <w:rFonts w:ascii="Calibri" w:hAnsi="Calibri" w:cs="Calibri"/>
        </w:rPr>
        <w:t xml:space="preserve">3. Если после расторжения договора поставки по основаниям, предусмотренным </w:t>
      </w:r>
      <w:hyperlink w:anchor="P4568" w:history="1">
        <w:r>
          <w:rPr>
            <w:rFonts w:ascii="Calibri" w:hAnsi="Calibri" w:cs="Calibri"/>
            <w:color w:val="0000FF"/>
          </w:rPr>
          <w:t>пунктами 1</w:t>
        </w:r>
      </w:hyperlink>
      <w:r>
        <w:rPr>
          <w:rFonts w:ascii="Calibri" w:hAnsi="Calibri" w:cs="Calibri"/>
        </w:rPr>
        <w:t xml:space="preserve"> и </w:t>
      </w:r>
      <w:hyperlink w:anchor="P4569" w:history="1">
        <w:r>
          <w:rPr>
            <w:rFonts w:ascii="Calibri" w:hAnsi="Calibri" w:cs="Calibri"/>
            <w:color w:val="0000FF"/>
          </w:rPr>
          <w:t>2</w:t>
        </w:r>
      </w:hyperlink>
      <w:r>
        <w:rPr>
          <w:rFonts w:ascii="Calibri" w:hAnsi="Calibri" w:cs="Calibri"/>
        </w:rP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506406" w:rsidRDefault="00506406">
      <w:pPr>
        <w:spacing w:after="1" w:line="220" w:lineRule="atLeast"/>
        <w:ind w:firstLine="540"/>
        <w:jc w:val="both"/>
      </w:pPr>
      <w:r>
        <w:rPr>
          <w:rFonts w:ascii="Calibri" w:hAnsi="Calibri" w:cs="Calibri"/>
        </w:rP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цена, применявшаяся в другом месте, которое может служить разумной заменой, с учетом разницы в расходах по транспортировке товара.</w:t>
      </w:r>
    </w:p>
    <w:p w:rsidR="00506406" w:rsidRDefault="00506406">
      <w:pPr>
        <w:spacing w:after="1" w:line="220" w:lineRule="atLeast"/>
        <w:ind w:firstLine="540"/>
        <w:jc w:val="both"/>
      </w:pPr>
      <w:r>
        <w:rPr>
          <w:rFonts w:ascii="Calibri" w:hAnsi="Calibri" w:cs="Calibri"/>
        </w:rPr>
        <w:t xml:space="preserve">4. Удовлетворение требований, предусмотренных </w:t>
      </w:r>
      <w:hyperlink w:anchor="P4568" w:history="1">
        <w:r>
          <w:rPr>
            <w:rFonts w:ascii="Calibri" w:hAnsi="Calibri" w:cs="Calibri"/>
            <w:color w:val="0000FF"/>
          </w:rPr>
          <w:t>пунктами 1</w:t>
        </w:r>
      </w:hyperlink>
      <w:r>
        <w:rPr>
          <w:rFonts w:ascii="Calibri" w:hAnsi="Calibri" w:cs="Calibri"/>
        </w:rPr>
        <w:t xml:space="preserve">, </w:t>
      </w:r>
      <w:hyperlink w:anchor="P4569" w:history="1">
        <w:r>
          <w:rPr>
            <w:rFonts w:ascii="Calibri" w:hAnsi="Calibri" w:cs="Calibri"/>
            <w:color w:val="0000FF"/>
          </w:rPr>
          <w:t>2</w:t>
        </w:r>
      </w:hyperlink>
      <w:r>
        <w:rPr>
          <w:rFonts w:ascii="Calibri" w:hAnsi="Calibri" w:cs="Calibri"/>
        </w:rPr>
        <w:t xml:space="preserve"> и </w:t>
      </w:r>
      <w:hyperlink w:anchor="P4570" w:history="1">
        <w:r>
          <w:rPr>
            <w:rFonts w:ascii="Calibri" w:hAnsi="Calibri" w:cs="Calibri"/>
            <w:color w:val="0000FF"/>
          </w:rPr>
          <w:t>3</w:t>
        </w:r>
      </w:hyperlink>
      <w:r>
        <w:rPr>
          <w:rFonts w:ascii="Calibri" w:hAnsi="Calibri" w:cs="Calibri"/>
        </w:rP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w:anchor="P214" w:history="1">
        <w:r>
          <w:rPr>
            <w:rFonts w:ascii="Calibri" w:hAnsi="Calibri" w:cs="Calibri"/>
            <w:color w:val="0000FF"/>
          </w:rPr>
          <w:t>статьи 14</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lastRenderedPageBreak/>
        <w:t xml:space="preserve">Отношения, возникающие в связи с осуществлением государственных закупок на территории Республики Беларусь, урегулированы </w:t>
      </w:r>
      <w:hyperlink r:id="rId786" w:history="1">
        <w:r>
          <w:rPr>
            <w:rFonts w:ascii="Calibri" w:hAnsi="Calibri" w:cs="Calibri"/>
            <w:color w:val="0000FF"/>
          </w:rPr>
          <w:t>Законом</w:t>
        </w:r>
      </w:hyperlink>
      <w:r>
        <w:rPr>
          <w:rFonts w:ascii="Calibri" w:hAnsi="Calibri" w:cs="Calibri"/>
          <w:color w:val="0A2666"/>
        </w:rPr>
        <w:t xml:space="preserve"> Республики Беларусь от 13.07.2012 N 419-З.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административной ответственности за невыполнение поставок продукции для государственных нужд или нарушение сроков заключения государственного контракта на поставку либо договора поставки товаров для государственных нужд, см. </w:t>
      </w:r>
      <w:hyperlink r:id="rId787" w:history="1">
        <w:r>
          <w:rPr>
            <w:rFonts w:ascii="Calibri" w:hAnsi="Calibri" w:cs="Calibri"/>
            <w:color w:val="0000FF"/>
          </w:rPr>
          <w:t>ст. 12.5</w:t>
        </w:r>
      </w:hyperlink>
      <w:r>
        <w:rPr>
          <w:rFonts w:ascii="Calibri" w:hAnsi="Calibri" w:cs="Calibri"/>
          <w:color w:val="0A2666"/>
        </w:rPr>
        <w:t xml:space="preserve"> Кодекса Республики Беларусь об административных правонарушениях от 21.04.2003 N 194-З.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2"/>
      </w:pPr>
      <w:r>
        <w:rPr>
          <w:rFonts w:ascii="Calibri" w:hAnsi="Calibri" w:cs="Calibri"/>
          <w:b/>
        </w:rPr>
        <w:t>§ 4. Поставка товаров для государственных нужд</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495. Основания поставки товаров для государственных нужд</w:t>
      </w:r>
    </w:p>
    <w:p w:rsidR="00506406" w:rsidRDefault="00506406">
      <w:pPr>
        <w:spacing w:after="1" w:line="220" w:lineRule="atLeast"/>
        <w:ind w:firstLine="540"/>
        <w:jc w:val="both"/>
      </w:pPr>
      <w:r>
        <w:rPr>
          <w:rFonts w:ascii="Calibri" w:hAnsi="Calibri" w:cs="Calibri"/>
        </w:rPr>
        <w:t xml:space="preserve">(в ред. </w:t>
      </w:r>
      <w:hyperlink r:id="rId788" w:history="1">
        <w:r>
          <w:rPr>
            <w:rFonts w:ascii="Calibri" w:hAnsi="Calibri" w:cs="Calibri"/>
            <w:color w:val="0000FF"/>
          </w:rPr>
          <w:t>Закона</w:t>
        </w:r>
      </w:hyperlink>
      <w:r>
        <w:rPr>
          <w:rFonts w:ascii="Calibri" w:hAnsi="Calibri" w:cs="Calibri"/>
        </w:rPr>
        <w:t xml:space="preserve"> Республики Беларусь от 13.07.2012 N 419-З)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Поставка товаров для государственных нужд осуществляется на основе заключаемых договоров поставки товаров для государственных нужд. Государственными нуждами признаются потребности Республики Беларусь, определяемые Правительством Республики Беларусь, потребности административно-территориальных единиц, определяемые областными и Минским городским Советами депутатов либо в порядке, определяемом ими, за исключением потребностей, обеспечиваемых путем осуществления государственных закупок.</w:t>
      </w:r>
    </w:p>
    <w:p w:rsidR="00506406" w:rsidRDefault="00506406">
      <w:pPr>
        <w:spacing w:after="1" w:line="220" w:lineRule="atLeast"/>
        <w:ind w:firstLine="540"/>
        <w:jc w:val="both"/>
      </w:pPr>
      <w:r>
        <w:rPr>
          <w:rFonts w:ascii="Calibri" w:hAnsi="Calibri" w:cs="Calibri"/>
        </w:rPr>
        <w:t>2. К отношениям по поставке товаров для государственных нужд применяются правила о договоре поставки (</w:t>
      </w:r>
      <w:hyperlink w:anchor="P4452" w:history="1">
        <w:r>
          <w:rPr>
            <w:rFonts w:ascii="Calibri" w:hAnsi="Calibri" w:cs="Calibri"/>
            <w:color w:val="0000FF"/>
          </w:rPr>
          <w:t>статьи 476</w:t>
        </w:r>
      </w:hyperlink>
      <w:r>
        <w:rPr>
          <w:rFonts w:ascii="Calibri" w:hAnsi="Calibri" w:cs="Calibri"/>
        </w:rPr>
        <w:t xml:space="preserve"> - </w:t>
      </w:r>
      <w:hyperlink w:anchor="P4555" w:history="1">
        <w:r>
          <w:rPr>
            <w:rFonts w:ascii="Calibri" w:hAnsi="Calibri" w:cs="Calibri"/>
            <w:color w:val="0000FF"/>
          </w:rPr>
          <w:t>493</w:t>
        </w:r>
      </w:hyperlink>
      <w:r>
        <w:rPr>
          <w:rFonts w:ascii="Calibri" w:hAnsi="Calibri" w:cs="Calibri"/>
        </w:rPr>
        <w:t>), если иное не предусмотрено настоящим Кодексом и иными актами законодательства.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496. Исключена</w:t>
      </w:r>
    </w:p>
    <w:p w:rsidR="00506406" w:rsidRDefault="00506406">
      <w:pPr>
        <w:spacing w:after="1" w:line="220" w:lineRule="atLeast"/>
        <w:jc w:val="both"/>
      </w:pPr>
      <w:r>
        <w:rPr>
          <w:rFonts w:ascii="Calibri" w:hAnsi="Calibri" w:cs="Calibri"/>
        </w:rPr>
        <w:t xml:space="preserve">(статья 496 исключена с 1 января 2013 года. - </w:t>
      </w:r>
      <w:hyperlink r:id="rId789"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497. Исключена</w:t>
      </w:r>
    </w:p>
    <w:p w:rsidR="00506406" w:rsidRDefault="00506406">
      <w:pPr>
        <w:spacing w:after="1" w:line="220" w:lineRule="atLeast"/>
        <w:jc w:val="both"/>
      </w:pPr>
      <w:r>
        <w:rPr>
          <w:rFonts w:ascii="Calibri" w:hAnsi="Calibri" w:cs="Calibri"/>
        </w:rPr>
        <w:t xml:space="preserve">(статья 497 исключена с 1 января 2013 года. - </w:t>
      </w:r>
      <w:hyperlink r:id="rId790"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498. Исключена</w:t>
      </w:r>
    </w:p>
    <w:p w:rsidR="00506406" w:rsidRDefault="00506406">
      <w:pPr>
        <w:spacing w:after="1" w:line="220" w:lineRule="atLeast"/>
        <w:jc w:val="both"/>
      </w:pPr>
      <w:r>
        <w:rPr>
          <w:rFonts w:ascii="Calibri" w:hAnsi="Calibri" w:cs="Calibri"/>
        </w:rPr>
        <w:t xml:space="preserve">(статья 498 исключена с 1 января 2013 года. - </w:t>
      </w:r>
      <w:hyperlink r:id="rId791"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499. Исключена</w:t>
      </w:r>
    </w:p>
    <w:p w:rsidR="00506406" w:rsidRDefault="00506406">
      <w:pPr>
        <w:spacing w:after="1" w:line="220" w:lineRule="atLeast"/>
        <w:jc w:val="both"/>
      </w:pPr>
      <w:r>
        <w:rPr>
          <w:rFonts w:ascii="Calibri" w:hAnsi="Calibri" w:cs="Calibri"/>
        </w:rPr>
        <w:t xml:space="preserve">(статья 499 исключена с 1 января 2013 года. - </w:t>
      </w:r>
      <w:hyperlink r:id="rId792"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500. Исключена</w:t>
      </w:r>
    </w:p>
    <w:p w:rsidR="00506406" w:rsidRDefault="00506406">
      <w:pPr>
        <w:spacing w:after="1" w:line="220" w:lineRule="atLeast"/>
        <w:jc w:val="both"/>
      </w:pPr>
      <w:r>
        <w:rPr>
          <w:rFonts w:ascii="Calibri" w:hAnsi="Calibri" w:cs="Calibri"/>
        </w:rPr>
        <w:t xml:space="preserve">(статья 500 исключена с 1 января 2013 года. - </w:t>
      </w:r>
      <w:hyperlink r:id="rId793"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501. Исключена</w:t>
      </w:r>
    </w:p>
    <w:p w:rsidR="00506406" w:rsidRDefault="00506406">
      <w:pPr>
        <w:spacing w:after="1" w:line="220" w:lineRule="atLeast"/>
        <w:jc w:val="both"/>
      </w:pPr>
      <w:r>
        <w:rPr>
          <w:rFonts w:ascii="Calibri" w:hAnsi="Calibri" w:cs="Calibri"/>
        </w:rPr>
        <w:t xml:space="preserve">(статья 501 исключена с 1 января 2013 года. - </w:t>
      </w:r>
      <w:hyperlink r:id="rId794"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502. Исключена</w:t>
      </w:r>
    </w:p>
    <w:p w:rsidR="00506406" w:rsidRDefault="00506406">
      <w:pPr>
        <w:spacing w:after="1" w:line="220" w:lineRule="atLeast"/>
        <w:jc w:val="both"/>
      </w:pPr>
      <w:r>
        <w:rPr>
          <w:rFonts w:ascii="Calibri" w:hAnsi="Calibri" w:cs="Calibri"/>
        </w:rPr>
        <w:t xml:space="preserve">(статья 502 исключена с 1 января 2013 года. - </w:t>
      </w:r>
      <w:hyperlink r:id="rId795"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503. Исключена</w:t>
      </w:r>
    </w:p>
    <w:p w:rsidR="00506406" w:rsidRDefault="00506406">
      <w:pPr>
        <w:spacing w:after="1" w:line="220" w:lineRule="atLeast"/>
        <w:jc w:val="both"/>
      </w:pPr>
      <w:r>
        <w:rPr>
          <w:rFonts w:ascii="Calibri" w:hAnsi="Calibri" w:cs="Calibri"/>
        </w:rPr>
        <w:t xml:space="preserve">(статья 503 исключена с 1 января 2013 года. - </w:t>
      </w:r>
      <w:hyperlink r:id="rId796"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504. Исключена</w:t>
      </w:r>
    </w:p>
    <w:p w:rsidR="00506406" w:rsidRDefault="00506406">
      <w:pPr>
        <w:spacing w:after="1" w:line="220" w:lineRule="atLeast"/>
        <w:jc w:val="both"/>
      </w:pPr>
      <w:r>
        <w:rPr>
          <w:rFonts w:ascii="Calibri" w:hAnsi="Calibri" w:cs="Calibri"/>
        </w:rPr>
        <w:t xml:space="preserve">(статья 504 исключена с 1 января 2013 года. - </w:t>
      </w:r>
      <w:hyperlink r:id="rId797"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5. Контрактация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lastRenderedPageBreak/>
        <w:t>Статья 505. Договор контрактации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лицу, осуществляющему закупки такой продукции для переработки или продажи (заготовителю).</w:t>
      </w:r>
    </w:p>
    <w:p w:rsidR="00506406" w:rsidRDefault="00506406">
      <w:pPr>
        <w:spacing w:after="1" w:line="220" w:lineRule="atLeast"/>
        <w:ind w:firstLine="540"/>
        <w:jc w:val="both"/>
      </w:pPr>
      <w:r>
        <w:rPr>
          <w:rFonts w:ascii="Calibri" w:hAnsi="Calibri" w:cs="Calibri"/>
        </w:rPr>
        <w:t>2. К отношениям по договору контрактации, не урегулированным правилами настоящего параграфа, применяются правила договора поставки товаров (</w:t>
      </w:r>
      <w:hyperlink w:anchor="P4452" w:history="1">
        <w:r>
          <w:rPr>
            <w:rFonts w:ascii="Calibri" w:hAnsi="Calibri" w:cs="Calibri"/>
            <w:color w:val="0000FF"/>
          </w:rPr>
          <w:t>статьи 476</w:t>
        </w:r>
      </w:hyperlink>
      <w:r>
        <w:rPr>
          <w:rFonts w:ascii="Calibri" w:hAnsi="Calibri" w:cs="Calibri"/>
        </w:rPr>
        <w:t xml:space="preserve"> - </w:t>
      </w:r>
      <w:hyperlink w:anchor="P4566" w:history="1">
        <w:r>
          <w:rPr>
            <w:rFonts w:ascii="Calibri" w:hAnsi="Calibri" w:cs="Calibri"/>
            <w:color w:val="0000FF"/>
          </w:rPr>
          <w:t>494</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w:t>
      </w:r>
      <w:hyperlink r:id="rId798" w:history="1">
        <w:r>
          <w:rPr>
            <w:rFonts w:ascii="Calibri" w:hAnsi="Calibri" w:cs="Calibri"/>
            <w:color w:val="0000FF"/>
          </w:rPr>
          <w:t>Закона</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506. Обязанности производителя сельскохозяйственной продукции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Производитель сельскохозяйственной продукции обязан произвести и передать в обусловленные сроки контрактанту определенное договором контрактации количество сельскохозяйственной продукции, соответствующей требованиям договора по ассортименту и качеству.</w:t>
      </w:r>
    </w:p>
    <w:p w:rsidR="00506406" w:rsidRDefault="00506406">
      <w:pPr>
        <w:spacing w:after="1" w:line="220" w:lineRule="atLeast"/>
        <w:ind w:firstLine="540"/>
        <w:jc w:val="both"/>
      </w:pPr>
      <w:r>
        <w:rPr>
          <w:rFonts w:ascii="Calibri" w:hAnsi="Calibri" w:cs="Calibri"/>
        </w:rPr>
        <w:t>2. Договором контрактации может быть предусмотрена обязанность производителя сельскохозяйственной продукции организовать сельскохозяйственное производство, обеспечивающее получение сельскохозяйственной продукции необходимого ассортимента и качества.</w:t>
      </w:r>
    </w:p>
    <w:p w:rsidR="00506406" w:rsidRDefault="00506406">
      <w:pPr>
        <w:spacing w:after="1" w:line="220" w:lineRule="atLeast"/>
        <w:ind w:firstLine="540"/>
        <w:jc w:val="both"/>
      </w:pPr>
      <w:r>
        <w:rPr>
          <w:rFonts w:ascii="Calibri" w:hAnsi="Calibri" w:cs="Calibri"/>
        </w:rPr>
        <w:t>3. Производитель сельскохозяйственной продукции обязан представить заготовителю по его требованию отчет об использовании полученных финансовых и материальных средств.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507. Обязанности заготовителя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Заготовитель обязан предоставить производителю сельскохозяйственной продукции предусмотренные договором контрактации финансовые и материальные средства, оказать техническое содействие для осуществления производства сельскохозяйственной продукции.</w:t>
      </w:r>
    </w:p>
    <w:p w:rsidR="00506406" w:rsidRDefault="00506406">
      <w:pPr>
        <w:spacing w:after="1" w:line="220" w:lineRule="atLeast"/>
        <w:ind w:firstLine="540"/>
        <w:jc w:val="both"/>
      </w:pPr>
      <w:r>
        <w:rPr>
          <w:rFonts w:ascii="Calibri" w:hAnsi="Calibri" w:cs="Calibri"/>
        </w:rPr>
        <w:t>2. Если иное не предусмотрено договором контрактации, заготовитель обязан принять сельскохозяйственную продукцию по месту нахождения производителя сельскохозяйственной продукции и обеспечить ее вывоз.</w:t>
      </w:r>
    </w:p>
    <w:p w:rsidR="00506406" w:rsidRDefault="00506406">
      <w:pPr>
        <w:spacing w:after="1" w:line="220" w:lineRule="atLeast"/>
        <w:ind w:firstLine="540"/>
        <w:jc w:val="both"/>
      </w:pPr>
      <w:r>
        <w:rPr>
          <w:rFonts w:ascii="Calibri" w:hAnsi="Calibri" w:cs="Calibri"/>
        </w:rPr>
        <w:t>3. Договором контрактации может быть предусмотрена обязанность заготовителя принять на установленных в договоре условиях всю сельскохозяйственную продукцию, произведенную ее производителем.</w:t>
      </w:r>
    </w:p>
    <w:p w:rsidR="00506406" w:rsidRDefault="00506406">
      <w:pPr>
        <w:spacing w:after="1" w:line="220" w:lineRule="atLeast"/>
        <w:ind w:firstLine="540"/>
        <w:jc w:val="both"/>
      </w:pPr>
      <w:r>
        <w:rPr>
          <w:rFonts w:ascii="Calibri" w:hAnsi="Calibri" w:cs="Calibri"/>
        </w:rPr>
        <w:t>4.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сельскохозяйственной продукции отходы от переработки этой продукции с оплатой по цене, определенной договором контрактации.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508. Исполнение договора контрактации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Срок исполнения договора контрактации определяется соглашением сторон с учетом сроков (периода) производства сельскохозяйственной продукции.</w:t>
      </w:r>
    </w:p>
    <w:p w:rsidR="00506406" w:rsidRDefault="00506406">
      <w:pPr>
        <w:spacing w:after="1" w:line="220" w:lineRule="atLeast"/>
        <w:ind w:firstLine="540"/>
        <w:jc w:val="both"/>
      </w:pPr>
      <w:r>
        <w:rPr>
          <w:rFonts w:ascii="Calibri" w:hAnsi="Calibri" w:cs="Calibri"/>
        </w:rPr>
        <w:t>2. Если сельскохозяйственная продукция подлежит доставке в таре или упаковке, заготовитель обеспечивает производителя сельскохозяйственной продукции необходимой тарой и упаковочными материалами в количестве и сроки, установленные договором контрактации.</w:t>
      </w:r>
    </w:p>
    <w:p w:rsidR="00506406" w:rsidRDefault="00506406">
      <w:pPr>
        <w:spacing w:after="1" w:line="220" w:lineRule="atLeast"/>
        <w:ind w:firstLine="540"/>
        <w:jc w:val="both"/>
      </w:pPr>
      <w:r>
        <w:rPr>
          <w:rFonts w:ascii="Calibri" w:hAnsi="Calibri" w:cs="Calibri"/>
        </w:rPr>
        <w:t>3. Если иное не предусмотрено договором контрактации, заготовитель не вправе отказаться от принятия частичного исполнения по данному договору.</w:t>
      </w:r>
    </w:p>
    <w:p w:rsidR="00506406" w:rsidRDefault="00506406">
      <w:pPr>
        <w:spacing w:after="1" w:line="220" w:lineRule="atLeast"/>
        <w:ind w:firstLine="540"/>
        <w:jc w:val="both"/>
      </w:pPr>
      <w:r>
        <w:rPr>
          <w:rFonts w:ascii="Calibri" w:hAnsi="Calibri" w:cs="Calibri"/>
        </w:rPr>
        <w:t>4. В случае, когда передача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поставленной заготовителю в установленный договором срок.</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509. Последствия неисполнения или ненадлежащего исполнения договора контрактации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когда заготовителю становится заведомо известно, что сельскохозяйственная продукция не может быть произведена и передана в количестве, ассортименте и качестве, предусмотренных договором контрактации, заготовитель вправе потребовать расторжения или изменения договора.</w:t>
      </w:r>
    </w:p>
    <w:p w:rsidR="00506406" w:rsidRDefault="00506406">
      <w:pPr>
        <w:spacing w:after="1" w:line="220" w:lineRule="atLeast"/>
        <w:ind w:firstLine="540"/>
        <w:jc w:val="both"/>
      </w:pPr>
      <w:r>
        <w:rPr>
          <w:rFonts w:ascii="Calibri" w:hAnsi="Calibri" w:cs="Calibri"/>
        </w:rPr>
        <w:t>2. Производитель сельскохозяйственной продукции, не исполнивший либо ненадлежащим образом исполнивший обязательство, несет ответственность при наличии его вины.</w:t>
      </w:r>
    </w:p>
    <w:p w:rsidR="00506406" w:rsidRDefault="00506406">
      <w:pPr>
        <w:spacing w:after="1" w:line="220" w:lineRule="atLeast"/>
        <w:ind w:firstLine="540"/>
        <w:jc w:val="both"/>
      </w:pPr>
      <w:r>
        <w:rPr>
          <w:rFonts w:ascii="Calibri" w:hAnsi="Calibri" w:cs="Calibri"/>
        </w:rPr>
        <w:t>3. Если вследствие обстоятельств, за которые ни одна из сторон не отвечает, производитель сельскохозяйственной продукции не может произвести и передать заготовителю сельскохозяйственную продукцию, он обязан возвратить полученный аванс.</w:t>
      </w:r>
    </w:p>
    <w:p w:rsidR="00506406" w:rsidRDefault="00506406">
      <w:pPr>
        <w:spacing w:after="1" w:line="220" w:lineRule="atLeast"/>
        <w:ind w:firstLine="540"/>
        <w:jc w:val="both"/>
      </w:pPr>
      <w:r>
        <w:rPr>
          <w:rFonts w:ascii="Calibri" w:hAnsi="Calibri" w:cs="Calibri"/>
        </w:rPr>
        <w:t>4. Производитель сельскохозяйственной продукции обязан сообщить заготовителю о невозможности поставки сельскохозяйственной продукции вследствие обстоятельств, за которые он не отвечает. Неисполнение этой обязанности по вине производителя сельскохозяйственной продукции лишает его права ссылаться на эти обстоятельства.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6. Энергоснабжение</w:t>
      </w:r>
    </w:p>
    <w:p w:rsidR="00506406" w:rsidRDefault="00506406">
      <w:pPr>
        <w:spacing w:after="1" w:line="220" w:lineRule="atLeast"/>
      </w:pPr>
    </w:p>
    <w:p w:rsidR="00506406" w:rsidRDefault="00506406">
      <w:pPr>
        <w:spacing w:after="1" w:line="220" w:lineRule="atLeast"/>
        <w:ind w:firstLine="540"/>
        <w:jc w:val="both"/>
        <w:outlineLvl w:val="3"/>
      </w:pPr>
      <w:bookmarkStart w:id="347" w:name="P4653"/>
      <w:bookmarkEnd w:id="347"/>
      <w:r>
        <w:rPr>
          <w:rFonts w:ascii="Calibri" w:hAnsi="Calibri" w:cs="Calibri"/>
          <w:b/>
        </w:rPr>
        <w:t>Статья 510. Договор энергоснабжения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506406" w:rsidRDefault="00506406">
      <w:pPr>
        <w:spacing w:after="1" w:line="220" w:lineRule="atLeast"/>
        <w:ind w:firstLine="540"/>
        <w:jc w:val="both"/>
      </w:pPr>
      <w:r>
        <w:rPr>
          <w:rFonts w:ascii="Calibri" w:hAnsi="Calibri" w:cs="Calibri"/>
        </w:rP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511. Заключение и продление договора энергоснабжения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случаях,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506406" w:rsidRDefault="00506406">
      <w:pPr>
        <w:spacing w:after="1" w:line="220" w:lineRule="atLeast"/>
        <w:ind w:firstLine="540"/>
        <w:jc w:val="both"/>
      </w:pPr>
      <w:r>
        <w:rPr>
          <w:rFonts w:ascii="Calibri" w:hAnsi="Calibri" w:cs="Calibri"/>
        </w:rP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4701" w:history="1">
        <w:r>
          <w:rPr>
            <w:rFonts w:ascii="Calibri" w:hAnsi="Calibri" w:cs="Calibri"/>
            <w:color w:val="0000FF"/>
          </w:rPr>
          <w:t>статьей 517</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506406" w:rsidRDefault="00506406">
      <w:pPr>
        <w:spacing w:after="1" w:line="220" w:lineRule="atLeast"/>
        <w:ind w:firstLine="540"/>
        <w:jc w:val="both"/>
      </w:pPr>
      <w:r>
        <w:rPr>
          <w:rFonts w:ascii="Calibri" w:hAnsi="Calibri" w:cs="Calibri"/>
        </w:rPr>
        <w:t>3. Если одной из сторон до окончания срока действия договора энергоснабжения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учета природного газа, см. </w:t>
      </w:r>
      <w:hyperlink r:id="rId799"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15.12.2008 N 1934.</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512. Количество энергии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w:t>
      </w:r>
      <w:r>
        <w:rPr>
          <w:rFonts w:ascii="Calibri" w:hAnsi="Calibri" w:cs="Calibri"/>
        </w:rPr>
        <w:lastRenderedPageBreak/>
        <w:t>энергоснабжающей организацией и использованной абонентом энергии определяется в соответствии с данными учета о ее фактическом потреблении.</w:t>
      </w:r>
    </w:p>
    <w:p w:rsidR="00506406" w:rsidRDefault="00506406">
      <w:pPr>
        <w:spacing w:after="1" w:line="220" w:lineRule="atLeast"/>
        <w:ind w:firstLine="540"/>
        <w:jc w:val="both"/>
      </w:pPr>
      <w:r>
        <w:rPr>
          <w:rFonts w:ascii="Calibri" w:hAnsi="Calibri" w:cs="Calibri"/>
        </w:rP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506406" w:rsidRDefault="00506406">
      <w:pPr>
        <w:spacing w:after="1" w:line="220" w:lineRule="atLeast"/>
        <w:ind w:firstLine="540"/>
        <w:jc w:val="both"/>
      </w:pPr>
      <w:r>
        <w:rPr>
          <w:rFonts w:ascii="Calibri" w:hAnsi="Calibri" w:cs="Calibri"/>
        </w:rPr>
        <w:t>3. В случаях,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513. Качество энергии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Качество подаваемой энергоснабжающей организацией энергии должно соответствовать обязательным для соблюдения требованиям технических нормативных правовых актов в области технического нормирования и стандартизации, требованиям, установленным иными актами республиканских органов государственного управления или предусмотренным договором энергоснабжения.</w:t>
      </w:r>
    </w:p>
    <w:p w:rsidR="00506406" w:rsidRDefault="00506406">
      <w:pPr>
        <w:spacing w:after="1" w:line="220" w:lineRule="atLeast"/>
        <w:jc w:val="both"/>
      </w:pPr>
      <w:r>
        <w:rPr>
          <w:rFonts w:ascii="Calibri" w:hAnsi="Calibri" w:cs="Calibri"/>
        </w:rPr>
        <w:t xml:space="preserve">(в ред. </w:t>
      </w:r>
      <w:hyperlink r:id="rId800" w:history="1">
        <w:r>
          <w:rPr>
            <w:rFonts w:ascii="Calibri" w:hAnsi="Calibri" w:cs="Calibri"/>
            <w:color w:val="0000FF"/>
          </w:rPr>
          <w:t>Закона</w:t>
        </w:r>
      </w:hyperlink>
      <w:r>
        <w:rPr>
          <w:rFonts w:ascii="Calibri" w:hAnsi="Calibri" w:cs="Calibri"/>
        </w:rPr>
        <w:t xml:space="preserve"> Республики Беларусь от 20.07.2006 N 162-З)</w:t>
      </w:r>
    </w:p>
    <w:p w:rsidR="00506406" w:rsidRDefault="00506406">
      <w:pPr>
        <w:spacing w:after="1" w:line="220" w:lineRule="atLeast"/>
        <w:ind w:firstLine="540"/>
        <w:jc w:val="both"/>
      </w:pPr>
      <w:r>
        <w:rPr>
          <w:rFonts w:ascii="Calibri" w:hAnsi="Calibri" w:cs="Calibri"/>
        </w:rPr>
        <w:t>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8180" w:history="1">
        <w:r>
          <w:rPr>
            <w:rFonts w:ascii="Calibri" w:hAnsi="Calibri" w:cs="Calibri"/>
            <w:color w:val="0000FF"/>
          </w:rPr>
          <w:t>пункт 2 статьи 974</w:t>
        </w:r>
      </w:hyperlink>
      <w:r>
        <w:rPr>
          <w:rFonts w:ascii="Calibri" w:hAnsi="Calibri" w:cs="Calibri"/>
        </w:rPr>
        <w:t>), если иное не предусмотрено законодательством.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514. Обязанности абонента по содержанию и эксплуатации сетей, приборов и оборудования</w:t>
      </w:r>
    </w:p>
    <w:p w:rsidR="00506406" w:rsidRDefault="00506406">
      <w:pPr>
        <w:spacing w:after="1" w:line="220" w:lineRule="atLeast"/>
        <w:jc w:val="both"/>
      </w:pPr>
      <w:r>
        <w:rPr>
          <w:rFonts w:ascii="Calibri" w:hAnsi="Calibri" w:cs="Calibri"/>
        </w:rPr>
        <w:t xml:space="preserve">(в ред. </w:t>
      </w:r>
      <w:hyperlink r:id="rId801"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jc w:val="both"/>
      </w:pPr>
    </w:p>
    <w:p w:rsidR="00506406" w:rsidRDefault="00506406">
      <w:pPr>
        <w:spacing w:after="1" w:line="220" w:lineRule="atLeast"/>
        <w:ind w:firstLine="540"/>
        <w:jc w:val="both"/>
      </w:pPr>
      <w:r>
        <w:rPr>
          <w:rFonts w:ascii="Calibri" w:hAnsi="Calibri" w:cs="Calibri"/>
        </w:rP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пожарах, неисправностях приборов учета энергии и об иных нарушениях, возникающих при использовании энергии.</w:t>
      </w:r>
    </w:p>
    <w:p w:rsidR="00506406" w:rsidRDefault="00506406">
      <w:pPr>
        <w:spacing w:after="1" w:line="220" w:lineRule="atLeast"/>
        <w:ind w:firstLine="540"/>
        <w:jc w:val="both"/>
      </w:pPr>
      <w:r>
        <w:rPr>
          <w:rFonts w:ascii="Calibri" w:hAnsi="Calibri" w:cs="Calibri"/>
        </w:rP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законодательством. При этом абонент обязан обеспечить доступ представителей энергоснабжающей организации к энергетическим сетям, приборам учета потребления энергии, если иное не установлено законодательными актами.</w:t>
      </w:r>
    </w:p>
    <w:p w:rsidR="00506406" w:rsidRDefault="00506406">
      <w:pPr>
        <w:spacing w:after="1" w:line="220" w:lineRule="atLeast"/>
        <w:jc w:val="both"/>
      </w:pPr>
      <w:r>
        <w:rPr>
          <w:rFonts w:ascii="Calibri" w:hAnsi="Calibri" w:cs="Calibri"/>
        </w:rPr>
        <w:t xml:space="preserve">(в ред. </w:t>
      </w:r>
      <w:hyperlink r:id="rId802"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законодательством и принятыми в соответствии с ним актами республиканских органов государственного управления.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515. Оплата энергии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законодательством или соглашением сторон.</w:t>
      </w:r>
    </w:p>
    <w:p w:rsidR="00506406" w:rsidRDefault="00506406">
      <w:pPr>
        <w:spacing w:after="1" w:line="220" w:lineRule="atLeast"/>
        <w:ind w:firstLine="540"/>
        <w:jc w:val="both"/>
      </w:pPr>
      <w:r>
        <w:rPr>
          <w:rFonts w:ascii="Calibri" w:hAnsi="Calibri" w:cs="Calibri"/>
        </w:rPr>
        <w:t>2. Порядок расчетов за энергию определяется законодательством или соглашением сторон.</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516. Субабонент</w:t>
      </w:r>
    </w:p>
    <w:p w:rsidR="00506406" w:rsidRDefault="00506406">
      <w:pPr>
        <w:spacing w:after="1" w:line="220" w:lineRule="atLeast"/>
        <w:ind w:firstLine="540"/>
        <w:jc w:val="both"/>
      </w:pPr>
      <w:r>
        <w:rPr>
          <w:rFonts w:ascii="Calibri" w:hAnsi="Calibri" w:cs="Calibri"/>
        </w:rPr>
        <w:lastRenderedPageBreak/>
        <w:t xml:space="preserve">(в ред. </w:t>
      </w:r>
      <w:hyperlink r:id="rId80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Абонент может передавать энергию, принятую им от энергоснабжающей организации через присоединенную сеть, другому лицу (субабоненту) на основании договора только с согласия энергоснабжающей организации.</w:t>
      </w:r>
    </w:p>
    <w:p w:rsidR="00506406" w:rsidRDefault="00506406">
      <w:pPr>
        <w:spacing w:after="1" w:line="220" w:lineRule="atLeast"/>
        <w:ind w:firstLine="540"/>
        <w:jc w:val="both"/>
      </w:pPr>
      <w:r>
        <w:rPr>
          <w:rFonts w:ascii="Calibri" w:hAnsi="Calibri" w:cs="Calibri"/>
        </w:rPr>
        <w:t>2. К договору по передаче абонентом энергии субабоненту применяются правила настоящего параграфа, если иное не предусмотрено законодательством или договором.</w:t>
      </w:r>
    </w:p>
    <w:p w:rsidR="00506406" w:rsidRDefault="00506406">
      <w:pPr>
        <w:spacing w:after="1" w:line="220" w:lineRule="atLeast"/>
        <w:ind w:firstLine="540"/>
        <w:jc w:val="both"/>
      </w:pPr>
      <w:r>
        <w:rPr>
          <w:rFonts w:ascii="Calibri" w:hAnsi="Calibri" w:cs="Calibri"/>
        </w:rPr>
        <w:t>3. При передаче энергии субабоненту ответственным перед энергоснабжающей организацией остается абонент, если иное не установлено законодательными актами.</w:t>
      </w:r>
    </w:p>
    <w:p w:rsidR="00506406" w:rsidRDefault="00506406">
      <w:pPr>
        <w:spacing w:after="1" w:line="220" w:lineRule="atLeast"/>
      </w:pPr>
    </w:p>
    <w:p w:rsidR="00506406" w:rsidRDefault="00506406">
      <w:pPr>
        <w:spacing w:after="1" w:line="220" w:lineRule="atLeast"/>
        <w:ind w:firstLine="540"/>
        <w:jc w:val="both"/>
        <w:outlineLvl w:val="3"/>
      </w:pPr>
      <w:bookmarkStart w:id="348" w:name="P4701"/>
      <w:bookmarkEnd w:id="348"/>
      <w:r>
        <w:rPr>
          <w:rFonts w:ascii="Calibri" w:hAnsi="Calibri" w:cs="Calibri"/>
          <w:b/>
        </w:rPr>
        <w:t>Статья 517. Изменение и расторжение договора энергоснабжения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письменного уведомления об этом энергоснабжающей организации и полной оплаты использованной энергии.</w:t>
      </w:r>
    </w:p>
    <w:p w:rsidR="00506406" w:rsidRDefault="00506406">
      <w:pPr>
        <w:spacing w:after="1" w:line="220" w:lineRule="atLeast"/>
        <w:jc w:val="both"/>
      </w:pPr>
      <w:r>
        <w:rPr>
          <w:rFonts w:ascii="Calibri" w:hAnsi="Calibri" w:cs="Calibri"/>
        </w:rPr>
        <w:t xml:space="preserve">(в ред. </w:t>
      </w:r>
      <w:hyperlink r:id="rId804"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порядка ограничения или прекращения подачи природного газа, электрической и тепловой энергии потребителям, не обеспечившим своевременную их оплату, см. </w:t>
      </w:r>
      <w:hyperlink r:id="rId805"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14.11.2002 N 1578.</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В случаях,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4562" w:history="1">
        <w:r>
          <w:rPr>
            <w:rFonts w:ascii="Calibri" w:hAnsi="Calibri" w:cs="Calibri"/>
            <w:color w:val="0000FF"/>
          </w:rPr>
          <w:t>подпунктом 1 пункта 3 статьи 493</w:t>
        </w:r>
      </w:hyperlink>
      <w:r>
        <w:rPr>
          <w:rFonts w:ascii="Calibri" w:hAnsi="Calibri" w:cs="Calibri"/>
        </w:rPr>
        <w:t xml:space="preserve"> настоящего Кодекса, за исключением случаев, установленных законодательством.</w:t>
      </w:r>
    </w:p>
    <w:p w:rsidR="00506406" w:rsidRDefault="00506406">
      <w:pPr>
        <w:spacing w:after="1" w:line="220" w:lineRule="atLeast"/>
        <w:ind w:firstLine="540"/>
        <w:jc w:val="both"/>
      </w:pPr>
      <w:r>
        <w:rPr>
          <w:rFonts w:ascii="Calibri" w:hAnsi="Calibri" w:cs="Calibri"/>
        </w:rP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ограничении подачи энергии энергоснабжающая организация должна предупредить абонента.</w:t>
      </w:r>
    </w:p>
    <w:p w:rsidR="00506406" w:rsidRDefault="00506406">
      <w:pPr>
        <w:spacing w:after="1" w:line="220" w:lineRule="atLeast"/>
        <w:ind w:firstLine="540"/>
        <w:jc w:val="both"/>
      </w:pPr>
      <w:r>
        <w:rPr>
          <w:rFonts w:ascii="Calibri" w:hAnsi="Calibri" w:cs="Calibri"/>
        </w:rP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в системе энергоснабжающей организации при условии немедленного уведомления об этом абонента.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В соответствии с </w:t>
      </w:r>
      <w:hyperlink r:id="rId806" w:history="1">
        <w:r>
          <w:rPr>
            <w:rFonts w:ascii="Calibri" w:hAnsi="Calibri" w:cs="Calibri"/>
            <w:color w:val="0000FF"/>
          </w:rPr>
          <w:t>Указом</w:t>
        </w:r>
      </w:hyperlink>
      <w:r>
        <w:rPr>
          <w:rFonts w:ascii="Calibri" w:hAnsi="Calibri" w:cs="Calibri"/>
          <w:color w:val="0A2666"/>
        </w:rPr>
        <w:t xml:space="preserve"> Президента Республики Беларусь от 17.09.1999 N 546 пеня, образовавшаяся за не выполненные в срок обязательства по оплате потребителями (кроме граждан) полученных природного газа, электрической и тепловой энергии, взыскивается в бесспорном порядке предприятиями газового хозяйства Белорусского концерна по топливу и газификации, производственными объединениями энергетики и электрификации Белорусского государственного энергетического концерна и Белорусским государственным предприятием по транспортировке и поставке газа "Белтрансгаз".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349" w:name="P4717"/>
      <w:bookmarkEnd w:id="349"/>
      <w:r>
        <w:rPr>
          <w:rFonts w:ascii="Calibri" w:hAnsi="Calibri" w:cs="Calibri"/>
          <w:b/>
        </w:rPr>
        <w:t>Статья 518. Ответственность по договору энергоснабжения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w:anchor="P217" w:history="1">
        <w:r>
          <w:rPr>
            <w:rFonts w:ascii="Calibri" w:hAnsi="Calibri" w:cs="Calibri"/>
            <w:color w:val="0000FF"/>
          </w:rPr>
          <w:t>пункт 2 статьи 14</w:t>
        </w:r>
      </w:hyperlink>
      <w:r>
        <w:rPr>
          <w:rFonts w:ascii="Calibri" w:hAnsi="Calibri" w:cs="Calibri"/>
        </w:rPr>
        <w:t>).</w:t>
      </w:r>
    </w:p>
    <w:p w:rsidR="00506406" w:rsidRDefault="00506406">
      <w:pPr>
        <w:spacing w:after="1" w:line="220" w:lineRule="atLeast"/>
        <w:ind w:firstLine="540"/>
        <w:jc w:val="both"/>
      </w:pPr>
      <w:r>
        <w:rPr>
          <w:rFonts w:ascii="Calibri" w:hAnsi="Calibri" w:cs="Calibri"/>
        </w:rPr>
        <w:lastRenderedPageBreak/>
        <w:t>2. Если в результате регулирования режима потребления энергии, осуществленного на основании законодательства,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519. Применение правил об энергоснабжении к иным договорам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Правила, предусмотренные </w:t>
      </w:r>
      <w:hyperlink w:anchor="P4653" w:history="1">
        <w:r>
          <w:rPr>
            <w:rFonts w:ascii="Calibri" w:hAnsi="Calibri" w:cs="Calibri"/>
            <w:color w:val="0000FF"/>
          </w:rPr>
          <w:t>статьями 510</w:t>
        </w:r>
      </w:hyperlink>
      <w:r>
        <w:rPr>
          <w:rFonts w:ascii="Calibri" w:hAnsi="Calibri" w:cs="Calibri"/>
        </w:rPr>
        <w:t xml:space="preserve"> - </w:t>
      </w:r>
      <w:hyperlink w:anchor="P4717" w:history="1">
        <w:r>
          <w:rPr>
            <w:rFonts w:ascii="Calibri" w:hAnsi="Calibri" w:cs="Calibri"/>
            <w:color w:val="0000FF"/>
          </w:rPr>
          <w:t>518</w:t>
        </w:r>
      </w:hyperlink>
      <w:r>
        <w:rPr>
          <w:rFonts w:ascii="Calibri" w:hAnsi="Calibri" w:cs="Calibri"/>
        </w:rP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законодательством.</w:t>
      </w:r>
    </w:p>
    <w:p w:rsidR="00506406" w:rsidRDefault="00506406">
      <w:pPr>
        <w:spacing w:after="1" w:line="220" w:lineRule="atLeast"/>
        <w:ind w:firstLine="540"/>
        <w:jc w:val="both"/>
      </w:pPr>
      <w:r>
        <w:rPr>
          <w:rFonts w:ascii="Calibri" w:hAnsi="Calibri" w:cs="Calibri"/>
        </w:rP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4653" w:history="1">
        <w:r>
          <w:rPr>
            <w:rFonts w:ascii="Calibri" w:hAnsi="Calibri" w:cs="Calibri"/>
            <w:color w:val="0000FF"/>
          </w:rPr>
          <w:t>статьи 510</w:t>
        </w:r>
      </w:hyperlink>
      <w:r>
        <w:rPr>
          <w:rFonts w:ascii="Calibri" w:hAnsi="Calibri" w:cs="Calibri"/>
        </w:rPr>
        <w:t xml:space="preserve"> - </w:t>
      </w:r>
      <w:hyperlink w:anchor="P4717" w:history="1">
        <w:r>
          <w:rPr>
            <w:rFonts w:ascii="Calibri" w:hAnsi="Calibri" w:cs="Calibri"/>
            <w:color w:val="0000FF"/>
          </w:rPr>
          <w:t>518</w:t>
        </w:r>
      </w:hyperlink>
      <w:r>
        <w:rPr>
          <w:rFonts w:ascii="Calibri" w:hAnsi="Calibri" w:cs="Calibri"/>
        </w:rPr>
        <w:t>) применяются, если иное не установлено законодательством или не вытекает из существа обязательства.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7. Продажа недвижимости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520. Договор продажи недвижимости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капитальное строение (здание, сооружение), квартиру или другое недвижимое имущество (</w:t>
      </w:r>
      <w:hyperlink w:anchor="P1610" w:history="1">
        <w:r>
          <w:rPr>
            <w:rFonts w:ascii="Calibri" w:hAnsi="Calibri" w:cs="Calibri"/>
            <w:color w:val="0000FF"/>
          </w:rPr>
          <w:t>пункт 1 статьи 130</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w:t>
      </w:r>
      <w:hyperlink r:id="rId80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Правила настоящего параграфа применяются к продаже предприятий постольку, поскольку иное не предусмотрено настоящим Кодексом и иными актами законодательства о договоре продажи предприятия (</w:t>
      </w:r>
      <w:hyperlink w:anchor="P4790" w:history="1">
        <w:r>
          <w:rPr>
            <w:rFonts w:ascii="Calibri" w:hAnsi="Calibri" w:cs="Calibri"/>
            <w:color w:val="0000FF"/>
          </w:rPr>
          <w:t>статьи 530</w:t>
        </w:r>
      </w:hyperlink>
      <w:r>
        <w:rPr>
          <w:rFonts w:ascii="Calibri" w:hAnsi="Calibri" w:cs="Calibri"/>
        </w:rPr>
        <w:t xml:space="preserve"> - </w:t>
      </w:r>
      <w:hyperlink w:anchor="P4842" w:history="1">
        <w:r>
          <w:rPr>
            <w:rFonts w:ascii="Calibri" w:hAnsi="Calibri" w:cs="Calibri"/>
            <w:color w:val="0000FF"/>
          </w:rPr>
          <w:t>537</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bookmarkStart w:id="350" w:name="P4735"/>
      <w:bookmarkEnd w:id="350"/>
      <w:r>
        <w:rPr>
          <w:rFonts w:ascii="Calibri" w:hAnsi="Calibri" w:cs="Calibri"/>
          <w:b/>
        </w:rPr>
        <w:t>Статья 521. Форма договора продажи недвижимости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Договор продажи недвижимости заключается в письменной форме путем составления одного документа, подписанного сторонами (</w:t>
      </w:r>
      <w:hyperlink w:anchor="P3886" w:history="1">
        <w:r>
          <w:rPr>
            <w:rFonts w:ascii="Calibri" w:hAnsi="Calibri" w:cs="Calibri"/>
            <w:color w:val="0000FF"/>
          </w:rPr>
          <w:t>пункт 2 статьи 404</w:t>
        </w:r>
      </w:hyperlink>
      <w:r>
        <w:rPr>
          <w:rFonts w:ascii="Calibri" w:hAnsi="Calibri" w:cs="Calibri"/>
        </w:rPr>
        <w:t>).</w:t>
      </w:r>
    </w:p>
    <w:p w:rsidR="00506406" w:rsidRDefault="00506406">
      <w:pPr>
        <w:spacing w:after="1" w:line="220" w:lineRule="atLeast"/>
        <w:ind w:firstLine="540"/>
        <w:jc w:val="both"/>
      </w:pPr>
      <w:r>
        <w:rPr>
          <w:rFonts w:ascii="Calibri" w:hAnsi="Calibri" w:cs="Calibri"/>
        </w:rPr>
        <w:t>Несоблюдение формы договора продажи недвижимости влечет его недействительность.</w:t>
      </w:r>
    </w:p>
    <w:p w:rsidR="00506406" w:rsidRDefault="00506406">
      <w:pPr>
        <w:spacing w:after="1" w:line="220" w:lineRule="atLeast"/>
      </w:pPr>
    </w:p>
    <w:p w:rsidR="00506406" w:rsidRDefault="00506406">
      <w:pPr>
        <w:spacing w:after="1" w:line="220" w:lineRule="atLeast"/>
        <w:ind w:firstLine="540"/>
        <w:jc w:val="both"/>
        <w:outlineLvl w:val="3"/>
      </w:pPr>
      <w:bookmarkStart w:id="351" w:name="P4740"/>
      <w:bookmarkEnd w:id="351"/>
      <w:r>
        <w:rPr>
          <w:rFonts w:ascii="Calibri" w:hAnsi="Calibri" w:cs="Calibri"/>
          <w:b/>
        </w:rPr>
        <w:t>Статья 522. Государственная регистрация перехода права собственности на недвижимость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Переход права собственности на недвижимость по договору продажи недвижимости к покупателю подлежит государственной регистрации.</w:t>
      </w:r>
    </w:p>
    <w:p w:rsidR="00506406" w:rsidRDefault="00506406">
      <w:pPr>
        <w:spacing w:after="1" w:line="220" w:lineRule="atLeast"/>
        <w:ind w:firstLine="540"/>
        <w:jc w:val="both"/>
      </w:pPr>
      <w:r>
        <w:rPr>
          <w:rFonts w:ascii="Calibri" w:hAnsi="Calibri" w:cs="Calibri"/>
        </w:rP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506406" w:rsidRDefault="00506406">
      <w:pPr>
        <w:spacing w:after="1" w:line="220" w:lineRule="atLeast"/>
        <w:ind w:firstLine="540"/>
        <w:jc w:val="both"/>
      </w:pPr>
      <w:r>
        <w:rPr>
          <w:rFonts w:ascii="Calibri" w:hAnsi="Calibri" w:cs="Calibri"/>
        </w:rPr>
        <w:t>3. В случаях,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523. Исключена</w:t>
      </w:r>
    </w:p>
    <w:p w:rsidR="00506406" w:rsidRDefault="00506406">
      <w:pPr>
        <w:spacing w:after="1" w:line="220" w:lineRule="atLeast"/>
        <w:jc w:val="both"/>
      </w:pPr>
      <w:r>
        <w:rPr>
          <w:rFonts w:ascii="Calibri" w:hAnsi="Calibri" w:cs="Calibri"/>
        </w:rPr>
        <w:t xml:space="preserve">(статья 523 исключена. - </w:t>
      </w:r>
      <w:hyperlink r:id="rId808" w:history="1">
        <w:r>
          <w:rPr>
            <w:rFonts w:ascii="Calibri" w:hAnsi="Calibri" w:cs="Calibri"/>
            <w:color w:val="0000FF"/>
          </w:rPr>
          <w:t>Закон</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524. Исключена</w:t>
      </w:r>
    </w:p>
    <w:p w:rsidR="00506406" w:rsidRDefault="00506406">
      <w:pPr>
        <w:spacing w:after="1" w:line="220" w:lineRule="atLeast"/>
        <w:jc w:val="both"/>
      </w:pPr>
      <w:r>
        <w:rPr>
          <w:rFonts w:ascii="Calibri" w:hAnsi="Calibri" w:cs="Calibri"/>
        </w:rPr>
        <w:t xml:space="preserve">(статья 524 исключена. - </w:t>
      </w:r>
      <w:hyperlink r:id="rId809" w:history="1">
        <w:r>
          <w:rPr>
            <w:rFonts w:ascii="Calibri" w:hAnsi="Calibri" w:cs="Calibri"/>
            <w:color w:val="0000FF"/>
          </w:rPr>
          <w:t>Закон</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525. Определение предмета в договоре продажи недвижимости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В договоре 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506406" w:rsidRDefault="00506406">
      <w:pPr>
        <w:spacing w:after="1" w:line="220" w:lineRule="atLeast"/>
        <w:ind w:firstLine="540"/>
        <w:jc w:val="both"/>
      </w:pPr>
      <w:r>
        <w:rPr>
          <w:rFonts w:ascii="Calibri" w:hAnsi="Calibri" w:cs="Calibri"/>
        </w:rP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526. Цена недвижимости в договоре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продажи недвижимости должен предусматривать цену этой недвижимости.</w:t>
      </w:r>
    </w:p>
    <w:p w:rsidR="00506406" w:rsidRDefault="00506406">
      <w:pPr>
        <w:spacing w:after="1" w:line="220" w:lineRule="atLeast"/>
        <w:ind w:firstLine="540"/>
        <w:jc w:val="both"/>
      </w:pPr>
      <w:r>
        <w:rPr>
          <w:rFonts w:ascii="Calibri" w:hAnsi="Calibri" w:cs="Calibri"/>
        </w:rPr>
        <w:t xml:space="preserve">При отсутствии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w:anchor="P3801" w:history="1">
        <w:r>
          <w:rPr>
            <w:rFonts w:ascii="Calibri" w:hAnsi="Calibri" w:cs="Calibri"/>
            <w:color w:val="0000FF"/>
          </w:rPr>
          <w:t>пунктом 3 статьи 394</w:t>
        </w:r>
      </w:hyperlink>
      <w:r>
        <w:rPr>
          <w:rFonts w:ascii="Calibri" w:hAnsi="Calibri" w:cs="Calibri"/>
        </w:rPr>
        <w:t xml:space="preserve"> настоящего Кодекса, не применяются.</w:t>
      </w:r>
    </w:p>
    <w:p w:rsidR="00506406" w:rsidRDefault="00506406">
      <w:pPr>
        <w:spacing w:after="1" w:line="220" w:lineRule="atLeast"/>
        <w:ind w:firstLine="540"/>
        <w:jc w:val="both"/>
      </w:pPr>
      <w:r>
        <w:rPr>
          <w:rFonts w:ascii="Calibri" w:hAnsi="Calibri" w:cs="Calibri"/>
        </w:rPr>
        <w:t>2. Если иное не предусмотрено законодательством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506406" w:rsidRDefault="00506406">
      <w:pPr>
        <w:spacing w:after="1" w:line="220" w:lineRule="atLeast"/>
        <w:ind w:firstLine="540"/>
        <w:jc w:val="both"/>
      </w:pPr>
      <w:r>
        <w:rPr>
          <w:rFonts w:ascii="Calibri" w:hAnsi="Calibri" w:cs="Calibri"/>
        </w:rPr>
        <w:t>3. В случаях, когда цена недвижимости установлена в договоре продажи недвижимости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527. Передача недвижимости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506406" w:rsidRDefault="00506406">
      <w:pPr>
        <w:spacing w:after="1" w:line="220" w:lineRule="atLeast"/>
        <w:ind w:firstLine="540"/>
        <w:jc w:val="both"/>
      </w:pPr>
      <w:r>
        <w:rPr>
          <w:rFonts w:ascii="Calibri" w:hAnsi="Calibri" w:cs="Calibri"/>
        </w:rPr>
        <w:t>Если иное не предусмотрено законодательством или договором, обязательство продавца передать недвижимость покупателю считается исполненным после передачи этого имущества покупателю и подписания сторонами соответствующего документа о передаче.</w:t>
      </w:r>
    </w:p>
    <w:p w:rsidR="00506406" w:rsidRDefault="00506406">
      <w:pPr>
        <w:spacing w:after="1" w:line="220" w:lineRule="atLeast"/>
        <w:ind w:firstLine="540"/>
        <w:jc w:val="both"/>
      </w:pPr>
      <w:r>
        <w:rPr>
          <w:rFonts w:ascii="Calibri" w:hAnsi="Calibri" w:cs="Calibri"/>
        </w:rP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от обязанности принять имущество.</w:t>
      </w:r>
    </w:p>
    <w:p w:rsidR="00506406" w:rsidRDefault="00506406">
      <w:pPr>
        <w:spacing w:after="1" w:line="220" w:lineRule="atLeast"/>
        <w:ind w:firstLine="540"/>
        <w:jc w:val="both"/>
      </w:pPr>
      <w:r>
        <w:rPr>
          <w:rFonts w:ascii="Calibri" w:hAnsi="Calibri" w:cs="Calibri"/>
        </w:rP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528. Последствия передачи недвижимости ненадлежащего качества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4194" w:history="1">
        <w:r>
          <w:rPr>
            <w:rFonts w:ascii="Calibri" w:hAnsi="Calibri" w:cs="Calibri"/>
            <w:color w:val="0000FF"/>
          </w:rPr>
          <w:t>статьи 445</w:t>
        </w:r>
      </w:hyperlink>
      <w:r>
        <w:rPr>
          <w:rFonts w:ascii="Calibri" w:hAnsi="Calibri" w:cs="Calibri"/>
        </w:rP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условиям договора.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купли-продажи жилых домов (квартир) сельскохозяйственных организаций, см. </w:t>
      </w:r>
      <w:hyperlink r:id="rId810" w:history="1">
        <w:r>
          <w:rPr>
            <w:rFonts w:ascii="Calibri" w:hAnsi="Calibri" w:cs="Calibri"/>
            <w:color w:val="0000FF"/>
          </w:rPr>
          <w:t>Указ</w:t>
        </w:r>
      </w:hyperlink>
      <w:r>
        <w:rPr>
          <w:rFonts w:ascii="Calibri" w:hAnsi="Calibri" w:cs="Calibri"/>
          <w:color w:val="0A2666"/>
        </w:rPr>
        <w:t xml:space="preserve"> Президента Республики Беларусь от 17.06.2011 N 253.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529. Особенности продажи жилых помещений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законодательными </w:t>
      </w:r>
      <w:r>
        <w:rPr>
          <w:rFonts w:ascii="Calibri" w:hAnsi="Calibri" w:cs="Calibri"/>
        </w:rPr>
        <w:lastRenderedPageBreak/>
        <w:t>актами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506406" w:rsidRDefault="00506406">
      <w:pPr>
        <w:spacing w:after="1" w:line="220" w:lineRule="atLeast"/>
        <w:ind w:firstLine="540"/>
        <w:jc w:val="both"/>
      </w:pPr>
      <w:r>
        <w:rPr>
          <w:rFonts w:ascii="Calibri" w:hAnsi="Calibri" w:cs="Calibri"/>
        </w:rP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государственной регистрации создания предприятия, прав на него и сделок с ним, см. </w:t>
      </w:r>
      <w:hyperlink r:id="rId811"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17.02.2012 N 156.</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2"/>
      </w:pPr>
      <w:r>
        <w:rPr>
          <w:rFonts w:ascii="Calibri" w:hAnsi="Calibri" w:cs="Calibri"/>
          <w:b/>
        </w:rPr>
        <w:t>§ 8. Продажа предприятия</w:t>
      </w:r>
    </w:p>
    <w:p w:rsidR="00506406" w:rsidRDefault="00506406">
      <w:pPr>
        <w:spacing w:after="1" w:line="220" w:lineRule="atLeast"/>
      </w:pPr>
    </w:p>
    <w:p w:rsidR="00506406" w:rsidRDefault="00506406">
      <w:pPr>
        <w:spacing w:after="1" w:line="220" w:lineRule="atLeast"/>
        <w:ind w:firstLine="540"/>
        <w:jc w:val="both"/>
        <w:outlineLvl w:val="3"/>
      </w:pPr>
      <w:bookmarkStart w:id="352" w:name="P4790"/>
      <w:bookmarkEnd w:id="352"/>
      <w:r>
        <w:rPr>
          <w:rFonts w:ascii="Calibri" w:hAnsi="Calibri" w:cs="Calibri"/>
          <w:b/>
        </w:rPr>
        <w:t>Статья 530. Договор продажи предприятия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продажи предприятия продавец обязуется передать в собственность покупателя предприятие в целом как имущественный комплекс (</w:t>
      </w:r>
      <w:hyperlink w:anchor="P1632" w:history="1">
        <w:r>
          <w:rPr>
            <w:rFonts w:ascii="Calibri" w:hAnsi="Calibri" w:cs="Calibri"/>
            <w:color w:val="0000FF"/>
          </w:rPr>
          <w:t>статья 132</w:t>
        </w:r>
      </w:hyperlink>
      <w:r>
        <w:rPr>
          <w:rFonts w:ascii="Calibri" w:hAnsi="Calibri" w:cs="Calibri"/>
        </w:rPr>
        <w:t>), за исключением прав и обязанностей, которые продавец не вправе передавать другим лицам.</w:t>
      </w:r>
    </w:p>
    <w:p w:rsidR="00506406" w:rsidRDefault="00506406">
      <w:pPr>
        <w:spacing w:after="1" w:line="220" w:lineRule="atLeast"/>
        <w:ind w:firstLine="540"/>
        <w:jc w:val="both"/>
      </w:pPr>
      <w:r>
        <w:rPr>
          <w:rFonts w:ascii="Calibri" w:hAnsi="Calibri" w:cs="Calibri"/>
        </w:rPr>
        <w:t>2. Права на фирменное наименование, товарный знак, знак обслуживания и другие средства индивидуализации продавца и его товаров, работ или услуг, а также принадлежащие ему на основании лицензии права использования таких средств индивидуализации переходят к покупателю, если иное не предусмотрено договором.</w:t>
      </w:r>
    </w:p>
    <w:p w:rsidR="00506406" w:rsidRDefault="00506406">
      <w:pPr>
        <w:spacing w:after="1" w:line="220" w:lineRule="atLeast"/>
        <w:ind w:firstLine="540"/>
        <w:jc w:val="both"/>
      </w:pPr>
      <w:r>
        <w:rPr>
          <w:rFonts w:ascii="Calibri" w:hAnsi="Calibri" w:cs="Calibri"/>
        </w:rPr>
        <w:t xml:space="preserve">3. Права продавца, полученные им на основании специального </w:t>
      </w:r>
      <w:hyperlink r:id="rId812" w:history="1">
        <w:r>
          <w:rPr>
            <w:rFonts w:ascii="Calibri" w:hAnsi="Calibri" w:cs="Calibri"/>
            <w:color w:val="0000FF"/>
          </w:rPr>
          <w:t>разрешения</w:t>
        </w:r>
      </w:hyperlink>
      <w:r>
        <w:rPr>
          <w:rFonts w:ascii="Calibri" w:hAnsi="Calibri" w:cs="Calibri"/>
        </w:rPr>
        <w:t xml:space="preserve"> (лицензии) на занятие соответствующей деятельностью, не подлежат передаче покупателю предприятия, если иное не установлено законодательством. Передача покупателю в составе предприятия обязательств, исполнение которых покупателем невозможно при отсутствии у него такого специального разрешения (лицензии), не освобождает продавца от соответствующих обязательств перед кредиторами.</w:t>
      </w:r>
    </w:p>
    <w:p w:rsidR="00506406" w:rsidRDefault="00506406">
      <w:pPr>
        <w:spacing w:after="1" w:line="220" w:lineRule="atLeast"/>
        <w:jc w:val="both"/>
      </w:pPr>
      <w:r>
        <w:rPr>
          <w:rFonts w:ascii="Calibri" w:hAnsi="Calibri" w:cs="Calibri"/>
        </w:rPr>
        <w:t xml:space="preserve">(в ред. </w:t>
      </w:r>
      <w:hyperlink r:id="rId813" w:history="1">
        <w:r>
          <w:rPr>
            <w:rFonts w:ascii="Calibri" w:hAnsi="Calibri" w:cs="Calibri"/>
            <w:color w:val="0000FF"/>
          </w:rPr>
          <w:t>Закона</w:t>
        </w:r>
      </w:hyperlink>
      <w:r>
        <w:rPr>
          <w:rFonts w:ascii="Calibri" w:hAnsi="Calibri" w:cs="Calibri"/>
        </w:rPr>
        <w:t xml:space="preserve"> Республики Беларусь от 29.06.2006 N 137-З)</w:t>
      </w:r>
    </w:p>
    <w:p w:rsidR="00506406" w:rsidRDefault="00506406">
      <w:pPr>
        <w:spacing w:after="1" w:line="220" w:lineRule="atLeast"/>
      </w:pPr>
    </w:p>
    <w:p w:rsidR="00506406" w:rsidRDefault="00506406">
      <w:pPr>
        <w:spacing w:after="1" w:line="220" w:lineRule="atLeast"/>
        <w:ind w:firstLine="540"/>
        <w:jc w:val="both"/>
        <w:outlineLvl w:val="3"/>
      </w:pPr>
      <w:bookmarkStart w:id="353" w:name="P4797"/>
      <w:bookmarkEnd w:id="353"/>
      <w:r>
        <w:rPr>
          <w:rFonts w:ascii="Calibri" w:hAnsi="Calibri" w:cs="Calibri"/>
          <w:b/>
        </w:rPr>
        <w:t>Статья 531. Форма и государственная регистрация договора продажи предприятия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продажи предприятия заключается в письменной форме путем составления одного документа, подписанного сторонами (</w:t>
      </w:r>
      <w:hyperlink w:anchor="P3886" w:history="1">
        <w:r>
          <w:rPr>
            <w:rFonts w:ascii="Calibri" w:hAnsi="Calibri" w:cs="Calibri"/>
            <w:color w:val="0000FF"/>
          </w:rPr>
          <w:t>пункт 2 статьи 404</w:t>
        </w:r>
      </w:hyperlink>
      <w:r>
        <w:rPr>
          <w:rFonts w:ascii="Calibri" w:hAnsi="Calibri" w:cs="Calibri"/>
        </w:rPr>
        <w:t xml:space="preserve">), с обязательным приложением к нему документов, указанных в </w:t>
      </w:r>
      <w:hyperlink w:anchor="P4810" w:history="1">
        <w:r>
          <w:rPr>
            <w:rFonts w:ascii="Calibri" w:hAnsi="Calibri" w:cs="Calibri"/>
            <w:color w:val="0000FF"/>
          </w:rPr>
          <w:t>пункте 2 статьи 532</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Несоблюдение формы договора продажи предприятия влечет его недействительность.</w:t>
      </w:r>
    </w:p>
    <w:p w:rsidR="00506406" w:rsidRDefault="00506406">
      <w:pPr>
        <w:spacing w:after="1" w:line="220" w:lineRule="atLeast"/>
        <w:ind w:firstLine="540"/>
        <w:jc w:val="both"/>
      </w:pPr>
      <w:r>
        <w:rPr>
          <w:rFonts w:ascii="Calibri" w:hAnsi="Calibri" w:cs="Calibri"/>
        </w:rPr>
        <w:t>3. Договор продажи предприятия подлежит государственной регистрации и считается заключенным с момента такой регистрации.</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формы перечня имущества и имущественных прав, входящих в состав предприятия как имущественного комплекса, см. </w:t>
      </w:r>
      <w:hyperlink r:id="rId814" w:history="1">
        <w:r>
          <w:rPr>
            <w:rFonts w:ascii="Calibri" w:hAnsi="Calibri" w:cs="Calibri"/>
            <w:color w:val="0000FF"/>
          </w:rPr>
          <w:t>постановление</w:t>
        </w:r>
      </w:hyperlink>
      <w:r>
        <w:rPr>
          <w:rFonts w:ascii="Calibri" w:hAnsi="Calibri" w:cs="Calibri"/>
          <w:color w:val="0A2666"/>
        </w:rPr>
        <w:t xml:space="preserve"> Государственного комитета по имуществу Республики Беларусь от 10.11.2009 N 63.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532. Удостоверение состава продаваемого предприятия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815" w:history="1">
        <w:r>
          <w:rPr>
            <w:rFonts w:ascii="Calibri" w:hAnsi="Calibri" w:cs="Calibri"/>
            <w:color w:val="0000FF"/>
          </w:rPr>
          <w:t>правилами</w:t>
        </w:r>
      </w:hyperlink>
      <w:r>
        <w:rPr>
          <w:rFonts w:ascii="Calibri" w:hAnsi="Calibri" w:cs="Calibri"/>
        </w:rPr>
        <w:t xml:space="preserve"> такой инвентаризации.</w:t>
      </w:r>
    </w:p>
    <w:p w:rsidR="00506406" w:rsidRDefault="00506406">
      <w:pPr>
        <w:spacing w:after="1" w:line="220" w:lineRule="atLeast"/>
        <w:ind w:firstLine="540"/>
        <w:jc w:val="both"/>
      </w:pPr>
      <w:bookmarkStart w:id="354" w:name="P4810"/>
      <w:bookmarkEnd w:id="354"/>
      <w:r>
        <w:rPr>
          <w:rFonts w:ascii="Calibri" w:hAnsi="Calibri" w:cs="Calibri"/>
        </w:rPr>
        <w:t>2. До подписания договора продажи предприятия должны быть составлены и рассмотрены сторонами документ, которым оформлены результаты инвентаризации, бухгалтерский баланс (</w:t>
      </w:r>
      <w:hyperlink r:id="rId816" w:history="1">
        <w:r>
          <w:rPr>
            <w:rFonts w:ascii="Calibri" w:hAnsi="Calibri" w:cs="Calibri"/>
            <w:color w:val="0000FF"/>
          </w:rPr>
          <w:t>книга</w:t>
        </w:r>
      </w:hyperlink>
      <w:r>
        <w:rPr>
          <w:rFonts w:ascii="Calibri" w:hAnsi="Calibri" w:cs="Calibri"/>
        </w:rPr>
        <w:t xml:space="preserve"> учета доходов и расходов организаций и индивидуальных предпринимателей, применяющих упрощенную систему налогообложения), аудиторское </w:t>
      </w:r>
      <w:hyperlink r:id="rId817" w:history="1">
        <w:r>
          <w:rPr>
            <w:rFonts w:ascii="Calibri" w:hAnsi="Calibri" w:cs="Calibri"/>
            <w:color w:val="0000FF"/>
          </w:rPr>
          <w:t>заключение</w:t>
        </w:r>
      </w:hyperlink>
      <w:r>
        <w:rPr>
          <w:rFonts w:ascii="Calibri" w:hAnsi="Calibri" w:cs="Calibri"/>
        </w:rPr>
        <w:t xml:space="preserve"> о составе и </w:t>
      </w:r>
      <w:r>
        <w:rPr>
          <w:rFonts w:ascii="Calibri" w:hAnsi="Calibri" w:cs="Calibri"/>
        </w:rPr>
        <w:lastRenderedPageBreak/>
        <w:t>стоимости предприятия как имущественного комплекса, а также перечень всех долгов (обязательств), включаемых в состав предприятия, с указанием кредиторов, характера, размера и сроков их требований.</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818" w:history="1">
        <w:r>
          <w:rPr>
            <w:rFonts w:ascii="Calibri" w:hAnsi="Calibri" w:cs="Calibri"/>
            <w:color w:val="0000FF"/>
          </w:rPr>
          <w:t>N 160-З</w:t>
        </w:r>
      </w:hyperlink>
      <w:r>
        <w:rPr>
          <w:rFonts w:ascii="Calibri" w:hAnsi="Calibri" w:cs="Calibri"/>
        </w:rPr>
        <w:t xml:space="preserve">, от 20.06.2008 </w:t>
      </w:r>
      <w:hyperlink r:id="rId819" w:history="1">
        <w:r>
          <w:rPr>
            <w:rFonts w:ascii="Calibri" w:hAnsi="Calibri" w:cs="Calibri"/>
            <w:color w:val="0000FF"/>
          </w:rPr>
          <w:t>N 347-З</w:t>
        </w:r>
      </w:hyperlink>
      <w:r>
        <w:rPr>
          <w:rFonts w:ascii="Calibri" w:hAnsi="Calibri" w:cs="Calibri"/>
        </w:rPr>
        <w:t xml:space="preserve">, от 28.12.2009 </w:t>
      </w:r>
      <w:hyperlink r:id="rId820" w:history="1">
        <w:r>
          <w:rPr>
            <w:rFonts w:ascii="Calibri" w:hAnsi="Calibri" w:cs="Calibri"/>
            <w:color w:val="0000FF"/>
          </w:rPr>
          <w:t>N 97-З</w:t>
        </w:r>
      </w:hyperlink>
      <w:r>
        <w:rPr>
          <w:rFonts w:ascii="Calibri" w:hAnsi="Calibri" w:cs="Calibri"/>
        </w:rPr>
        <w:t xml:space="preserve">, от 15.07.2015 </w:t>
      </w:r>
      <w:hyperlink r:id="rId821" w:history="1">
        <w:r>
          <w:rPr>
            <w:rFonts w:ascii="Calibri" w:hAnsi="Calibri" w:cs="Calibri"/>
            <w:color w:val="0000FF"/>
          </w:rPr>
          <w:t>N 308-З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4790" w:history="1">
        <w:r>
          <w:rPr>
            <w:rFonts w:ascii="Calibri" w:hAnsi="Calibri" w:cs="Calibri"/>
            <w:color w:val="0000FF"/>
          </w:rPr>
          <w:t>статьи 530</w:t>
        </w:r>
      </w:hyperlink>
      <w:r>
        <w:rPr>
          <w:rFonts w:ascii="Calibri" w:hAnsi="Calibri" w:cs="Calibri"/>
        </w:rPr>
        <w:t xml:space="preserve"> настоящего Кодекса и не установлено соглашением сторон.</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533. Права кредиторов при продаже предприятия</w:t>
      </w:r>
    </w:p>
    <w:p w:rsidR="00506406" w:rsidRDefault="00506406">
      <w:pPr>
        <w:spacing w:after="1" w:line="220" w:lineRule="atLeast"/>
      </w:pPr>
    </w:p>
    <w:p w:rsidR="00506406" w:rsidRDefault="00506406">
      <w:pPr>
        <w:spacing w:after="1" w:line="220" w:lineRule="atLeast"/>
        <w:ind w:firstLine="540"/>
        <w:jc w:val="both"/>
      </w:pPr>
      <w:bookmarkStart w:id="355" w:name="P4816"/>
      <w:bookmarkEnd w:id="355"/>
      <w:r>
        <w:rPr>
          <w:rFonts w:ascii="Calibri" w:hAnsi="Calibri" w:cs="Calibri"/>
        </w:rP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506406" w:rsidRDefault="00506406">
      <w:pPr>
        <w:spacing w:after="1" w:line="220" w:lineRule="atLeast"/>
        <w:ind w:firstLine="540"/>
        <w:jc w:val="both"/>
      </w:pPr>
      <w:bookmarkStart w:id="356" w:name="P4817"/>
      <w:bookmarkEnd w:id="356"/>
      <w:r>
        <w:rPr>
          <w:rFonts w:ascii="Calibri" w:hAnsi="Calibri" w:cs="Calibri"/>
        </w:rP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прекращения или досрочного исполнения обязательства и возмещения продавцом причиненных этим убытков.</w:t>
      </w:r>
    </w:p>
    <w:p w:rsidR="00506406" w:rsidRDefault="00506406">
      <w:pPr>
        <w:spacing w:after="1" w:line="220" w:lineRule="atLeast"/>
        <w:ind w:firstLine="540"/>
        <w:jc w:val="both"/>
      </w:pPr>
      <w:r>
        <w:rPr>
          <w:rFonts w:ascii="Calibri" w:hAnsi="Calibri" w:cs="Calibri"/>
        </w:rPr>
        <w:t xml:space="preserve">3. Кредитор, который не был уведомлен о продаже предприятия в порядке, предусмотренном </w:t>
      </w:r>
      <w:hyperlink w:anchor="P4816"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4817" w:history="1">
        <w:r>
          <w:rPr>
            <w:rFonts w:ascii="Calibri" w:hAnsi="Calibri" w:cs="Calibri"/>
            <w:color w:val="0000FF"/>
          </w:rPr>
          <w:t>пунктом 2</w:t>
        </w:r>
      </w:hyperlink>
      <w:r>
        <w:rPr>
          <w:rFonts w:ascii="Calibri" w:hAnsi="Calibri" w:cs="Calibri"/>
        </w:rPr>
        <w:t xml:space="preserve"> настоящей статьи, в течение года со дня, когда он узнал или должен был узнать о передаче предприятия продавцом покупателю.</w:t>
      </w:r>
    </w:p>
    <w:p w:rsidR="00506406" w:rsidRDefault="00506406">
      <w:pPr>
        <w:spacing w:after="1" w:line="220" w:lineRule="atLeast"/>
        <w:ind w:firstLine="540"/>
        <w:jc w:val="both"/>
      </w:pPr>
      <w:r>
        <w:rPr>
          <w:rFonts w:ascii="Calibri" w:hAnsi="Calibri" w:cs="Calibri"/>
        </w:rP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506406" w:rsidRDefault="00506406">
      <w:pPr>
        <w:spacing w:after="1" w:line="220" w:lineRule="atLeast"/>
      </w:pPr>
    </w:p>
    <w:p w:rsidR="00506406" w:rsidRDefault="00506406">
      <w:pPr>
        <w:spacing w:after="1" w:line="220" w:lineRule="atLeast"/>
        <w:ind w:firstLine="540"/>
        <w:jc w:val="both"/>
        <w:outlineLvl w:val="3"/>
      </w:pPr>
      <w:bookmarkStart w:id="357" w:name="P4821"/>
      <w:bookmarkEnd w:id="357"/>
      <w:r>
        <w:rPr>
          <w:rFonts w:ascii="Calibri" w:hAnsi="Calibri" w:cs="Calibri"/>
          <w:b/>
        </w:rPr>
        <w:t>Статья 534. Передача предприятия</w:t>
      </w:r>
    </w:p>
    <w:p w:rsidR="00506406" w:rsidRDefault="00506406">
      <w:pPr>
        <w:spacing w:after="1" w:line="220" w:lineRule="atLeast"/>
      </w:pPr>
    </w:p>
    <w:p w:rsidR="00506406" w:rsidRDefault="00506406">
      <w:pPr>
        <w:spacing w:after="1" w:line="220" w:lineRule="atLeast"/>
        <w:ind w:firstLine="540"/>
        <w:jc w:val="both"/>
      </w:pPr>
      <w:bookmarkStart w:id="358" w:name="P4823"/>
      <w:bookmarkEnd w:id="358"/>
      <w:r>
        <w:rPr>
          <w:rFonts w:ascii="Calibri" w:hAnsi="Calibri" w:cs="Calibri"/>
        </w:rP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506406" w:rsidRDefault="00506406">
      <w:pPr>
        <w:spacing w:after="1" w:line="220" w:lineRule="atLeast"/>
        <w:ind w:firstLine="540"/>
        <w:jc w:val="both"/>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506406" w:rsidRDefault="00506406">
      <w:pPr>
        <w:spacing w:after="1" w:line="220" w:lineRule="atLeast"/>
        <w:ind w:firstLine="540"/>
        <w:jc w:val="both"/>
      </w:pPr>
      <w:r>
        <w:rPr>
          <w:rFonts w:ascii="Calibri" w:hAnsi="Calibri" w:cs="Calibri"/>
        </w:rPr>
        <w:t>2. Предприятие считается переданным покупателю со дня подписания передаточного акта обеими сторонами.</w:t>
      </w:r>
    </w:p>
    <w:p w:rsidR="00506406" w:rsidRDefault="00506406">
      <w:pPr>
        <w:spacing w:after="1" w:line="220" w:lineRule="atLeast"/>
        <w:ind w:firstLine="540"/>
        <w:jc w:val="both"/>
      </w:pPr>
      <w:r>
        <w:rPr>
          <w:rFonts w:ascii="Calibri" w:hAnsi="Calibri" w:cs="Calibri"/>
        </w:rPr>
        <w:t>С этого момента на покупателя переходит риск случайной гибели или случайного повреждения имущества, переданного в составе предприятия.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535. Переход права собственности на предприятие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собственности на предприятие переходит к покупателю с момента государственной регистрации этого права.</w:t>
      </w:r>
    </w:p>
    <w:p w:rsidR="00506406" w:rsidRDefault="00506406">
      <w:pPr>
        <w:spacing w:after="1" w:line="220" w:lineRule="atLeast"/>
        <w:ind w:firstLine="540"/>
        <w:jc w:val="both"/>
      </w:pPr>
      <w:r>
        <w:rPr>
          <w:rFonts w:ascii="Calibri" w:hAnsi="Calibri" w:cs="Calibri"/>
        </w:rPr>
        <w:t>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4821" w:history="1">
        <w:r>
          <w:rPr>
            <w:rFonts w:ascii="Calibri" w:hAnsi="Calibri" w:cs="Calibri"/>
            <w:color w:val="0000FF"/>
          </w:rPr>
          <w:t>статья 534</w:t>
        </w:r>
      </w:hyperlink>
      <w:r>
        <w:rPr>
          <w:rFonts w:ascii="Calibri" w:hAnsi="Calibri" w:cs="Calibri"/>
        </w:rPr>
        <w:t>).</w:t>
      </w:r>
    </w:p>
    <w:p w:rsidR="00506406" w:rsidRDefault="00506406">
      <w:pPr>
        <w:spacing w:after="1" w:line="220" w:lineRule="atLeast"/>
        <w:ind w:firstLine="540"/>
        <w:jc w:val="both"/>
      </w:pPr>
      <w:r>
        <w:rPr>
          <w:rFonts w:ascii="Calibri" w:hAnsi="Calibri" w:cs="Calibri"/>
        </w:rP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536. Последствия передачи и принятия предприятия с недостатками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4086" w:history="1">
        <w:r>
          <w:rPr>
            <w:rFonts w:ascii="Calibri" w:hAnsi="Calibri" w:cs="Calibri"/>
            <w:color w:val="0000FF"/>
          </w:rPr>
          <w:t>статьями 430</w:t>
        </w:r>
      </w:hyperlink>
      <w:r>
        <w:rPr>
          <w:rFonts w:ascii="Calibri" w:hAnsi="Calibri" w:cs="Calibri"/>
        </w:rPr>
        <w:t xml:space="preserve"> - </w:t>
      </w:r>
      <w:hyperlink w:anchor="P4097" w:history="1">
        <w:r>
          <w:rPr>
            <w:rFonts w:ascii="Calibri" w:hAnsi="Calibri" w:cs="Calibri"/>
            <w:color w:val="0000FF"/>
          </w:rPr>
          <w:t>432</w:t>
        </w:r>
      </w:hyperlink>
      <w:r>
        <w:rPr>
          <w:rFonts w:ascii="Calibri" w:hAnsi="Calibri" w:cs="Calibri"/>
        </w:rPr>
        <w:t xml:space="preserve">, </w:t>
      </w:r>
      <w:hyperlink w:anchor="P4118" w:history="1">
        <w:r>
          <w:rPr>
            <w:rFonts w:ascii="Calibri" w:hAnsi="Calibri" w:cs="Calibri"/>
            <w:color w:val="0000FF"/>
          </w:rPr>
          <w:t>436</w:t>
        </w:r>
      </w:hyperlink>
      <w:r>
        <w:rPr>
          <w:rFonts w:ascii="Calibri" w:hAnsi="Calibri" w:cs="Calibri"/>
        </w:rPr>
        <w:t xml:space="preserve">, </w:t>
      </w:r>
      <w:hyperlink w:anchor="P4142" w:history="1">
        <w:r>
          <w:rPr>
            <w:rFonts w:ascii="Calibri" w:hAnsi="Calibri" w:cs="Calibri"/>
            <w:color w:val="0000FF"/>
          </w:rPr>
          <w:t>439</w:t>
        </w:r>
      </w:hyperlink>
      <w:r>
        <w:rPr>
          <w:rFonts w:ascii="Calibri" w:hAnsi="Calibri" w:cs="Calibri"/>
        </w:rPr>
        <w:t xml:space="preserve">, </w:t>
      </w:r>
      <w:hyperlink w:anchor="P4194" w:history="1">
        <w:r>
          <w:rPr>
            <w:rFonts w:ascii="Calibri" w:hAnsi="Calibri" w:cs="Calibri"/>
            <w:color w:val="0000FF"/>
          </w:rPr>
          <w:t>445</w:t>
        </w:r>
      </w:hyperlink>
      <w:r>
        <w:rPr>
          <w:rFonts w:ascii="Calibri" w:hAnsi="Calibri" w:cs="Calibri"/>
        </w:rPr>
        <w:t xml:space="preserve">, </w:t>
      </w:r>
      <w:hyperlink w:anchor="P4235" w:history="1">
        <w:r>
          <w:rPr>
            <w:rFonts w:ascii="Calibri" w:hAnsi="Calibri" w:cs="Calibri"/>
            <w:color w:val="0000FF"/>
          </w:rPr>
          <w:t>449</w:t>
        </w:r>
      </w:hyperlink>
      <w:r>
        <w:rPr>
          <w:rFonts w:ascii="Calibri" w:hAnsi="Calibri" w:cs="Calibri"/>
        </w:rPr>
        <w:t xml:space="preserve"> настоящего Кодекса, если иное не вытекает из договора и не предусмотрено </w:t>
      </w:r>
      <w:hyperlink w:anchor="P4837" w:history="1">
        <w:r>
          <w:rPr>
            <w:rFonts w:ascii="Calibri" w:hAnsi="Calibri" w:cs="Calibri"/>
            <w:color w:val="0000FF"/>
          </w:rPr>
          <w:t>пунктами 2</w:t>
        </w:r>
      </w:hyperlink>
      <w:r>
        <w:rPr>
          <w:rFonts w:ascii="Calibri" w:hAnsi="Calibri" w:cs="Calibri"/>
        </w:rPr>
        <w:t xml:space="preserve"> - </w:t>
      </w:r>
      <w:hyperlink w:anchor="P4839" w:history="1">
        <w:r>
          <w:rPr>
            <w:rFonts w:ascii="Calibri" w:hAnsi="Calibri" w:cs="Calibri"/>
            <w:color w:val="0000FF"/>
          </w:rPr>
          <w:t>4</w:t>
        </w:r>
      </w:hyperlink>
      <w:r>
        <w:rPr>
          <w:rFonts w:ascii="Calibri" w:hAnsi="Calibri" w:cs="Calibri"/>
        </w:rPr>
        <w:t xml:space="preserve"> настоящей статьи.</w:t>
      </w:r>
    </w:p>
    <w:p w:rsidR="00506406" w:rsidRDefault="00506406">
      <w:pPr>
        <w:spacing w:after="1" w:line="220" w:lineRule="atLeast"/>
        <w:ind w:firstLine="540"/>
        <w:jc w:val="both"/>
      </w:pPr>
      <w:bookmarkStart w:id="359" w:name="P4837"/>
      <w:bookmarkEnd w:id="359"/>
      <w:r>
        <w:rPr>
          <w:rFonts w:ascii="Calibri" w:hAnsi="Calibri" w:cs="Calibri"/>
        </w:rPr>
        <w:t>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4823" w:history="1">
        <w:r>
          <w:rPr>
            <w:rFonts w:ascii="Calibri" w:hAnsi="Calibri" w:cs="Calibri"/>
            <w:color w:val="0000FF"/>
          </w:rPr>
          <w:t>пункт 1 статьи 534</w:t>
        </w:r>
      </w:hyperlink>
      <w:r>
        <w:rPr>
          <w:rFonts w:ascii="Calibri" w:hAnsi="Calibri" w:cs="Calibri"/>
        </w:rP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506406" w:rsidRDefault="00506406">
      <w:pPr>
        <w:spacing w:after="1" w:line="220" w:lineRule="atLeast"/>
        <w:ind w:firstLine="540"/>
        <w:jc w:val="both"/>
      </w:pPr>
      <w:r>
        <w:rPr>
          <w:rFonts w:ascii="Calibri" w:hAnsi="Calibri" w:cs="Calibri"/>
        </w:rP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506406" w:rsidRDefault="00506406">
      <w:pPr>
        <w:spacing w:after="1" w:line="220" w:lineRule="atLeast"/>
        <w:ind w:firstLine="540"/>
        <w:jc w:val="both"/>
      </w:pPr>
      <w:bookmarkStart w:id="360" w:name="P4839"/>
      <w:bookmarkEnd w:id="360"/>
      <w:r>
        <w:rPr>
          <w:rFonts w:ascii="Calibri" w:hAnsi="Calibri" w:cs="Calibri"/>
        </w:rP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506406" w:rsidRDefault="00506406">
      <w:pPr>
        <w:spacing w:after="1" w:line="220" w:lineRule="atLeast"/>
        <w:ind w:firstLine="540"/>
        <w:jc w:val="both"/>
      </w:pPr>
      <w:r>
        <w:rPr>
          <w:rFonts w:ascii="Calibri" w:hAnsi="Calibri" w:cs="Calibri"/>
        </w:rP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непригодно для целей, названных в договоре продажи, и эти недостатки не устранены продавцом на условиях, в порядке и сроки, которые установлены в соответствии с законодательством или договором, либо устранение таких недостатков невозможно.</w:t>
      </w:r>
    </w:p>
    <w:p w:rsidR="00506406" w:rsidRDefault="00506406">
      <w:pPr>
        <w:spacing w:after="1" w:line="220" w:lineRule="atLeast"/>
      </w:pPr>
    </w:p>
    <w:p w:rsidR="00506406" w:rsidRDefault="00506406">
      <w:pPr>
        <w:spacing w:after="1" w:line="220" w:lineRule="atLeast"/>
        <w:ind w:firstLine="540"/>
        <w:jc w:val="both"/>
        <w:outlineLvl w:val="3"/>
      </w:pPr>
      <w:bookmarkStart w:id="361" w:name="P4842"/>
      <w:bookmarkEnd w:id="361"/>
      <w:r>
        <w:rPr>
          <w:rFonts w:ascii="Calibri" w:hAnsi="Calibri" w:cs="Calibri"/>
          <w:b/>
        </w:rPr>
        <w:t>Статья 537. Применение к договору продажи предприятия правил о последствиях недействительности сделок и об изменении или расторжении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Правила настоящего Кодекса и иных актов законодательства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законодательством интересы кредиторов продавца и покупателя, других лиц и не противоречат государственным и общественным интересам.</w:t>
      </w:r>
    </w:p>
    <w:p w:rsidR="00506406" w:rsidRDefault="00506406">
      <w:pPr>
        <w:spacing w:after="1" w:line="220" w:lineRule="atLeast"/>
        <w:ind w:firstLine="540"/>
        <w:jc w:val="both"/>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С 7 декабря 2011 года запрещается заключение договоров мены, предусматривающих передачу акций открытого акционерного общества Республики Беларусь, допущенных к обращению в торговой системе открытого акционерного общества "Белорусская валютно-фондовая биржа" (</w:t>
      </w:r>
      <w:hyperlink r:id="rId822" w:history="1">
        <w:r>
          <w:rPr>
            <w:rFonts w:ascii="Calibri" w:hAnsi="Calibri" w:cs="Calibri"/>
            <w:color w:val="0000FF"/>
          </w:rPr>
          <w:t>Указ</w:t>
        </w:r>
      </w:hyperlink>
      <w:r>
        <w:rPr>
          <w:rFonts w:ascii="Calibri" w:hAnsi="Calibri" w:cs="Calibri"/>
          <w:color w:val="0A2666"/>
        </w:rPr>
        <w:t xml:space="preserve"> Президента Республики Беларусь от 28.04.2006 N 277).</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Особенности заключения договоров мены, предусматривающих передачу акций закрытого акционерного общества Республики Беларусь, установлены </w:t>
      </w:r>
      <w:hyperlink r:id="rId823" w:history="1">
        <w:r>
          <w:rPr>
            <w:rFonts w:ascii="Calibri" w:hAnsi="Calibri" w:cs="Calibri"/>
            <w:color w:val="0000FF"/>
          </w:rPr>
          <w:t>Указом</w:t>
        </w:r>
      </w:hyperlink>
      <w:r>
        <w:rPr>
          <w:rFonts w:ascii="Calibri" w:hAnsi="Calibri" w:cs="Calibri"/>
          <w:color w:val="0A2666"/>
        </w:rPr>
        <w:t xml:space="preserve"> Президента Республики Беларусь от 28.04.2006 N 277.</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заключения договоров мены при оптовой торговле алкогольной, непищевой спиртосодержащей продукцией и непищевым этиловым спиртом, см. </w:t>
      </w:r>
      <w:hyperlink r:id="rId824" w:history="1">
        <w:r>
          <w:rPr>
            <w:rFonts w:ascii="Calibri" w:hAnsi="Calibri" w:cs="Calibri"/>
            <w:color w:val="0000FF"/>
          </w:rPr>
          <w:t>Закон</w:t>
        </w:r>
      </w:hyperlink>
      <w:r>
        <w:rPr>
          <w:rFonts w:ascii="Calibri" w:hAnsi="Calibri" w:cs="Calibri"/>
          <w:color w:val="0A2666"/>
        </w:rPr>
        <w:t xml:space="preserve"> Республики Беларусь от 27.08.2008 N 429-З.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lastRenderedPageBreak/>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Согласно </w:t>
      </w:r>
      <w:hyperlink r:id="rId825" w:history="1">
        <w:r>
          <w:rPr>
            <w:rFonts w:ascii="Calibri" w:hAnsi="Calibri" w:cs="Calibri"/>
            <w:color w:val="0000FF"/>
          </w:rPr>
          <w:t>Декрету</w:t>
        </w:r>
      </w:hyperlink>
      <w:r>
        <w:rPr>
          <w:rFonts w:ascii="Calibri" w:hAnsi="Calibri" w:cs="Calibri"/>
          <w:color w:val="0A2666"/>
        </w:rPr>
        <w:t xml:space="preserve"> Президента Республики Беларусь 17.12.2002 N 28 в отношении табачного сырья и табачных изделий запрещаются сделки, предусматривающие мену, за исключением сделок мены, которые осуществляются производителями данных изделий в счет оплаты поставок сырья по согласованию с Белорусским государственным концерном пищевой промышленности "Белгоспищепром".</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r>
        <w:rPr>
          <w:rFonts w:ascii="Calibri" w:hAnsi="Calibri" w:cs="Calibri"/>
          <w:b/>
        </w:rPr>
        <w:t>ГЛАВА 31</w:t>
      </w:r>
    </w:p>
    <w:p w:rsidR="00506406" w:rsidRDefault="00506406">
      <w:pPr>
        <w:spacing w:after="1" w:line="220" w:lineRule="atLeast"/>
        <w:jc w:val="center"/>
      </w:pPr>
      <w:r>
        <w:rPr>
          <w:rFonts w:ascii="Calibri" w:hAnsi="Calibri" w:cs="Calibri"/>
          <w:b/>
        </w:rPr>
        <w:t>МЕНА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826" w:history="1">
        <w:r>
          <w:rPr>
            <w:rFonts w:ascii="Calibri" w:hAnsi="Calibri" w:cs="Calibri"/>
            <w:color w:val="0000FF"/>
          </w:rPr>
          <w:t>Путеводитель</w:t>
        </w:r>
      </w:hyperlink>
      <w:r>
        <w:rPr>
          <w:rFonts w:ascii="Calibri" w:hAnsi="Calibri" w:cs="Calibri"/>
          <w:color w:val="0A2666"/>
        </w:rPr>
        <w:t xml:space="preserve"> "Мена.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538. Договор мены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мены каждая из сторон обязуется передать в собственность другой стороны один товар в обмен на другой.</w:t>
      </w:r>
    </w:p>
    <w:p w:rsidR="00506406" w:rsidRDefault="00506406">
      <w:pPr>
        <w:spacing w:after="1" w:line="220" w:lineRule="atLeast"/>
        <w:ind w:firstLine="540"/>
        <w:jc w:val="both"/>
      </w:pPr>
      <w:r>
        <w:rPr>
          <w:rFonts w:ascii="Calibri" w:hAnsi="Calibri" w:cs="Calibri"/>
        </w:rPr>
        <w:t>2. К договору мены применяются соответственно правила о купле-продаже (</w:t>
      </w:r>
      <w:hyperlink w:anchor="P4038" w:history="1">
        <w:r>
          <w:rPr>
            <w:rFonts w:ascii="Calibri" w:hAnsi="Calibri" w:cs="Calibri"/>
            <w:color w:val="0000FF"/>
          </w:rPr>
          <w:t>глава 30</w:t>
        </w:r>
      </w:hyperlink>
      <w:r>
        <w:rPr>
          <w:rFonts w:ascii="Calibri" w:hAnsi="Calibri" w:cs="Calibri"/>
        </w:rP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 xml:space="preserve">Статья 539. </w:t>
      </w:r>
      <w:hyperlink r:id="rId827" w:history="1">
        <w:r>
          <w:rPr>
            <w:rFonts w:ascii="Calibri" w:hAnsi="Calibri" w:cs="Calibri"/>
            <w:b/>
            <w:color w:val="0000FF"/>
          </w:rPr>
          <w:t>Цены</w:t>
        </w:r>
      </w:hyperlink>
      <w:r>
        <w:rPr>
          <w:rFonts w:ascii="Calibri" w:hAnsi="Calibri" w:cs="Calibri"/>
          <w:b/>
        </w:rPr>
        <w:t xml:space="preserve"> и расходы по договору мены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506406" w:rsidRDefault="00506406">
      <w:pPr>
        <w:spacing w:after="1" w:line="220" w:lineRule="atLeast"/>
        <w:ind w:firstLine="540"/>
        <w:jc w:val="both"/>
      </w:pPr>
      <w:r>
        <w:rPr>
          <w:rFonts w:ascii="Calibri" w:hAnsi="Calibri" w:cs="Calibri"/>
        </w:rP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540. Встречное исполнение обязательства передать товар по договору мены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w:anchor="P3034" w:history="1">
        <w:r>
          <w:rPr>
            <w:rFonts w:ascii="Calibri" w:hAnsi="Calibri" w:cs="Calibri"/>
            <w:color w:val="0000FF"/>
          </w:rPr>
          <w:t>статья 309</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541. Переход права собственности на обмениваемые товары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законодательством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542. Ответственность за изъятие товара, приобретенного по договору мены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Сторона, у которой третьим лицом изъят товар, приобретенный по договору мены, вправе при наличии оснований, предусмотренных </w:t>
      </w:r>
      <w:hyperlink w:anchor="P4092" w:history="1">
        <w:r>
          <w:rPr>
            <w:rFonts w:ascii="Calibri" w:hAnsi="Calibri" w:cs="Calibri"/>
            <w:color w:val="0000FF"/>
          </w:rPr>
          <w:t>статьей 431</w:t>
        </w:r>
      </w:hyperlink>
      <w:r>
        <w:rPr>
          <w:rFonts w:ascii="Calibri" w:hAnsi="Calibri" w:cs="Calibri"/>
        </w:rPr>
        <w:t xml:space="preserve"> настоящего Кодекса, потребовать от другой стороны возврата товара, полученного последней в обмен, и (или) возмещения убытков.</w:t>
      </w:r>
    </w:p>
    <w:p w:rsidR="00506406" w:rsidRDefault="00506406">
      <w:pPr>
        <w:spacing w:after="1" w:line="220" w:lineRule="atLeast"/>
        <w:ind w:firstLine="540"/>
        <w:jc w:val="both"/>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Дарение акций юридических лиц Республики Беларусь может осуществляться только Республике Беларусь (ее административно-территориальным единицам) либо лицам, являющимся по отношению к дарителю родителями, детьми, усыновителями, усыновленными, супругом (супругой), родителями супруга (супруги), родными братьями и сестрами, внуками, бабкой, дедом (</w:t>
      </w:r>
      <w:hyperlink r:id="rId828" w:history="1">
        <w:r>
          <w:rPr>
            <w:rFonts w:ascii="Calibri" w:hAnsi="Calibri" w:cs="Calibri"/>
            <w:color w:val="0000FF"/>
          </w:rPr>
          <w:t>Указ</w:t>
        </w:r>
      </w:hyperlink>
      <w:r>
        <w:rPr>
          <w:rFonts w:ascii="Calibri" w:hAnsi="Calibri" w:cs="Calibri"/>
          <w:color w:val="0A2666"/>
        </w:rPr>
        <w:t xml:space="preserve"> Президента Республики Беларусь от 28.04.2006 N 277).</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bookmarkStart w:id="362" w:name="P4892"/>
      <w:bookmarkEnd w:id="362"/>
      <w:r>
        <w:rPr>
          <w:rFonts w:ascii="Calibri" w:hAnsi="Calibri" w:cs="Calibri"/>
          <w:b/>
        </w:rPr>
        <w:t>ГЛАВА 32</w:t>
      </w:r>
    </w:p>
    <w:p w:rsidR="00506406" w:rsidRDefault="00506406">
      <w:pPr>
        <w:spacing w:after="1" w:line="220" w:lineRule="atLeast"/>
        <w:jc w:val="center"/>
      </w:pPr>
      <w:r>
        <w:rPr>
          <w:rFonts w:ascii="Calibri" w:hAnsi="Calibri" w:cs="Calibri"/>
          <w:b/>
        </w:rPr>
        <w:t>ДАРЕНИЕ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543. Договор дарения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506406" w:rsidRDefault="00506406">
      <w:pPr>
        <w:spacing w:after="1" w:line="220" w:lineRule="atLeast"/>
        <w:ind w:firstLine="540"/>
        <w:jc w:val="both"/>
      </w:pPr>
      <w:r>
        <w:rPr>
          <w:rFonts w:ascii="Calibri" w:hAnsi="Calibri" w:cs="Calibri"/>
        </w:rP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w:anchor="P1949" w:history="1">
        <w:r>
          <w:rPr>
            <w:rFonts w:ascii="Calibri" w:hAnsi="Calibri" w:cs="Calibri"/>
            <w:color w:val="0000FF"/>
          </w:rPr>
          <w:t>пунктом 2 статьи 171</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4920" w:history="1">
        <w:r>
          <w:rPr>
            <w:rFonts w:ascii="Calibri" w:hAnsi="Calibri" w:cs="Calibri"/>
            <w:color w:val="0000FF"/>
          </w:rPr>
          <w:t>пункт 2 статьи 545</w:t>
        </w:r>
      </w:hyperlink>
      <w:r>
        <w:rPr>
          <w:rFonts w:ascii="Calibri" w:hAnsi="Calibri" w:cs="Calibri"/>
        </w:rPr>
        <w:t>)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506406" w:rsidRDefault="00506406">
      <w:pPr>
        <w:spacing w:after="1" w:line="220" w:lineRule="atLeast"/>
        <w:ind w:firstLine="540"/>
        <w:jc w:val="both"/>
      </w:pPr>
      <w:r>
        <w:rPr>
          <w:rFonts w:ascii="Calibri" w:hAnsi="Calibri" w:cs="Calibri"/>
        </w:rPr>
        <w:t>Обещание подарить все свое имущество или часть своего имущества без указания на конкретный предмет дарения в виде вещи, права или освобождения от обязанности ничтожно.</w:t>
      </w:r>
    </w:p>
    <w:p w:rsidR="00506406" w:rsidRDefault="00506406">
      <w:pPr>
        <w:spacing w:after="1" w:line="220" w:lineRule="atLeast"/>
        <w:ind w:firstLine="540"/>
        <w:jc w:val="both"/>
      </w:pPr>
      <w:r>
        <w:rPr>
          <w:rFonts w:ascii="Calibri" w:hAnsi="Calibri" w:cs="Calibri"/>
        </w:rPr>
        <w:t>3. Договор, предусматривающий передачу дара одаряемому после смерти дарителя, ничтожен.</w:t>
      </w:r>
    </w:p>
    <w:p w:rsidR="00506406" w:rsidRDefault="00506406">
      <w:pPr>
        <w:spacing w:after="1" w:line="220" w:lineRule="atLeast"/>
        <w:ind w:firstLine="540"/>
        <w:jc w:val="both"/>
      </w:pPr>
      <w:r>
        <w:rPr>
          <w:rFonts w:ascii="Calibri" w:hAnsi="Calibri" w:cs="Calibri"/>
        </w:rPr>
        <w:t xml:space="preserve">К такого рода дарению применяются правила гражданского </w:t>
      </w:r>
      <w:hyperlink w:anchor="P8713" w:history="1">
        <w:r>
          <w:rPr>
            <w:rFonts w:ascii="Calibri" w:hAnsi="Calibri" w:cs="Calibri"/>
            <w:color w:val="0000FF"/>
          </w:rPr>
          <w:t>законодательства</w:t>
        </w:r>
      </w:hyperlink>
      <w:r>
        <w:rPr>
          <w:rFonts w:ascii="Calibri" w:hAnsi="Calibri" w:cs="Calibri"/>
        </w:rPr>
        <w:t xml:space="preserve"> о наследовании.</w:t>
      </w:r>
    </w:p>
    <w:p w:rsidR="00506406" w:rsidRDefault="00506406">
      <w:pPr>
        <w:spacing w:after="1" w:line="220" w:lineRule="atLeast"/>
        <w:ind w:firstLine="540"/>
        <w:jc w:val="both"/>
      </w:pPr>
      <w:r>
        <w:rPr>
          <w:rFonts w:ascii="Calibri" w:hAnsi="Calibri" w:cs="Calibri"/>
        </w:rPr>
        <w:t>4. Существенным условием договора дарения жилого дома, квартиры, части жилого дома или квартиры, в которых проживают лица, сохраняющие в соответствии с законодательными актами право пользования этим жилым помещением после перехода права собственности на него, является перечень этих лиц с указанием их прав на пользование передаваемым в дар жилым помещением.</w:t>
      </w:r>
    </w:p>
    <w:p w:rsidR="00506406" w:rsidRDefault="00506406">
      <w:pPr>
        <w:spacing w:after="1" w:line="220" w:lineRule="atLeast"/>
        <w:jc w:val="both"/>
      </w:pPr>
      <w:r>
        <w:rPr>
          <w:rFonts w:ascii="Calibri" w:hAnsi="Calibri" w:cs="Calibri"/>
        </w:rPr>
        <w:t xml:space="preserve">(п. 4 статьи 543 введен </w:t>
      </w:r>
      <w:hyperlink r:id="rId829"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544. Отказ одаряемого принять дар</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Одаряемый вправе в любое время до передачи ему дара от него отказаться. В этом случае договор дарения считается расторгнутым.</w:t>
      </w:r>
    </w:p>
    <w:p w:rsidR="00506406" w:rsidRDefault="00506406">
      <w:pPr>
        <w:spacing w:after="1" w:line="220" w:lineRule="atLeast"/>
        <w:ind w:firstLine="540"/>
        <w:jc w:val="both"/>
      </w:pPr>
      <w:r>
        <w:rPr>
          <w:rFonts w:ascii="Calibri" w:hAnsi="Calibri" w:cs="Calibri"/>
        </w:rPr>
        <w:t>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4925" w:history="1">
        <w:r>
          <w:rPr>
            <w:rFonts w:ascii="Calibri" w:hAnsi="Calibri" w:cs="Calibri"/>
            <w:color w:val="0000FF"/>
          </w:rPr>
          <w:t>пункт 3 статьи 545</w:t>
        </w:r>
      </w:hyperlink>
      <w:r>
        <w:rPr>
          <w:rFonts w:ascii="Calibri" w:hAnsi="Calibri" w:cs="Calibri"/>
        </w:rPr>
        <w:t>), отказ от принятия дара также подлежит государственной регистрации.</w:t>
      </w:r>
    </w:p>
    <w:p w:rsidR="00506406" w:rsidRDefault="00506406">
      <w:pPr>
        <w:spacing w:after="1" w:line="220" w:lineRule="atLeast"/>
        <w:ind w:firstLine="540"/>
        <w:jc w:val="both"/>
      </w:pPr>
      <w:r>
        <w:rPr>
          <w:rFonts w:ascii="Calibri" w:hAnsi="Calibri" w:cs="Calibri"/>
        </w:rP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830" w:history="1">
        <w:r>
          <w:rPr>
            <w:rFonts w:ascii="Calibri" w:hAnsi="Calibri" w:cs="Calibri"/>
            <w:color w:val="0000FF"/>
          </w:rPr>
          <w:t>Путеводитель</w:t>
        </w:r>
      </w:hyperlink>
      <w:r>
        <w:rPr>
          <w:rFonts w:ascii="Calibri" w:hAnsi="Calibri" w:cs="Calibri"/>
          <w:color w:val="0A2666"/>
        </w:rPr>
        <w:t xml:space="preserve"> "Дарение.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545. Форма договора дарения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1. Дарение, сопровождаемое передачей дара одаряемому, может быть совершено устно, за исключением случаев, предусмотренных </w:t>
      </w:r>
      <w:hyperlink w:anchor="P4920" w:history="1">
        <w:r>
          <w:rPr>
            <w:rFonts w:ascii="Calibri" w:hAnsi="Calibri" w:cs="Calibri"/>
            <w:color w:val="0000FF"/>
          </w:rPr>
          <w:t>пунктами 2</w:t>
        </w:r>
      </w:hyperlink>
      <w:r>
        <w:rPr>
          <w:rFonts w:ascii="Calibri" w:hAnsi="Calibri" w:cs="Calibri"/>
        </w:rPr>
        <w:t xml:space="preserve"> и </w:t>
      </w:r>
      <w:hyperlink w:anchor="P4925" w:history="1">
        <w:r>
          <w:rPr>
            <w:rFonts w:ascii="Calibri" w:hAnsi="Calibri" w:cs="Calibri"/>
            <w:color w:val="0000FF"/>
          </w:rPr>
          <w:t>3</w:t>
        </w:r>
      </w:hyperlink>
      <w:r>
        <w:rPr>
          <w:rFonts w:ascii="Calibri" w:hAnsi="Calibri" w:cs="Calibri"/>
        </w:rPr>
        <w:t xml:space="preserve"> настоящей статьи.</w:t>
      </w:r>
    </w:p>
    <w:p w:rsidR="00506406" w:rsidRDefault="00506406">
      <w:pPr>
        <w:spacing w:after="1" w:line="220" w:lineRule="atLeast"/>
        <w:ind w:firstLine="540"/>
        <w:jc w:val="both"/>
      </w:pPr>
      <w:r>
        <w:rPr>
          <w:rFonts w:ascii="Calibri" w:hAnsi="Calibri" w:cs="Calibri"/>
        </w:rP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506406" w:rsidRDefault="00506406">
      <w:pPr>
        <w:spacing w:after="1" w:line="220" w:lineRule="atLeast"/>
        <w:ind w:firstLine="540"/>
        <w:jc w:val="both"/>
      </w:pPr>
      <w:bookmarkStart w:id="363" w:name="P4920"/>
      <w:bookmarkEnd w:id="363"/>
      <w:r>
        <w:rPr>
          <w:rFonts w:ascii="Calibri" w:hAnsi="Calibri" w:cs="Calibri"/>
        </w:rPr>
        <w:t>2. Договор дарения движимого имущества должен быть совершен в письменной форме в случаях, когда:</w:t>
      </w:r>
    </w:p>
    <w:p w:rsidR="00506406" w:rsidRDefault="00506406">
      <w:pPr>
        <w:spacing w:after="1" w:line="220" w:lineRule="atLeast"/>
        <w:ind w:firstLine="540"/>
        <w:jc w:val="both"/>
      </w:pPr>
      <w:r>
        <w:rPr>
          <w:rFonts w:ascii="Calibri" w:hAnsi="Calibri" w:cs="Calibri"/>
        </w:rPr>
        <w:t xml:space="preserve">1) дарителем является юридическое лицо и стоимость дара превышает более чем в пять раз установленный законодательством </w:t>
      </w:r>
      <w:hyperlink r:id="rId831" w:history="1">
        <w:r>
          <w:rPr>
            <w:rFonts w:ascii="Calibri" w:hAnsi="Calibri" w:cs="Calibri"/>
            <w:color w:val="0000FF"/>
          </w:rPr>
          <w:t>размер</w:t>
        </w:r>
      </w:hyperlink>
      <w:r>
        <w:rPr>
          <w:rFonts w:ascii="Calibri" w:hAnsi="Calibri" w:cs="Calibri"/>
        </w:rPr>
        <w:t xml:space="preserve"> базовой величины;</w:t>
      </w:r>
    </w:p>
    <w:p w:rsidR="00506406" w:rsidRDefault="00506406">
      <w:pPr>
        <w:spacing w:after="1" w:line="220" w:lineRule="atLeast"/>
        <w:jc w:val="both"/>
      </w:pPr>
      <w:r>
        <w:rPr>
          <w:rFonts w:ascii="Calibri" w:hAnsi="Calibri" w:cs="Calibri"/>
        </w:rPr>
        <w:t xml:space="preserve">(в ред. </w:t>
      </w:r>
      <w:hyperlink r:id="rId832"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2) договор содержит обещание дарения в будущем.</w:t>
      </w:r>
    </w:p>
    <w:p w:rsidR="00506406" w:rsidRDefault="00506406">
      <w:pPr>
        <w:spacing w:after="1" w:line="220" w:lineRule="atLeast"/>
        <w:ind w:firstLine="540"/>
        <w:jc w:val="both"/>
      </w:pPr>
      <w:r>
        <w:rPr>
          <w:rFonts w:ascii="Calibri" w:hAnsi="Calibri" w:cs="Calibri"/>
        </w:rPr>
        <w:t>В случаях, предусмотренных в настоящем пункте, договор дарения, совершенный устно, ничтожен.</w:t>
      </w:r>
    </w:p>
    <w:p w:rsidR="00506406" w:rsidRDefault="00506406">
      <w:pPr>
        <w:spacing w:after="1" w:line="220" w:lineRule="atLeast"/>
        <w:ind w:firstLine="540"/>
        <w:jc w:val="both"/>
      </w:pPr>
      <w:bookmarkStart w:id="364" w:name="P4925"/>
      <w:bookmarkEnd w:id="364"/>
      <w:r>
        <w:rPr>
          <w:rFonts w:ascii="Calibri" w:hAnsi="Calibri" w:cs="Calibri"/>
        </w:rPr>
        <w:t>3. Договор дарения недвижимого имущества подлежит государственной регистрации.</w:t>
      </w:r>
    </w:p>
    <w:p w:rsidR="00506406" w:rsidRDefault="00506406">
      <w:pPr>
        <w:spacing w:after="1" w:line="220" w:lineRule="atLeast"/>
      </w:pPr>
    </w:p>
    <w:p w:rsidR="00506406" w:rsidRDefault="00506406">
      <w:pPr>
        <w:spacing w:after="1" w:line="220" w:lineRule="atLeast"/>
        <w:ind w:firstLine="540"/>
        <w:jc w:val="both"/>
        <w:outlineLvl w:val="2"/>
      </w:pPr>
      <w:bookmarkStart w:id="365" w:name="P4927"/>
      <w:bookmarkEnd w:id="365"/>
      <w:r>
        <w:rPr>
          <w:rFonts w:ascii="Calibri" w:hAnsi="Calibri" w:cs="Calibri"/>
          <w:b/>
        </w:rPr>
        <w:t>Статья 546. Запрещение дарения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Не допускается дарение, за исключением обычных подарков, стоимость которых не превышает установленного законодательством пятикратного </w:t>
      </w:r>
      <w:hyperlink r:id="rId833" w:history="1">
        <w:r>
          <w:rPr>
            <w:rFonts w:ascii="Calibri" w:hAnsi="Calibri" w:cs="Calibri"/>
            <w:color w:val="0000FF"/>
          </w:rPr>
          <w:t>размера</w:t>
        </w:r>
      </w:hyperlink>
      <w:r>
        <w:rPr>
          <w:rFonts w:ascii="Calibri" w:hAnsi="Calibri" w:cs="Calibri"/>
        </w:rPr>
        <w:t xml:space="preserve"> базовой величины:</w:t>
      </w:r>
    </w:p>
    <w:p w:rsidR="00506406" w:rsidRDefault="00506406">
      <w:pPr>
        <w:spacing w:after="1" w:line="220" w:lineRule="atLeast"/>
        <w:jc w:val="both"/>
      </w:pPr>
      <w:r>
        <w:rPr>
          <w:rFonts w:ascii="Calibri" w:hAnsi="Calibri" w:cs="Calibri"/>
        </w:rPr>
        <w:t xml:space="preserve">(в ред. </w:t>
      </w:r>
      <w:hyperlink r:id="rId834"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1) от имени малолетних и граждан, признанных недееспособными, - их законными представителями;</w:t>
      </w:r>
    </w:p>
    <w:p w:rsidR="00506406" w:rsidRDefault="00506406">
      <w:pPr>
        <w:spacing w:after="1" w:line="220" w:lineRule="atLeast"/>
        <w:ind w:firstLine="540"/>
        <w:jc w:val="both"/>
      </w:pPr>
      <w:r>
        <w:rPr>
          <w:rFonts w:ascii="Calibri" w:hAnsi="Calibri" w:cs="Calibri"/>
        </w:rPr>
        <w:t>2) работникам организаций здравоохранения, учреждений образования, учреждений социального обслуживания, иных аналогичных организаций - гражданами, находящимися в них на лечении, содержании, получающими в них образование, супругами и родственниками этих граждан;</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835" w:history="1">
        <w:r>
          <w:rPr>
            <w:rFonts w:ascii="Calibri" w:hAnsi="Calibri" w:cs="Calibri"/>
            <w:color w:val="0000FF"/>
          </w:rPr>
          <w:t>N 388-З</w:t>
        </w:r>
      </w:hyperlink>
      <w:r>
        <w:rPr>
          <w:rFonts w:ascii="Calibri" w:hAnsi="Calibri" w:cs="Calibri"/>
        </w:rPr>
        <w:t xml:space="preserve">, от 11.07.2014 </w:t>
      </w:r>
      <w:hyperlink r:id="rId836"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3) исключен;</w:t>
      </w:r>
    </w:p>
    <w:p w:rsidR="00506406" w:rsidRDefault="00506406">
      <w:pPr>
        <w:spacing w:after="1" w:line="220" w:lineRule="atLeast"/>
        <w:jc w:val="both"/>
      </w:pPr>
      <w:r>
        <w:rPr>
          <w:rFonts w:ascii="Calibri" w:hAnsi="Calibri" w:cs="Calibri"/>
        </w:rPr>
        <w:t xml:space="preserve">(пп. 3 исключен. - </w:t>
      </w:r>
      <w:hyperlink r:id="rId837" w:history="1">
        <w:r>
          <w:rPr>
            <w:rFonts w:ascii="Calibri" w:hAnsi="Calibri" w:cs="Calibri"/>
            <w:color w:val="0000FF"/>
          </w:rPr>
          <w:t>Закон</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4) в отношениях между коммерческими организациями.</w:t>
      </w:r>
    </w:p>
    <w:p w:rsidR="00506406" w:rsidRDefault="00506406">
      <w:pPr>
        <w:spacing w:after="1" w:line="220" w:lineRule="atLeast"/>
        <w:ind w:firstLine="540"/>
        <w:jc w:val="both"/>
      </w:pPr>
      <w:r>
        <w:rPr>
          <w:rFonts w:ascii="Calibri" w:hAnsi="Calibri" w:cs="Calibri"/>
        </w:rPr>
        <w:t xml:space="preserve">Законодательными </w:t>
      </w:r>
      <w:hyperlink r:id="rId838" w:history="1">
        <w:r>
          <w:rPr>
            <w:rFonts w:ascii="Calibri" w:hAnsi="Calibri" w:cs="Calibri"/>
            <w:color w:val="0000FF"/>
          </w:rPr>
          <w:t>актами</w:t>
        </w:r>
      </w:hyperlink>
      <w:r>
        <w:rPr>
          <w:rFonts w:ascii="Calibri" w:hAnsi="Calibri" w:cs="Calibri"/>
        </w:rPr>
        <w:t xml:space="preserve"> могут быть установлены иные запреты дарения государственным должностным или приравненным к ним лицам либо иностранным должностным лицам в связи с исполнением служебных (трудовых) обязанностей, за исключением сувениров, вручаемых при проведении протокольных и иных официальных мероприятий, чем предусмотренные настоящей статьей.</w:t>
      </w:r>
    </w:p>
    <w:p w:rsidR="00506406" w:rsidRDefault="00506406">
      <w:pPr>
        <w:spacing w:after="1" w:line="220" w:lineRule="atLeast"/>
        <w:jc w:val="both"/>
      </w:pPr>
      <w:r>
        <w:rPr>
          <w:rFonts w:ascii="Calibri" w:hAnsi="Calibri" w:cs="Calibri"/>
        </w:rPr>
        <w:t xml:space="preserve">(часть вторая статьи 546 введена </w:t>
      </w:r>
      <w:hyperlink r:id="rId839" w:history="1">
        <w:r>
          <w:rPr>
            <w:rFonts w:ascii="Calibri" w:hAnsi="Calibri" w:cs="Calibri"/>
            <w:color w:val="0000FF"/>
          </w:rPr>
          <w:t>Законом</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547. Ограничения дарения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законодательством не предусмотрено иное. Это ограничение не распространяется на обычные подарки небольшой стоимости (</w:t>
      </w:r>
      <w:hyperlink w:anchor="P4927" w:history="1">
        <w:r>
          <w:rPr>
            <w:rFonts w:ascii="Calibri" w:hAnsi="Calibri" w:cs="Calibri"/>
            <w:color w:val="0000FF"/>
          </w:rPr>
          <w:t>статья 546</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840" w:history="1">
        <w:r>
          <w:rPr>
            <w:rFonts w:ascii="Calibri" w:hAnsi="Calibri" w:cs="Calibri"/>
            <w:color w:val="0000FF"/>
          </w:rPr>
          <w:t>статьей 256</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Доверенность на совершение дарения представителем, в которой не назван одаряемый и не указан предмет дарения, ничтожна.</w:t>
      </w:r>
    </w:p>
    <w:p w:rsidR="00506406" w:rsidRDefault="00506406">
      <w:pPr>
        <w:spacing w:after="1" w:line="220" w:lineRule="atLeast"/>
      </w:pPr>
    </w:p>
    <w:p w:rsidR="00506406" w:rsidRDefault="00506406">
      <w:pPr>
        <w:spacing w:after="1" w:line="220" w:lineRule="atLeast"/>
        <w:ind w:firstLine="540"/>
        <w:jc w:val="both"/>
        <w:outlineLvl w:val="2"/>
      </w:pPr>
      <w:bookmarkStart w:id="366" w:name="P4946"/>
      <w:bookmarkEnd w:id="366"/>
      <w:r>
        <w:rPr>
          <w:rFonts w:ascii="Calibri" w:hAnsi="Calibri" w:cs="Calibri"/>
          <w:b/>
        </w:rPr>
        <w:t>Статья 548. Отказ от исполнения договора дарения</w:t>
      </w:r>
    </w:p>
    <w:p w:rsidR="00506406" w:rsidRDefault="00506406">
      <w:pPr>
        <w:spacing w:after="1" w:line="220" w:lineRule="atLeast"/>
      </w:pPr>
    </w:p>
    <w:p w:rsidR="00506406" w:rsidRDefault="00506406">
      <w:pPr>
        <w:spacing w:after="1" w:line="220" w:lineRule="atLeast"/>
        <w:ind w:firstLine="540"/>
        <w:jc w:val="both"/>
      </w:pPr>
      <w:bookmarkStart w:id="367" w:name="P4948"/>
      <w:bookmarkEnd w:id="367"/>
      <w:r>
        <w:rPr>
          <w:rFonts w:ascii="Calibri" w:hAnsi="Calibri" w:cs="Calibri"/>
        </w:rPr>
        <w:t>1. Даритель вправе отказаться от исполнения договора, содержащего обещание передать в будущем одаряемому вещь или право, если после заключения договора имущественное или семейное положение либо состояние здоровья дарителя ухудшилось.</w:t>
      </w:r>
    </w:p>
    <w:p w:rsidR="00506406" w:rsidRDefault="00506406">
      <w:pPr>
        <w:spacing w:after="1" w:line="220" w:lineRule="atLeast"/>
        <w:ind w:firstLine="540"/>
        <w:jc w:val="both"/>
      </w:pPr>
      <w:bookmarkStart w:id="368" w:name="P4949"/>
      <w:bookmarkEnd w:id="368"/>
      <w:r>
        <w:rPr>
          <w:rFonts w:ascii="Calibri" w:hAnsi="Calibri" w:cs="Calibri"/>
        </w:rPr>
        <w:lastRenderedPageBreak/>
        <w:t>2. Даритель вправе отказаться от исполнения договора, содержащего обещание передать в будущем одаряемому вещь или право, по основаниям, дающим ему право отменить дарение (</w:t>
      </w:r>
      <w:hyperlink w:anchor="P4954" w:history="1">
        <w:r>
          <w:rPr>
            <w:rFonts w:ascii="Calibri" w:hAnsi="Calibri" w:cs="Calibri"/>
            <w:color w:val="0000FF"/>
          </w:rPr>
          <w:t>пункт 1 статьи 549</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3. Отказ дарителя от исполнения договора дарения по основаниям, предусмотренным </w:t>
      </w:r>
      <w:hyperlink w:anchor="P4948" w:history="1">
        <w:r>
          <w:rPr>
            <w:rFonts w:ascii="Calibri" w:hAnsi="Calibri" w:cs="Calibri"/>
            <w:color w:val="0000FF"/>
          </w:rPr>
          <w:t>пунктами 1</w:t>
        </w:r>
      </w:hyperlink>
      <w:r>
        <w:rPr>
          <w:rFonts w:ascii="Calibri" w:hAnsi="Calibri" w:cs="Calibri"/>
        </w:rPr>
        <w:t xml:space="preserve"> и </w:t>
      </w:r>
      <w:hyperlink w:anchor="P4949" w:history="1">
        <w:r>
          <w:rPr>
            <w:rFonts w:ascii="Calibri" w:hAnsi="Calibri" w:cs="Calibri"/>
            <w:color w:val="0000FF"/>
          </w:rPr>
          <w:t>2</w:t>
        </w:r>
      </w:hyperlink>
      <w:r>
        <w:rPr>
          <w:rFonts w:ascii="Calibri" w:hAnsi="Calibri" w:cs="Calibri"/>
        </w:rPr>
        <w:t xml:space="preserve"> настоящей статьи, не дает одаряемому права требовать возмещения убытков.</w:t>
      </w:r>
    </w:p>
    <w:p w:rsidR="00506406" w:rsidRDefault="00506406">
      <w:pPr>
        <w:spacing w:after="1" w:line="220" w:lineRule="atLeast"/>
      </w:pPr>
    </w:p>
    <w:p w:rsidR="00506406" w:rsidRDefault="00506406">
      <w:pPr>
        <w:spacing w:after="1" w:line="220" w:lineRule="atLeast"/>
        <w:ind w:firstLine="540"/>
        <w:jc w:val="both"/>
        <w:outlineLvl w:val="2"/>
      </w:pPr>
      <w:bookmarkStart w:id="369" w:name="P4952"/>
      <w:bookmarkEnd w:id="369"/>
      <w:r>
        <w:rPr>
          <w:rFonts w:ascii="Calibri" w:hAnsi="Calibri" w:cs="Calibri"/>
          <w:b/>
        </w:rPr>
        <w:t>Статья 549. Отмена дарения</w:t>
      </w:r>
    </w:p>
    <w:p w:rsidR="00506406" w:rsidRDefault="00506406">
      <w:pPr>
        <w:spacing w:after="1" w:line="220" w:lineRule="atLeast"/>
      </w:pPr>
    </w:p>
    <w:p w:rsidR="00506406" w:rsidRDefault="00506406">
      <w:pPr>
        <w:spacing w:after="1" w:line="220" w:lineRule="atLeast"/>
        <w:ind w:firstLine="540"/>
        <w:jc w:val="both"/>
      </w:pPr>
      <w:bookmarkStart w:id="370" w:name="P4954"/>
      <w:bookmarkEnd w:id="370"/>
      <w:r>
        <w:rPr>
          <w:rFonts w:ascii="Calibri" w:hAnsi="Calibri" w:cs="Calibri"/>
        </w:rP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506406" w:rsidRDefault="00506406">
      <w:pPr>
        <w:spacing w:after="1" w:line="220" w:lineRule="atLeast"/>
        <w:ind w:firstLine="540"/>
        <w:jc w:val="both"/>
      </w:pPr>
      <w:r>
        <w:rPr>
          <w:rFonts w:ascii="Calibri" w:hAnsi="Calibri" w:cs="Calibri"/>
        </w:rPr>
        <w:t>В случае умышленного лишения жизни дарителя одаряемым право требовать в суде отмены дарения принадлежит наследникам дарителя.</w:t>
      </w:r>
    </w:p>
    <w:p w:rsidR="00506406" w:rsidRDefault="00506406">
      <w:pPr>
        <w:spacing w:after="1" w:line="220" w:lineRule="atLeast"/>
        <w:ind w:firstLine="540"/>
        <w:jc w:val="both"/>
      </w:pPr>
      <w:r>
        <w:rPr>
          <w:rFonts w:ascii="Calibri" w:hAnsi="Calibri" w:cs="Calibri"/>
        </w:rPr>
        <w:t xml:space="preserve">2. По требованию заинтересованного лица суд может отменить дарение, совершенное индивидуальным предпринимателем или юридическим лицом с нарушением положений акта </w:t>
      </w:r>
      <w:hyperlink r:id="rId841" w:history="1">
        <w:r>
          <w:rPr>
            <w:rFonts w:ascii="Calibri" w:hAnsi="Calibri" w:cs="Calibri"/>
            <w:color w:val="0000FF"/>
          </w:rPr>
          <w:t>законодательства</w:t>
        </w:r>
      </w:hyperlink>
      <w:r>
        <w:rPr>
          <w:rFonts w:ascii="Calibri" w:hAnsi="Calibri" w:cs="Calibri"/>
        </w:rPr>
        <w:t xml:space="preserve"> об экономической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экономически несостоятельным (банкротом).</w:t>
      </w:r>
    </w:p>
    <w:p w:rsidR="00506406" w:rsidRDefault="00506406">
      <w:pPr>
        <w:spacing w:after="1" w:line="220" w:lineRule="atLeast"/>
        <w:ind w:firstLine="540"/>
        <w:jc w:val="both"/>
      </w:pPr>
      <w:r>
        <w:rPr>
          <w:rFonts w:ascii="Calibri" w:hAnsi="Calibri" w:cs="Calibri"/>
        </w:rPr>
        <w:t>3. В договоре дарения может быть обусловлено право дарителя отменить дарение в случае, если он переживет одаряемого.</w:t>
      </w:r>
    </w:p>
    <w:p w:rsidR="00506406" w:rsidRDefault="00506406">
      <w:pPr>
        <w:spacing w:after="1" w:line="220" w:lineRule="atLeast"/>
        <w:ind w:firstLine="540"/>
        <w:jc w:val="both"/>
      </w:pPr>
      <w:r>
        <w:rPr>
          <w:rFonts w:ascii="Calibri" w:hAnsi="Calibri" w:cs="Calibri"/>
        </w:rPr>
        <w:t>4. В случае отмены дарения одаряемый обязан возвратить подаренную вещь, если она сохранилась в натуре к моменту отмены дарения.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550. Случаи, в которых отказ от исполнения договора дарения и отмена дарения невозможны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Правила об отказе от исполнения договора дарения (</w:t>
      </w:r>
      <w:hyperlink w:anchor="P4946" w:history="1">
        <w:r>
          <w:rPr>
            <w:rFonts w:ascii="Calibri" w:hAnsi="Calibri" w:cs="Calibri"/>
            <w:color w:val="0000FF"/>
          </w:rPr>
          <w:t>статья 548</w:t>
        </w:r>
      </w:hyperlink>
      <w:r>
        <w:rPr>
          <w:rFonts w:ascii="Calibri" w:hAnsi="Calibri" w:cs="Calibri"/>
        </w:rPr>
        <w:t>) и об отмене дарения (</w:t>
      </w:r>
      <w:hyperlink w:anchor="P4952" w:history="1">
        <w:r>
          <w:rPr>
            <w:rFonts w:ascii="Calibri" w:hAnsi="Calibri" w:cs="Calibri"/>
            <w:color w:val="0000FF"/>
          </w:rPr>
          <w:t>статья 549</w:t>
        </w:r>
      </w:hyperlink>
      <w:r>
        <w:rPr>
          <w:rFonts w:ascii="Calibri" w:hAnsi="Calibri" w:cs="Calibri"/>
        </w:rPr>
        <w:t>) не применяются к обычным подаркам небольшой стоимости (</w:t>
      </w:r>
      <w:hyperlink w:anchor="P4927" w:history="1">
        <w:r>
          <w:rPr>
            <w:rFonts w:ascii="Calibri" w:hAnsi="Calibri" w:cs="Calibri"/>
            <w:color w:val="0000FF"/>
          </w:rPr>
          <w:t>статья 546</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551. Последствия причинения вреда вследствие недостатков подаренной вещи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w:t>
      </w:r>
      <w:hyperlink w:anchor="P7874" w:history="1">
        <w:r>
          <w:rPr>
            <w:rFonts w:ascii="Calibri" w:hAnsi="Calibri" w:cs="Calibri"/>
            <w:color w:val="0000FF"/>
          </w:rPr>
          <w:t>главы 58</w:t>
        </w:r>
      </w:hyperlink>
      <w:r>
        <w:rPr>
          <w:rFonts w:ascii="Calibri" w:hAnsi="Calibri" w:cs="Calibri"/>
        </w:rP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506406" w:rsidRDefault="00506406">
      <w:pPr>
        <w:spacing w:after="1" w:line="220" w:lineRule="atLeast"/>
      </w:pPr>
    </w:p>
    <w:p w:rsidR="00506406" w:rsidRDefault="00506406">
      <w:pPr>
        <w:spacing w:after="1" w:line="220" w:lineRule="atLeast"/>
        <w:ind w:firstLine="540"/>
        <w:jc w:val="both"/>
        <w:outlineLvl w:val="2"/>
      </w:pPr>
      <w:bookmarkStart w:id="371" w:name="P4968"/>
      <w:bookmarkEnd w:id="371"/>
      <w:r>
        <w:rPr>
          <w:rFonts w:ascii="Calibri" w:hAnsi="Calibri" w:cs="Calibri"/>
          <w:b/>
        </w:rPr>
        <w:t>Статья 552. Правопреемство при обещании дарения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506406" w:rsidRDefault="00506406">
      <w:pPr>
        <w:spacing w:after="1" w:line="220" w:lineRule="atLeast"/>
        <w:ind w:firstLine="540"/>
        <w:jc w:val="both"/>
      </w:pPr>
      <w:r>
        <w:rPr>
          <w:rFonts w:ascii="Calibri" w:hAnsi="Calibri" w:cs="Calibri"/>
        </w:rPr>
        <w:t>2. Обязанности дарителя, обещавшего дарение, переходят к его наследникам (правопреемникам), если иное не предусмотрено договором дарения.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553. Пожертвования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Пожертвованием признается дарение вещи или права в общеполезных целях.</w:t>
      </w:r>
    </w:p>
    <w:p w:rsidR="00506406" w:rsidRDefault="00506406">
      <w:pPr>
        <w:spacing w:after="1" w:line="220" w:lineRule="atLeast"/>
        <w:ind w:firstLine="540"/>
        <w:jc w:val="both"/>
      </w:pPr>
      <w:r>
        <w:rPr>
          <w:rFonts w:ascii="Calibri" w:hAnsi="Calibri" w:cs="Calibri"/>
        </w:rPr>
        <w:t>Пожертвования могут делаться гражданам, организациям здравоохранения, учреждениям образования, учреждениям социального обслуживания, иным аналогичным организациям, благотворительным, научным организациям, фондам, музеям и другим учреждениям культуры, общественным, религиозным и иным некоммерческим организациям, а также Республике Беларусь и ее административно-территориальным единицам.</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842" w:history="1">
        <w:r>
          <w:rPr>
            <w:rFonts w:ascii="Calibri" w:hAnsi="Calibri" w:cs="Calibri"/>
            <w:color w:val="0000FF"/>
          </w:rPr>
          <w:t>N 388-З</w:t>
        </w:r>
      </w:hyperlink>
      <w:r>
        <w:rPr>
          <w:rFonts w:ascii="Calibri" w:hAnsi="Calibri" w:cs="Calibri"/>
        </w:rPr>
        <w:t xml:space="preserve">, от 11.07.2014 </w:t>
      </w:r>
      <w:hyperlink r:id="rId843"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На принятие пожертвований не требуется чьего-либо разрешения или согласия.</w:t>
      </w:r>
    </w:p>
    <w:p w:rsidR="00506406" w:rsidRDefault="00506406">
      <w:pPr>
        <w:spacing w:after="1" w:line="220" w:lineRule="atLeast"/>
        <w:ind w:firstLine="540"/>
        <w:jc w:val="both"/>
      </w:pPr>
      <w:r>
        <w:rPr>
          <w:rFonts w:ascii="Calibri" w:hAnsi="Calibri" w:cs="Calibri"/>
        </w:rPr>
        <w:lastRenderedPageBreak/>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506406" w:rsidRDefault="00506406">
      <w:pPr>
        <w:spacing w:after="1" w:line="220" w:lineRule="atLeast"/>
        <w:ind w:firstLine="540"/>
        <w:jc w:val="both"/>
      </w:pPr>
      <w:r>
        <w:rPr>
          <w:rFonts w:ascii="Calibri" w:hAnsi="Calibri" w:cs="Calibri"/>
        </w:rP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506406" w:rsidRDefault="00506406">
      <w:pPr>
        <w:spacing w:after="1" w:line="220" w:lineRule="atLeast"/>
        <w:ind w:firstLine="540"/>
        <w:jc w:val="both"/>
      </w:pPr>
      <w:bookmarkStart w:id="372" w:name="P4981"/>
      <w:bookmarkEnd w:id="372"/>
      <w:r>
        <w:rPr>
          <w:rFonts w:ascii="Calibri" w:hAnsi="Calibri" w:cs="Calibri"/>
        </w:rPr>
        <w:t>4. Если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 по решению суда.</w:t>
      </w:r>
    </w:p>
    <w:p w:rsidR="00506406" w:rsidRDefault="00506406">
      <w:pPr>
        <w:spacing w:after="1" w:line="220" w:lineRule="atLeast"/>
        <w:ind w:firstLine="540"/>
        <w:jc w:val="both"/>
      </w:pPr>
      <w:r>
        <w:rPr>
          <w:rFonts w:ascii="Calibri" w:hAnsi="Calibri" w:cs="Calibri"/>
        </w:rP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w:t>
      </w:r>
      <w:hyperlink w:anchor="P4981" w:history="1">
        <w:r>
          <w:rPr>
            <w:rFonts w:ascii="Calibri" w:hAnsi="Calibri" w:cs="Calibri"/>
            <w:color w:val="0000FF"/>
          </w:rPr>
          <w:t>пункта 4</w:t>
        </w:r>
      </w:hyperlink>
      <w:r>
        <w:rPr>
          <w:rFonts w:ascii="Calibri" w:hAnsi="Calibri" w:cs="Calibri"/>
        </w:rPr>
        <w:t xml:space="preserve"> настоящей статьи дает право жертвователю, его наследникам или иному правопреемнику требовать отмены пожертвования.</w:t>
      </w:r>
    </w:p>
    <w:p w:rsidR="00506406" w:rsidRDefault="00506406">
      <w:pPr>
        <w:spacing w:after="1" w:line="220" w:lineRule="atLeast"/>
        <w:ind w:firstLine="540"/>
        <w:jc w:val="both"/>
      </w:pPr>
      <w:r>
        <w:rPr>
          <w:rFonts w:ascii="Calibri" w:hAnsi="Calibri" w:cs="Calibri"/>
        </w:rPr>
        <w:t xml:space="preserve">6. К пожертвованиям не применяются </w:t>
      </w:r>
      <w:hyperlink w:anchor="P4952" w:history="1">
        <w:r>
          <w:rPr>
            <w:rFonts w:ascii="Calibri" w:hAnsi="Calibri" w:cs="Calibri"/>
            <w:color w:val="0000FF"/>
          </w:rPr>
          <w:t>статьи 549</w:t>
        </w:r>
      </w:hyperlink>
      <w:r>
        <w:rPr>
          <w:rFonts w:ascii="Calibri" w:hAnsi="Calibri" w:cs="Calibri"/>
        </w:rPr>
        <w:t xml:space="preserve"> и </w:t>
      </w:r>
      <w:hyperlink w:anchor="P4968" w:history="1">
        <w:r>
          <w:rPr>
            <w:rFonts w:ascii="Calibri" w:hAnsi="Calibri" w:cs="Calibri"/>
            <w:color w:val="0000FF"/>
          </w:rPr>
          <w:t>552</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33</w:t>
      </w:r>
    </w:p>
    <w:p w:rsidR="00506406" w:rsidRDefault="00506406">
      <w:pPr>
        <w:spacing w:after="1" w:line="220" w:lineRule="atLeast"/>
        <w:jc w:val="center"/>
      </w:pPr>
      <w:r>
        <w:rPr>
          <w:rFonts w:ascii="Calibri" w:hAnsi="Calibri" w:cs="Calibri"/>
          <w:b/>
        </w:rPr>
        <w:t>РЕНТА И ПОЖИЗНЕННОЕ СОДЕРЖАНИЕ С ИЖДИВЕНИЕМ</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1. Общие положения о ренте и пожизненном содержании с иждивением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554. Договор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506406" w:rsidRDefault="00506406">
      <w:pPr>
        <w:spacing w:after="1" w:line="220" w:lineRule="atLeast"/>
        <w:ind w:firstLine="540"/>
        <w:jc w:val="both"/>
      </w:pPr>
      <w:r>
        <w:rPr>
          <w:rFonts w:ascii="Calibri" w:hAnsi="Calibri" w:cs="Calibri"/>
        </w:rP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555. Форма договора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Договор ренты подлежит нотариальному </w:t>
      </w:r>
      <w:hyperlink r:id="rId844" w:history="1">
        <w:r>
          <w:rPr>
            <w:rFonts w:ascii="Calibri" w:hAnsi="Calibri" w:cs="Calibri"/>
            <w:color w:val="0000FF"/>
          </w:rPr>
          <w:t>удостоверению</w:t>
        </w:r>
      </w:hyperlink>
      <w:r>
        <w:rPr>
          <w:rFonts w:ascii="Calibri" w:hAnsi="Calibri" w:cs="Calibri"/>
        </w:rPr>
        <w:t>, а договор, предусматривающий отчуждение недвижимого имущества под выплату ренты, подлежит также государственной регистрации.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556. Отчуждение имущества под выплату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506406" w:rsidRDefault="00506406">
      <w:pPr>
        <w:spacing w:after="1" w:line="220" w:lineRule="atLeast"/>
        <w:ind w:firstLine="540"/>
        <w:jc w:val="both"/>
      </w:pPr>
      <w:r>
        <w:rPr>
          <w:rFonts w:ascii="Calibri" w:hAnsi="Calibri" w:cs="Calibri"/>
        </w:rPr>
        <w:t>2. В случаях,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038" w:history="1">
        <w:r>
          <w:rPr>
            <w:rFonts w:ascii="Calibri" w:hAnsi="Calibri" w:cs="Calibri"/>
            <w:color w:val="0000FF"/>
          </w:rPr>
          <w:t>глава 30</w:t>
        </w:r>
      </w:hyperlink>
      <w:r>
        <w:rPr>
          <w:rFonts w:ascii="Calibri" w:hAnsi="Calibri" w:cs="Calibri"/>
        </w:rPr>
        <w:t>), а в случаях, когда такое имущество передается бесплатно, - правила о договоре дарения (</w:t>
      </w:r>
      <w:hyperlink w:anchor="P4892" w:history="1">
        <w:r>
          <w:rPr>
            <w:rFonts w:ascii="Calibri" w:hAnsi="Calibri" w:cs="Calibri"/>
            <w:color w:val="0000FF"/>
          </w:rPr>
          <w:t>глава 32</w:t>
        </w:r>
      </w:hyperlink>
      <w:r>
        <w:rPr>
          <w:rFonts w:ascii="Calibri" w:hAnsi="Calibri" w:cs="Calibri"/>
        </w:rPr>
        <w:t>) постольку, поскольку иное не установлено правилами настоящей главы и не противоречит существу договора ренты.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557. Обременение рентой недвижимого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Рента обременяет предприятие, капитальное строение (здание, сооружение) или другое недвижимое имущество, расположенное на земельном участке и переданное под ее выплату. В </w:t>
      </w:r>
      <w:r>
        <w:rPr>
          <w:rFonts w:ascii="Calibri" w:hAnsi="Calibri" w:cs="Calibri"/>
        </w:rPr>
        <w:lastRenderedPageBreak/>
        <w:t xml:space="preserve">случае отчуждения такого имущества плательщиком ренты его обязательства по договору ренты переходят на приобретателя имущества, в том числе с учетом требований </w:t>
      </w:r>
      <w:hyperlink r:id="rId845" w:history="1">
        <w:r>
          <w:rPr>
            <w:rFonts w:ascii="Calibri" w:hAnsi="Calibri" w:cs="Calibri"/>
            <w:color w:val="0000FF"/>
          </w:rPr>
          <w:t>законодательства</w:t>
        </w:r>
      </w:hyperlink>
      <w:r>
        <w:rPr>
          <w:rFonts w:ascii="Calibri" w:hAnsi="Calibri" w:cs="Calibri"/>
        </w:rPr>
        <w:t xml:space="preserve"> об охране и использовании земель в отношении земельного участка, на котором расположено это имущество.</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846" w:history="1">
        <w:r>
          <w:rPr>
            <w:rFonts w:ascii="Calibri" w:hAnsi="Calibri" w:cs="Calibri"/>
            <w:color w:val="0000FF"/>
          </w:rPr>
          <w:t>N 96-З</w:t>
        </w:r>
      </w:hyperlink>
      <w:r>
        <w:rPr>
          <w:rFonts w:ascii="Calibri" w:hAnsi="Calibri" w:cs="Calibri"/>
        </w:rPr>
        <w:t xml:space="preserve">, от 09.07.2012 </w:t>
      </w:r>
      <w:hyperlink r:id="rId847" w:history="1">
        <w:r>
          <w:rPr>
            <w:rFonts w:ascii="Calibri" w:hAnsi="Calibri" w:cs="Calibri"/>
            <w:color w:val="0000FF"/>
          </w:rPr>
          <w:t>N 388-З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Лицо, передавшее обремененное рентой недвижимое имущество в собственность другого лица, несет субсидиарную с ним ответственность (</w:t>
      </w:r>
      <w:hyperlink w:anchor="P3624" w:history="1">
        <w:r>
          <w:rPr>
            <w:rFonts w:ascii="Calibri" w:hAnsi="Calibri" w:cs="Calibri"/>
            <w:color w:val="0000FF"/>
          </w:rPr>
          <w:t>статья 370</w:t>
        </w:r>
      </w:hyperlink>
      <w:r>
        <w:rPr>
          <w:rFonts w:ascii="Calibri" w:hAnsi="Calibri" w:cs="Calibri"/>
        </w:rPr>
        <w:t>) по требованиям получателя ренты, возникшим в связи с нарушением договора ренты, если настоящим Кодексом, иными актами законодательства или договором не предусмотрена солидарная ответственность по этому обязательству.</w:t>
      </w:r>
    </w:p>
    <w:p w:rsidR="00506406" w:rsidRDefault="00506406">
      <w:pPr>
        <w:spacing w:after="1" w:line="220" w:lineRule="atLeast"/>
      </w:pPr>
    </w:p>
    <w:p w:rsidR="00506406" w:rsidRDefault="00506406">
      <w:pPr>
        <w:spacing w:after="1" w:line="220" w:lineRule="atLeast"/>
        <w:ind w:firstLine="540"/>
        <w:jc w:val="both"/>
        <w:outlineLvl w:val="3"/>
      </w:pPr>
      <w:bookmarkStart w:id="373" w:name="P5010"/>
      <w:bookmarkEnd w:id="373"/>
      <w:r>
        <w:rPr>
          <w:rFonts w:ascii="Calibri" w:hAnsi="Calibri" w:cs="Calibri"/>
          <w:b/>
        </w:rPr>
        <w:t>Статья 558. Обеспечение выплаты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При передаче под выплату ренты недвижимого имущества, за исключением земельного участка, получатель ренты в обеспечение обязательства плательщика ренты приобретает право залога на это имущество. При этом земельный участок передается под выплату ренты в соответствии с </w:t>
      </w:r>
      <w:hyperlink r:id="rId848" w:history="1">
        <w:r>
          <w:rPr>
            <w:rFonts w:ascii="Calibri" w:hAnsi="Calibri" w:cs="Calibri"/>
            <w:color w:val="0000FF"/>
          </w:rPr>
          <w:t>законодательством</w:t>
        </w:r>
      </w:hyperlink>
      <w:r>
        <w:rPr>
          <w:rFonts w:ascii="Calibri" w:hAnsi="Calibri" w:cs="Calibri"/>
        </w:rPr>
        <w:t xml:space="preserve"> об охране и использовании земель.</w:t>
      </w:r>
    </w:p>
    <w:p w:rsidR="00506406" w:rsidRDefault="00506406">
      <w:pPr>
        <w:spacing w:after="1" w:line="220" w:lineRule="atLeast"/>
        <w:jc w:val="both"/>
      </w:pPr>
      <w:r>
        <w:rPr>
          <w:rFonts w:ascii="Calibri" w:hAnsi="Calibri" w:cs="Calibri"/>
        </w:rPr>
        <w:t xml:space="preserve">(в ред. </w:t>
      </w:r>
      <w:hyperlink r:id="rId849"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ind w:firstLine="540"/>
        <w:jc w:val="both"/>
      </w:pPr>
      <w:bookmarkStart w:id="374" w:name="P5014"/>
      <w:bookmarkEnd w:id="374"/>
      <w:r>
        <w:rPr>
          <w:rFonts w:ascii="Calibri" w:hAnsi="Calibri" w:cs="Calibri"/>
        </w:rPr>
        <w:t>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w:anchor="P3047" w:history="1">
        <w:r>
          <w:rPr>
            <w:rFonts w:ascii="Calibri" w:hAnsi="Calibri" w:cs="Calibri"/>
            <w:color w:val="0000FF"/>
          </w:rPr>
          <w:t>статья 310</w:t>
        </w:r>
      </w:hyperlink>
      <w:r>
        <w:rPr>
          <w:rFonts w:ascii="Calibri" w:hAnsi="Calibri" w:cs="Calibri"/>
        </w:rPr>
        <w:t>) либо застраховать в пользу получателя ренты ответственность по договору (</w:t>
      </w:r>
      <w:hyperlink w:anchor="P6952" w:history="1">
        <w:r>
          <w:rPr>
            <w:rFonts w:ascii="Calibri" w:hAnsi="Calibri" w:cs="Calibri"/>
            <w:color w:val="0000FF"/>
          </w:rPr>
          <w:t>статья 824</w:t>
        </w:r>
      </w:hyperlink>
      <w:r>
        <w:rPr>
          <w:rFonts w:ascii="Calibri" w:hAnsi="Calibri" w:cs="Calibri"/>
        </w:rPr>
        <w:t>) за неисполнение либо ненадлежащее исполнение этих обязательств.</w:t>
      </w:r>
    </w:p>
    <w:p w:rsidR="00506406" w:rsidRDefault="00506406">
      <w:pPr>
        <w:spacing w:after="1" w:line="220" w:lineRule="atLeast"/>
        <w:jc w:val="both"/>
      </w:pPr>
      <w:r>
        <w:rPr>
          <w:rFonts w:ascii="Calibri" w:hAnsi="Calibri" w:cs="Calibri"/>
        </w:rPr>
        <w:t xml:space="preserve">(в ред. </w:t>
      </w:r>
      <w:hyperlink r:id="rId850"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3. При невыполнении плательщиком ренты обязанностей, предусмотренных </w:t>
      </w:r>
      <w:hyperlink w:anchor="P5014" w:history="1">
        <w:r>
          <w:rPr>
            <w:rFonts w:ascii="Calibri" w:hAnsi="Calibri" w:cs="Calibri"/>
            <w:color w:val="0000FF"/>
          </w:rPr>
          <w:t>пунктом 2</w:t>
        </w:r>
      </w:hyperlink>
      <w:r>
        <w:rPr>
          <w:rFonts w:ascii="Calibri" w:hAnsi="Calibri" w:cs="Calibri"/>
        </w:rP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559. Ответственность за просрочку выплаты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За просрочку выплаты ренты плательщик ренты уплачивает получателю ренты проценты, предусмотренные </w:t>
      </w:r>
      <w:hyperlink w:anchor="P3596" w:history="1">
        <w:r>
          <w:rPr>
            <w:rFonts w:ascii="Calibri" w:hAnsi="Calibri" w:cs="Calibri"/>
            <w:color w:val="0000FF"/>
          </w:rPr>
          <w:t>статьей 366</w:t>
        </w:r>
      </w:hyperlink>
      <w:r>
        <w:rPr>
          <w:rFonts w:ascii="Calibri" w:hAnsi="Calibri" w:cs="Calibri"/>
        </w:rPr>
        <w:t xml:space="preserve"> настоящего Кодекса, если иной размер процентов не установлен договором ренты.</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2. Постоянная рента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560. Получатель постоянной ренты</w:t>
      </w:r>
    </w:p>
    <w:p w:rsidR="00506406" w:rsidRDefault="00506406">
      <w:pPr>
        <w:spacing w:after="1" w:line="220" w:lineRule="atLeast"/>
      </w:pPr>
    </w:p>
    <w:p w:rsidR="00506406" w:rsidRDefault="00506406">
      <w:pPr>
        <w:spacing w:after="1" w:line="220" w:lineRule="atLeast"/>
        <w:ind w:firstLine="540"/>
        <w:jc w:val="both"/>
      </w:pPr>
      <w:bookmarkStart w:id="375" w:name="P5026"/>
      <w:bookmarkEnd w:id="375"/>
      <w:r>
        <w:rPr>
          <w:rFonts w:ascii="Calibri" w:hAnsi="Calibri" w:cs="Calibri"/>
        </w:rPr>
        <w:t>1. Получателями постоянной ренты могут быть только граждане, а также некоммерческие организации, если это не противоречит законодательству и соответствует целям их деятельности.</w:t>
      </w:r>
    </w:p>
    <w:p w:rsidR="00506406" w:rsidRDefault="00506406">
      <w:pPr>
        <w:spacing w:after="1" w:line="220" w:lineRule="atLeast"/>
        <w:ind w:firstLine="540"/>
        <w:jc w:val="both"/>
      </w:pPr>
      <w:r>
        <w:rPr>
          <w:rFonts w:ascii="Calibri" w:hAnsi="Calibri" w:cs="Calibri"/>
        </w:rPr>
        <w:t xml:space="preserve">2. Права получателя ренты по договору постоянной ренты могут передаваться лицам, указанным в </w:t>
      </w:r>
      <w:hyperlink w:anchor="P5026" w:history="1">
        <w:r>
          <w:rPr>
            <w:rFonts w:ascii="Calibri" w:hAnsi="Calibri" w:cs="Calibri"/>
            <w:color w:val="0000FF"/>
          </w:rPr>
          <w:t>пункте 1</w:t>
        </w:r>
      </w:hyperlink>
      <w:r>
        <w:rPr>
          <w:rFonts w:ascii="Calibri" w:hAnsi="Calibri" w:cs="Calibri"/>
        </w:rPr>
        <w:t xml:space="preserve"> настоящей статьи, путем уступки требования и переходить по наследству либо в </w:t>
      </w:r>
      <w:hyperlink w:anchor="P615" w:history="1">
        <w:r>
          <w:rPr>
            <w:rFonts w:ascii="Calibri" w:hAnsi="Calibri" w:cs="Calibri"/>
            <w:color w:val="0000FF"/>
          </w:rPr>
          <w:t>порядке</w:t>
        </w:r>
      </w:hyperlink>
      <w:r>
        <w:rPr>
          <w:rFonts w:ascii="Calibri" w:hAnsi="Calibri" w:cs="Calibri"/>
        </w:rPr>
        <w:t xml:space="preserve"> правопреемства при реорганизации юридических лиц, если иное не предусмотрено законодательством или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561. Форма и размер постоянной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Постоянная рента выплачивается в денежной форме в размере, устанавливаемом договором.</w:t>
      </w:r>
    </w:p>
    <w:p w:rsidR="00506406" w:rsidRDefault="00506406">
      <w:pPr>
        <w:spacing w:after="1" w:line="220" w:lineRule="atLeast"/>
        <w:ind w:firstLine="540"/>
        <w:jc w:val="both"/>
      </w:pPr>
      <w:r>
        <w:rPr>
          <w:rFonts w:ascii="Calibri" w:hAnsi="Calibri" w:cs="Calibri"/>
        </w:rP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506406" w:rsidRDefault="00506406">
      <w:pPr>
        <w:spacing w:after="1" w:line="220" w:lineRule="atLeast"/>
        <w:ind w:firstLine="540"/>
        <w:jc w:val="both"/>
      </w:pPr>
      <w:r>
        <w:rPr>
          <w:rFonts w:ascii="Calibri" w:hAnsi="Calibri" w:cs="Calibri"/>
        </w:rPr>
        <w:lastRenderedPageBreak/>
        <w:t xml:space="preserve">2. Если иное не предусмотрено договором, размер выплачиваемой ренты увеличивается пропорционально увеличению установленного законодательством </w:t>
      </w:r>
      <w:hyperlink r:id="rId851" w:history="1">
        <w:r>
          <w:rPr>
            <w:rFonts w:ascii="Calibri" w:hAnsi="Calibri" w:cs="Calibri"/>
            <w:color w:val="0000FF"/>
          </w:rPr>
          <w:t>размера</w:t>
        </w:r>
      </w:hyperlink>
      <w:r>
        <w:rPr>
          <w:rFonts w:ascii="Calibri" w:hAnsi="Calibri" w:cs="Calibri"/>
        </w:rPr>
        <w:t xml:space="preserve"> базовой величины.</w:t>
      </w:r>
    </w:p>
    <w:p w:rsidR="00506406" w:rsidRDefault="00506406">
      <w:pPr>
        <w:spacing w:after="1" w:line="220" w:lineRule="atLeast"/>
        <w:jc w:val="both"/>
      </w:pPr>
      <w:r>
        <w:rPr>
          <w:rFonts w:ascii="Calibri" w:hAnsi="Calibri" w:cs="Calibri"/>
        </w:rPr>
        <w:t xml:space="preserve">(в ред. </w:t>
      </w:r>
      <w:hyperlink r:id="rId852"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562. Сроки выплаты постоянной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договором постоянной ренты, постоянная рента выплачивается по окончании каждого календарного квартала.</w:t>
      </w:r>
    </w:p>
    <w:p w:rsidR="00506406" w:rsidRDefault="00506406">
      <w:pPr>
        <w:spacing w:after="1" w:line="220" w:lineRule="atLeast"/>
      </w:pPr>
    </w:p>
    <w:p w:rsidR="00506406" w:rsidRDefault="00506406">
      <w:pPr>
        <w:spacing w:after="1" w:line="220" w:lineRule="atLeast"/>
        <w:ind w:firstLine="540"/>
        <w:jc w:val="both"/>
        <w:outlineLvl w:val="3"/>
      </w:pPr>
      <w:bookmarkStart w:id="376" w:name="P5040"/>
      <w:bookmarkEnd w:id="376"/>
      <w:r>
        <w:rPr>
          <w:rFonts w:ascii="Calibri" w:hAnsi="Calibri" w:cs="Calibri"/>
          <w:b/>
        </w:rPr>
        <w:t>Статья 563. Право плательщика на выкуп постоянной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Плательщик постоянной ренты вправе отказаться от дальнейшей выплаты ренты путем ее выкупа.</w:t>
      </w:r>
    </w:p>
    <w:p w:rsidR="00506406" w:rsidRDefault="00506406">
      <w:pPr>
        <w:spacing w:after="1" w:line="220" w:lineRule="atLeast"/>
        <w:ind w:firstLine="540"/>
        <w:jc w:val="both"/>
      </w:pPr>
      <w:r>
        <w:rPr>
          <w:rFonts w:ascii="Calibri" w:hAnsi="Calibri" w:cs="Calibri"/>
        </w:rP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506406" w:rsidRDefault="00506406">
      <w:pPr>
        <w:spacing w:after="1" w:line="220" w:lineRule="atLeast"/>
        <w:ind w:firstLine="540"/>
        <w:jc w:val="both"/>
      </w:pPr>
      <w:r>
        <w:rPr>
          <w:rFonts w:ascii="Calibri" w:hAnsi="Calibri" w:cs="Calibri"/>
        </w:rPr>
        <w:t>3. Условие договора об отказе плательщика постоянной ренты от права на ее выкуп ничтожно.</w:t>
      </w:r>
    </w:p>
    <w:p w:rsidR="00506406" w:rsidRDefault="00506406">
      <w:pPr>
        <w:spacing w:after="1" w:line="220" w:lineRule="atLeast"/>
        <w:ind w:firstLine="540"/>
        <w:jc w:val="both"/>
      </w:pPr>
      <w:r>
        <w:rPr>
          <w:rFonts w:ascii="Calibri" w:hAnsi="Calibri" w:cs="Calibri"/>
        </w:rP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506406" w:rsidRDefault="00506406">
      <w:pPr>
        <w:spacing w:after="1" w:line="220" w:lineRule="atLeast"/>
      </w:pPr>
    </w:p>
    <w:p w:rsidR="00506406" w:rsidRDefault="00506406">
      <w:pPr>
        <w:spacing w:after="1" w:line="220" w:lineRule="atLeast"/>
        <w:ind w:firstLine="540"/>
        <w:jc w:val="both"/>
        <w:outlineLvl w:val="3"/>
      </w:pPr>
      <w:bookmarkStart w:id="377" w:name="P5047"/>
      <w:bookmarkEnd w:id="377"/>
      <w:r>
        <w:rPr>
          <w:rFonts w:ascii="Calibri" w:hAnsi="Calibri" w:cs="Calibri"/>
          <w:b/>
        </w:rPr>
        <w:t>Статья 564. Выкуп постоянной ренты по требованию получателя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Получатель ренты вправе требовать выкупа ренты плательщиком в случаях, когда:</w:t>
      </w:r>
    </w:p>
    <w:p w:rsidR="00506406" w:rsidRDefault="00506406">
      <w:pPr>
        <w:spacing w:after="1" w:line="220" w:lineRule="atLeast"/>
        <w:ind w:firstLine="540"/>
        <w:jc w:val="both"/>
      </w:pPr>
      <w:r>
        <w:rPr>
          <w:rFonts w:ascii="Calibri" w:hAnsi="Calibri" w:cs="Calibri"/>
        </w:rPr>
        <w:t>1) плательщик ренты просрочил ее выплату более чем на один год, если иное не предусмотрено договором постоянной ренты;</w:t>
      </w:r>
    </w:p>
    <w:p w:rsidR="00506406" w:rsidRDefault="00506406">
      <w:pPr>
        <w:spacing w:after="1" w:line="220" w:lineRule="atLeast"/>
        <w:ind w:firstLine="540"/>
        <w:jc w:val="both"/>
      </w:pPr>
      <w:r>
        <w:rPr>
          <w:rFonts w:ascii="Calibri" w:hAnsi="Calibri" w:cs="Calibri"/>
        </w:rPr>
        <w:t>2) плательщик ренты нарушил свои обязательства по обеспечению выплаты ренты (</w:t>
      </w:r>
      <w:hyperlink w:anchor="P5010" w:history="1">
        <w:r>
          <w:rPr>
            <w:rFonts w:ascii="Calibri" w:hAnsi="Calibri" w:cs="Calibri"/>
            <w:color w:val="0000FF"/>
          </w:rPr>
          <w:t>статья 558</w:t>
        </w:r>
      </w:hyperlink>
      <w:r>
        <w:rPr>
          <w:rFonts w:ascii="Calibri" w:hAnsi="Calibri" w:cs="Calibri"/>
        </w:rPr>
        <w:t>);</w:t>
      </w:r>
    </w:p>
    <w:p w:rsidR="00506406" w:rsidRDefault="00506406">
      <w:pPr>
        <w:spacing w:after="1" w:line="220" w:lineRule="atLeast"/>
        <w:ind w:firstLine="540"/>
        <w:jc w:val="both"/>
      </w:pPr>
      <w:r>
        <w:rPr>
          <w:rFonts w:ascii="Calibri" w:hAnsi="Calibri" w:cs="Calibri"/>
        </w:rPr>
        <w:t>3) плательщик ренты признан экономически несостоятельным (банкротом) либо возникли иные обстоятельства, очевидно свидетельствующие, что рента не будет выплачиваться им в размере и сроки, установленные договором;</w:t>
      </w:r>
    </w:p>
    <w:p w:rsidR="00506406" w:rsidRDefault="00506406">
      <w:pPr>
        <w:spacing w:after="1" w:line="220" w:lineRule="atLeast"/>
        <w:ind w:firstLine="540"/>
        <w:jc w:val="both"/>
      </w:pPr>
      <w:r>
        <w:rPr>
          <w:rFonts w:ascii="Calibri" w:hAnsi="Calibri" w:cs="Calibri"/>
        </w:rPr>
        <w:t>4) недвижимое имущество, переданное под выплату ренты, поступило в общую собственность или разделено между несколькими лицами;</w:t>
      </w:r>
    </w:p>
    <w:p w:rsidR="00506406" w:rsidRDefault="00506406">
      <w:pPr>
        <w:spacing w:after="1" w:line="220" w:lineRule="atLeast"/>
        <w:ind w:firstLine="540"/>
        <w:jc w:val="both"/>
      </w:pPr>
      <w:r>
        <w:rPr>
          <w:rFonts w:ascii="Calibri" w:hAnsi="Calibri" w:cs="Calibri"/>
        </w:rPr>
        <w:t>5) в других случаях, предусмотренных договором.</w:t>
      </w:r>
    </w:p>
    <w:p w:rsidR="00506406" w:rsidRDefault="00506406">
      <w:pPr>
        <w:spacing w:after="1" w:line="220" w:lineRule="atLeast"/>
      </w:pPr>
    </w:p>
    <w:p w:rsidR="00506406" w:rsidRDefault="00506406">
      <w:pPr>
        <w:spacing w:after="1" w:line="220" w:lineRule="atLeast"/>
        <w:ind w:firstLine="540"/>
        <w:jc w:val="both"/>
        <w:outlineLvl w:val="3"/>
      </w:pPr>
      <w:bookmarkStart w:id="378" w:name="P5056"/>
      <w:bookmarkEnd w:id="378"/>
      <w:r>
        <w:rPr>
          <w:rFonts w:ascii="Calibri" w:hAnsi="Calibri" w:cs="Calibri"/>
          <w:b/>
        </w:rPr>
        <w:t>Статья 565. Выкупная цена постоянной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Выкуп постоянной ренты в случаях, предусмотренных </w:t>
      </w:r>
      <w:hyperlink w:anchor="P5040" w:history="1">
        <w:r>
          <w:rPr>
            <w:rFonts w:ascii="Calibri" w:hAnsi="Calibri" w:cs="Calibri"/>
            <w:color w:val="0000FF"/>
          </w:rPr>
          <w:t>статьями 563</w:t>
        </w:r>
      </w:hyperlink>
      <w:r>
        <w:rPr>
          <w:rFonts w:ascii="Calibri" w:hAnsi="Calibri" w:cs="Calibri"/>
        </w:rPr>
        <w:t xml:space="preserve"> и </w:t>
      </w:r>
      <w:hyperlink w:anchor="P5047" w:history="1">
        <w:r>
          <w:rPr>
            <w:rFonts w:ascii="Calibri" w:hAnsi="Calibri" w:cs="Calibri"/>
            <w:color w:val="0000FF"/>
          </w:rPr>
          <w:t>564</w:t>
        </w:r>
      </w:hyperlink>
      <w:r>
        <w:rPr>
          <w:rFonts w:ascii="Calibri" w:hAnsi="Calibri" w:cs="Calibri"/>
        </w:rPr>
        <w:t xml:space="preserve"> настоящего Кодекса, производится по цене, определенной договором постоянной ренты.</w:t>
      </w:r>
    </w:p>
    <w:p w:rsidR="00506406" w:rsidRDefault="00506406">
      <w:pPr>
        <w:spacing w:after="1" w:line="220" w:lineRule="atLeast"/>
        <w:ind w:firstLine="540"/>
        <w:jc w:val="both"/>
      </w:pPr>
      <w:r>
        <w:rPr>
          <w:rFonts w:ascii="Calibri" w:hAnsi="Calibri" w:cs="Calibri"/>
        </w:rPr>
        <w:t>2. При отсутствии условия о выкупной цене в договоре, по которому имущество передано под выплату ренты с оплатой, выкуп осуществляется по цене, соответствующей годовой сумме подлежащей выплате ренты.</w:t>
      </w:r>
    </w:p>
    <w:p w:rsidR="00506406" w:rsidRDefault="00506406">
      <w:pPr>
        <w:spacing w:after="1" w:line="220" w:lineRule="atLeast"/>
        <w:ind w:firstLine="540"/>
        <w:jc w:val="both"/>
      </w:pPr>
      <w:r>
        <w:rPr>
          <w:rFonts w:ascii="Calibri" w:hAnsi="Calibri" w:cs="Calibri"/>
        </w:rPr>
        <w:t xml:space="preserve">3. При отсутствии условия о выкупной цене в договоре,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w:anchor="P3801" w:history="1">
        <w:r>
          <w:rPr>
            <w:rFonts w:ascii="Calibri" w:hAnsi="Calibri" w:cs="Calibri"/>
            <w:color w:val="0000FF"/>
          </w:rPr>
          <w:t>пунктом 3 статьи 394</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566. Риск случайной гибели имущества, переданного под выплату постоянной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Риск случайной гибели или случайной порчи, повреждения имущества, переданного бесплатно под выплату постоянной ренты, несет плательщик ренты.</w:t>
      </w:r>
    </w:p>
    <w:p w:rsidR="00506406" w:rsidRDefault="00506406">
      <w:pPr>
        <w:spacing w:after="1" w:line="220" w:lineRule="atLeast"/>
        <w:ind w:firstLine="540"/>
        <w:jc w:val="both"/>
      </w:pPr>
      <w:r>
        <w:rPr>
          <w:rFonts w:ascii="Calibri" w:hAnsi="Calibri" w:cs="Calibri"/>
        </w:rP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3. Пожизненная рента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567. Получатель пожизненной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506406" w:rsidRDefault="00506406">
      <w:pPr>
        <w:spacing w:after="1" w:line="220" w:lineRule="atLeast"/>
        <w:ind w:firstLine="540"/>
        <w:jc w:val="both"/>
      </w:pPr>
      <w:r>
        <w:rPr>
          <w:rFonts w:ascii="Calibri" w:hAnsi="Calibri" w:cs="Calibri"/>
        </w:rP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506406" w:rsidRDefault="00506406">
      <w:pPr>
        <w:spacing w:after="1" w:line="220" w:lineRule="atLeast"/>
        <w:ind w:firstLine="540"/>
        <w:jc w:val="both"/>
      </w:pPr>
      <w:r>
        <w:rPr>
          <w:rFonts w:ascii="Calibri" w:hAnsi="Calibri" w:cs="Calibri"/>
        </w:rP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506406" w:rsidRDefault="00506406">
      <w:pPr>
        <w:spacing w:after="1" w:line="220" w:lineRule="atLeast"/>
        <w:ind w:firstLine="540"/>
        <w:jc w:val="both"/>
      </w:pPr>
      <w:r>
        <w:rPr>
          <w:rFonts w:ascii="Calibri" w:hAnsi="Calibri" w:cs="Calibri"/>
        </w:rPr>
        <w:t>3. Договор, устанавливающий пожизненную ренту в пользу гражданина, который умер к моменту заключения договора, ничтожен.</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568. Размер пожизненной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Пожизненная рента определяется в договоре как денежная сумма, периодически выплачиваемая получателю ренты в течение его жизни. В случаях, когда сторонами заключен договор о пожизненном содержании с иждивением, в договоре должна быть определена стоимость такого содержания.</w:t>
      </w:r>
    </w:p>
    <w:p w:rsidR="00506406" w:rsidRDefault="00506406">
      <w:pPr>
        <w:spacing w:after="1" w:line="220" w:lineRule="atLeast"/>
        <w:jc w:val="both"/>
      </w:pPr>
      <w:r>
        <w:rPr>
          <w:rFonts w:ascii="Calibri" w:hAnsi="Calibri" w:cs="Calibri"/>
        </w:rPr>
        <w:t xml:space="preserve">(в ред. </w:t>
      </w:r>
      <w:hyperlink r:id="rId853"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 xml:space="preserve">2. Размер пожизненной ренты, определяемый в договоре, в расчете на месяц должен быть не менее </w:t>
      </w:r>
      <w:hyperlink r:id="rId854" w:history="1">
        <w:r>
          <w:rPr>
            <w:rFonts w:ascii="Calibri" w:hAnsi="Calibri" w:cs="Calibri"/>
            <w:color w:val="0000FF"/>
          </w:rPr>
          <w:t>размера</w:t>
        </w:r>
      </w:hyperlink>
      <w:r>
        <w:rPr>
          <w:rFonts w:ascii="Calibri" w:hAnsi="Calibri" w:cs="Calibri"/>
        </w:rPr>
        <w:t xml:space="preserve"> базовой величины, установленного законодательством, а в случаях, предусмотренных </w:t>
      </w:r>
      <w:hyperlink w:anchor="P2965" w:history="1">
        <w:r>
          <w:rPr>
            <w:rFonts w:ascii="Calibri" w:hAnsi="Calibri" w:cs="Calibri"/>
            <w:color w:val="0000FF"/>
          </w:rPr>
          <w:t>статьей 299</w:t>
        </w:r>
      </w:hyperlink>
      <w:r>
        <w:rPr>
          <w:rFonts w:ascii="Calibri" w:hAnsi="Calibri" w:cs="Calibri"/>
        </w:rPr>
        <w:t xml:space="preserve"> настоящего Кодекса, подлежит увеличению.</w:t>
      </w:r>
    </w:p>
    <w:p w:rsidR="00506406" w:rsidRDefault="00506406">
      <w:pPr>
        <w:spacing w:after="1" w:line="220" w:lineRule="atLeast"/>
        <w:jc w:val="both"/>
      </w:pPr>
      <w:r>
        <w:rPr>
          <w:rFonts w:ascii="Calibri" w:hAnsi="Calibri" w:cs="Calibri"/>
        </w:rPr>
        <w:t xml:space="preserve">(в ред. </w:t>
      </w:r>
      <w:hyperlink r:id="rId855"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569. Сроки выплаты пожизненной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договором пожизненной ренты, пожизненная рента выплачивается по окончании каждого календарного месяца.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570. Расторжение договора пожизненной ренты по требованию получателя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В случаях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5056" w:history="1">
        <w:r>
          <w:rPr>
            <w:rFonts w:ascii="Calibri" w:hAnsi="Calibri" w:cs="Calibri"/>
            <w:color w:val="0000FF"/>
          </w:rPr>
          <w:t>статьей 565</w:t>
        </w:r>
      </w:hyperlink>
      <w:r>
        <w:rPr>
          <w:rFonts w:ascii="Calibri" w:hAnsi="Calibri" w:cs="Calibri"/>
        </w:rPr>
        <w:t xml:space="preserve"> настоящего Кодекса, либо расторжения договора и возмещения убытков.</w:t>
      </w:r>
    </w:p>
    <w:p w:rsidR="00506406" w:rsidRDefault="00506406">
      <w:pPr>
        <w:spacing w:after="1" w:line="220" w:lineRule="atLeast"/>
        <w:ind w:firstLine="540"/>
        <w:jc w:val="both"/>
      </w:pPr>
      <w:r>
        <w:rPr>
          <w:rFonts w:ascii="Calibri" w:hAnsi="Calibri" w:cs="Calibri"/>
        </w:rPr>
        <w:t>2. Если под выплату пожизненной ренты квартира, жилой дом или иное имущество отчуждено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571. Риск случайной гибели имущества, переданного под выплату ренты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4. Пожизненное содержание с иждивением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572. Договор пожизненного содержания с иждивением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 договору пожизненного содержания с иждивением получатель ренты - гражданин передает принадлежащее ему недвижимое имущество, за исключением земельного участка,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При этом земельный участок передается под выплату ренты в соответствии с </w:t>
      </w:r>
      <w:hyperlink r:id="rId856" w:history="1">
        <w:r>
          <w:rPr>
            <w:rFonts w:ascii="Calibri" w:hAnsi="Calibri" w:cs="Calibri"/>
            <w:color w:val="0000FF"/>
          </w:rPr>
          <w:t>законодательством</w:t>
        </w:r>
      </w:hyperlink>
      <w:r>
        <w:rPr>
          <w:rFonts w:ascii="Calibri" w:hAnsi="Calibri" w:cs="Calibri"/>
        </w:rPr>
        <w:t xml:space="preserve"> об охране и использовании земель.</w:t>
      </w:r>
    </w:p>
    <w:p w:rsidR="00506406" w:rsidRDefault="00506406">
      <w:pPr>
        <w:spacing w:after="1" w:line="220" w:lineRule="atLeast"/>
        <w:jc w:val="both"/>
      </w:pPr>
      <w:r>
        <w:rPr>
          <w:rFonts w:ascii="Calibri" w:hAnsi="Calibri" w:cs="Calibri"/>
        </w:rPr>
        <w:t xml:space="preserve">(в ред. </w:t>
      </w:r>
      <w:hyperlink r:id="rId857"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ind w:firstLine="540"/>
        <w:jc w:val="both"/>
      </w:pPr>
      <w:r>
        <w:rPr>
          <w:rFonts w:ascii="Calibri" w:hAnsi="Calibri" w:cs="Calibri"/>
        </w:rP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573. Обязанность по предоставлению содержания с иждивением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то и уход за ним. Договором пожизненного содержания с иждивением может быть также предусмотрена оплата плательщиком ренты ритуальных услуг.</w:t>
      </w:r>
    </w:p>
    <w:p w:rsidR="00506406" w:rsidRDefault="00506406">
      <w:pPr>
        <w:spacing w:after="1" w:line="220" w:lineRule="atLeast"/>
        <w:ind w:firstLine="540"/>
        <w:jc w:val="both"/>
      </w:pPr>
      <w:r>
        <w:rPr>
          <w:rFonts w:ascii="Calibri" w:hAnsi="Calibri" w:cs="Calibri"/>
        </w:rP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не может быть менее двукратного </w:t>
      </w:r>
      <w:hyperlink r:id="rId858" w:history="1">
        <w:r>
          <w:rPr>
            <w:rFonts w:ascii="Calibri" w:hAnsi="Calibri" w:cs="Calibri"/>
            <w:color w:val="0000FF"/>
          </w:rPr>
          <w:t>размера</w:t>
        </w:r>
      </w:hyperlink>
      <w:r>
        <w:rPr>
          <w:rFonts w:ascii="Calibri" w:hAnsi="Calibri" w:cs="Calibri"/>
        </w:rPr>
        <w:t xml:space="preserve"> базовой величины, установленного законодательством.</w:t>
      </w:r>
    </w:p>
    <w:p w:rsidR="00506406" w:rsidRDefault="00506406">
      <w:pPr>
        <w:spacing w:after="1" w:line="220" w:lineRule="atLeast"/>
        <w:jc w:val="both"/>
      </w:pPr>
      <w:r>
        <w:rPr>
          <w:rFonts w:ascii="Calibri" w:hAnsi="Calibri" w:cs="Calibri"/>
        </w:rPr>
        <w:t xml:space="preserve">(в ред. </w:t>
      </w:r>
      <w:hyperlink r:id="rId859"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574. Замена пожизненного содержания периодическими платежами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575. Отчуждение и использование имущества, переданного для обеспечения пожизненного содержания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при наличии предварительного согласия получателя ренты.</w:t>
      </w:r>
    </w:p>
    <w:p w:rsidR="00506406" w:rsidRDefault="00506406">
      <w:pPr>
        <w:spacing w:after="1" w:line="220" w:lineRule="atLeast"/>
        <w:ind w:firstLine="540"/>
        <w:jc w:val="both"/>
      </w:pPr>
      <w:r>
        <w:rPr>
          <w:rFonts w:ascii="Calibri" w:hAnsi="Calibri" w:cs="Calibri"/>
        </w:rP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576. Прекращение пожизненного содержания с иждивением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Обязательство пожизненного содержания с иждивением прекращается смертью лица (лиц), получающего пожизненное содержание с иждивением.</w:t>
      </w:r>
    </w:p>
    <w:p w:rsidR="00506406" w:rsidRDefault="00506406">
      <w:pPr>
        <w:spacing w:after="1" w:line="220" w:lineRule="atLeast"/>
        <w:jc w:val="both"/>
      </w:pPr>
      <w:r>
        <w:rPr>
          <w:rFonts w:ascii="Calibri" w:hAnsi="Calibri" w:cs="Calibri"/>
        </w:rPr>
        <w:t xml:space="preserve">(в ред. </w:t>
      </w:r>
      <w:hyperlink r:id="rId860"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lastRenderedPageBreak/>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5056" w:history="1">
        <w:r>
          <w:rPr>
            <w:rFonts w:ascii="Calibri" w:hAnsi="Calibri" w:cs="Calibri"/>
            <w:color w:val="0000FF"/>
          </w:rPr>
          <w:t>статьей 565</w:t>
        </w:r>
      </w:hyperlink>
      <w:r>
        <w:rPr>
          <w:rFonts w:ascii="Calibri" w:hAnsi="Calibri" w:cs="Calibri"/>
        </w:rPr>
        <w:t xml:space="preserve"> настоящего Кодекса. При этом плательщик ренты не вправе требовать компенсации расходов, понесенных в связи с содержанием лица (лиц), получающего пожизненное содержание с иждивением.</w:t>
      </w:r>
    </w:p>
    <w:p w:rsidR="00506406" w:rsidRDefault="00506406">
      <w:pPr>
        <w:spacing w:after="1" w:line="220" w:lineRule="atLeast"/>
        <w:jc w:val="both"/>
      </w:pPr>
      <w:r>
        <w:rPr>
          <w:rFonts w:ascii="Calibri" w:hAnsi="Calibri" w:cs="Calibri"/>
        </w:rPr>
        <w:t xml:space="preserve">(в ред. </w:t>
      </w:r>
      <w:hyperlink r:id="rId861"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О некоторых вопросах рассмотрения дел, возникающих из арендных правоотношений, см. </w:t>
      </w:r>
      <w:hyperlink r:id="rId862" w:history="1">
        <w:r>
          <w:rPr>
            <w:rFonts w:ascii="Calibri" w:hAnsi="Calibri" w:cs="Calibri"/>
            <w:color w:val="0000FF"/>
          </w:rPr>
          <w:t>постановление</w:t>
        </w:r>
      </w:hyperlink>
      <w:r>
        <w:rPr>
          <w:rFonts w:ascii="Calibri" w:hAnsi="Calibri" w:cs="Calibri"/>
          <w:color w:val="0A2666"/>
        </w:rPr>
        <w:t xml:space="preserve"> Пленума Высшего Хозяйственного Суда Республики Беларусь от 15.02.2012 N 1.</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аренды и безвозмездного пользования имуществом, находящимся в государственной собственности, см. </w:t>
      </w:r>
      <w:hyperlink r:id="rId863" w:history="1">
        <w:r>
          <w:rPr>
            <w:rFonts w:ascii="Calibri" w:hAnsi="Calibri" w:cs="Calibri"/>
            <w:color w:val="0000FF"/>
          </w:rPr>
          <w:t>Указ</w:t>
        </w:r>
      </w:hyperlink>
      <w:r>
        <w:rPr>
          <w:rFonts w:ascii="Calibri" w:hAnsi="Calibri" w:cs="Calibri"/>
          <w:color w:val="0A2666"/>
        </w:rPr>
        <w:t xml:space="preserve"> Президента Республики Беларусь от 29.03.2012 N 150.</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bookmarkStart w:id="379" w:name="P5134"/>
      <w:bookmarkEnd w:id="379"/>
      <w:r>
        <w:rPr>
          <w:rFonts w:ascii="Calibri" w:hAnsi="Calibri" w:cs="Calibri"/>
          <w:b/>
        </w:rPr>
        <w:t>ГЛАВА 34</w:t>
      </w:r>
    </w:p>
    <w:p w:rsidR="00506406" w:rsidRDefault="00506406">
      <w:pPr>
        <w:spacing w:after="1" w:line="220" w:lineRule="atLeast"/>
        <w:jc w:val="center"/>
      </w:pPr>
      <w:r>
        <w:rPr>
          <w:rFonts w:ascii="Calibri" w:hAnsi="Calibri" w:cs="Calibri"/>
          <w:b/>
        </w:rPr>
        <w:t>АРЕНДА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1. Общие положения об аренде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577. Договор аренды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506406" w:rsidRDefault="00506406">
      <w:pPr>
        <w:spacing w:after="1" w:line="220" w:lineRule="atLeast"/>
        <w:ind w:firstLine="540"/>
        <w:jc w:val="both"/>
      </w:pPr>
      <w:r>
        <w:rPr>
          <w:rFonts w:ascii="Calibri" w:hAnsi="Calibri" w:cs="Calibri"/>
        </w:rP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506406" w:rsidRDefault="00506406">
      <w:pPr>
        <w:spacing w:after="1" w:line="220" w:lineRule="atLeast"/>
      </w:pPr>
    </w:p>
    <w:p w:rsidR="00506406" w:rsidRDefault="00506406">
      <w:pPr>
        <w:spacing w:after="1" w:line="220" w:lineRule="atLeast"/>
        <w:ind w:firstLine="540"/>
        <w:jc w:val="both"/>
        <w:outlineLvl w:val="3"/>
      </w:pPr>
      <w:bookmarkStart w:id="380" w:name="P5144"/>
      <w:bookmarkEnd w:id="380"/>
      <w:r>
        <w:rPr>
          <w:rFonts w:ascii="Calibri" w:hAnsi="Calibri" w:cs="Calibri"/>
          <w:b/>
        </w:rPr>
        <w:t>Статья 578. Объекты аренды</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В аренду могут быть переданы земельные участки и другие обособленные природные объекты, предприятия и иные имущественные комплексы, капитальные строения (здания, сооружения), изолированные помещения, машино-места, их части, определенные сторонами в договоре,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506406" w:rsidRDefault="00506406">
      <w:pPr>
        <w:spacing w:after="1" w:line="220" w:lineRule="atLeast"/>
        <w:jc w:val="both"/>
      </w:pPr>
      <w:r>
        <w:rPr>
          <w:rFonts w:ascii="Calibri" w:hAnsi="Calibri" w:cs="Calibri"/>
        </w:rPr>
        <w:t xml:space="preserve">(в ред. </w:t>
      </w:r>
      <w:hyperlink r:id="rId864"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Законодательными </w:t>
      </w:r>
      <w:hyperlink r:id="rId865" w:history="1">
        <w:r>
          <w:rPr>
            <w:rFonts w:ascii="Calibri" w:hAnsi="Calibri" w:cs="Calibri"/>
            <w:color w:val="0000FF"/>
          </w:rPr>
          <w:t>актами</w:t>
        </w:r>
      </w:hyperlink>
      <w:r>
        <w:rPr>
          <w:rFonts w:ascii="Calibri" w:hAnsi="Calibri" w:cs="Calibri"/>
        </w:rPr>
        <w:t xml:space="preserve"> могут быть установлены виды имущества, сдача которого в аренду не допускается или ограничивается.</w:t>
      </w:r>
    </w:p>
    <w:p w:rsidR="00506406" w:rsidRDefault="00506406">
      <w:pPr>
        <w:spacing w:after="1" w:line="220" w:lineRule="atLeast"/>
        <w:ind w:firstLine="540"/>
        <w:jc w:val="both"/>
      </w:pPr>
      <w:r>
        <w:rPr>
          <w:rFonts w:ascii="Calibri" w:hAnsi="Calibri" w:cs="Calibri"/>
        </w:rPr>
        <w:t>2. Законодательством могут быть установлены особенности сдачи в аренду земельных участков и других обособленных природных объектов, а также отдельных видов иного имущества.</w:t>
      </w:r>
    </w:p>
    <w:p w:rsidR="00506406" w:rsidRDefault="00506406">
      <w:pPr>
        <w:spacing w:after="1" w:line="220" w:lineRule="atLeast"/>
        <w:jc w:val="both"/>
      </w:pPr>
      <w:r>
        <w:rPr>
          <w:rFonts w:ascii="Calibri" w:hAnsi="Calibri" w:cs="Calibri"/>
        </w:rPr>
        <w:t xml:space="preserve">(в ред. </w:t>
      </w:r>
      <w:hyperlink r:id="rId86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В договоре аренды должны быть указаны данные, позволяющие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несогласованным сторонами, а соответствующий договор не считается заключенным.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579. Арендодатель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Право сдачи имущества в аренду принадлежит его собственнику. Арендодателями могут быть также лица, управомоченные законодательством или собственником сдавать имущество в аренду.</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867" w:history="1">
        <w:r>
          <w:rPr>
            <w:rFonts w:ascii="Calibri" w:hAnsi="Calibri" w:cs="Calibri"/>
            <w:color w:val="0000FF"/>
          </w:rPr>
          <w:t>Путеводитель</w:t>
        </w:r>
      </w:hyperlink>
      <w:r>
        <w:rPr>
          <w:rFonts w:ascii="Calibri" w:hAnsi="Calibri" w:cs="Calibri"/>
          <w:color w:val="0A2666"/>
        </w:rPr>
        <w:t xml:space="preserve"> "Аренда недвижимости.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Типовая </w:t>
      </w:r>
      <w:hyperlink r:id="rId868" w:history="1">
        <w:r>
          <w:rPr>
            <w:rFonts w:ascii="Calibri" w:hAnsi="Calibri" w:cs="Calibri"/>
            <w:color w:val="0000FF"/>
          </w:rPr>
          <w:t>форма</w:t>
        </w:r>
      </w:hyperlink>
      <w:r>
        <w:rPr>
          <w:rFonts w:ascii="Calibri" w:hAnsi="Calibri" w:cs="Calibri"/>
          <w:color w:val="0A2666"/>
        </w:rPr>
        <w:t xml:space="preserve"> договора аренды земельных участков утверждена постановлением Совета Министров Республики Беларусь от 20.03.2008 N 427.</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580. Форма и государственная регистрация договора аренды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аренды на срок более одного года, а если хотя бы одной из сторон договора является юридическое лицо, - независимо от срока должен быть заключен в письменной форме, если иное не установлено законодательными актами.</w:t>
      </w:r>
    </w:p>
    <w:p w:rsidR="00506406" w:rsidRDefault="00506406">
      <w:pPr>
        <w:spacing w:after="1" w:line="220" w:lineRule="atLeast"/>
        <w:jc w:val="both"/>
      </w:pPr>
      <w:r>
        <w:rPr>
          <w:rFonts w:ascii="Calibri" w:hAnsi="Calibri" w:cs="Calibri"/>
        </w:rPr>
        <w:t xml:space="preserve">(в ред. </w:t>
      </w:r>
      <w:hyperlink r:id="rId869"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bookmarkStart w:id="381" w:name="P5169"/>
      <w:bookmarkEnd w:id="381"/>
      <w:r>
        <w:rPr>
          <w:rFonts w:ascii="Calibri" w:hAnsi="Calibri" w:cs="Calibri"/>
        </w:rPr>
        <w:t xml:space="preserve">2. Договор аренды недвижимого имущества подлежит государственной регистрации, если иное не установлено законодательными </w:t>
      </w:r>
      <w:hyperlink r:id="rId870" w:history="1">
        <w:r>
          <w:rPr>
            <w:rFonts w:ascii="Calibri" w:hAnsi="Calibri" w:cs="Calibri"/>
            <w:color w:val="0000FF"/>
          </w:rPr>
          <w:t>актами</w:t>
        </w:r>
      </w:hyperlink>
      <w:r>
        <w:rPr>
          <w:rFonts w:ascii="Calibri" w:hAnsi="Calibri" w:cs="Calibri"/>
        </w:rPr>
        <w:t>.</w:t>
      </w:r>
    </w:p>
    <w:p w:rsidR="00506406" w:rsidRDefault="00506406">
      <w:pPr>
        <w:spacing w:after="1" w:line="220" w:lineRule="atLeast"/>
        <w:ind w:firstLine="540"/>
        <w:jc w:val="both"/>
      </w:pPr>
      <w:r>
        <w:rPr>
          <w:rFonts w:ascii="Calibri" w:hAnsi="Calibri" w:cs="Calibri"/>
        </w:rPr>
        <w:t>3. Договор аренды имущества, предусматривающий выкуп арендатором арендованного имущества (</w:t>
      </w:r>
      <w:hyperlink w:anchor="P5306" w:history="1">
        <w:r>
          <w:rPr>
            <w:rFonts w:ascii="Calibri" w:hAnsi="Calibri" w:cs="Calibri"/>
            <w:color w:val="0000FF"/>
          </w:rPr>
          <w:t>статья 595</w:t>
        </w:r>
      </w:hyperlink>
      <w:r>
        <w:rPr>
          <w:rFonts w:ascii="Calibri" w:hAnsi="Calibri" w:cs="Calibri"/>
        </w:rPr>
        <w:t>), заключается в форме, предусмотренной для договора купли-продажи такого имущества.</w:t>
      </w:r>
    </w:p>
    <w:p w:rsidR="00506406" w:rsidRDefault="00506406">
      <w:pPr>
        <w:spacing w:after="1" w:line="220" w:lineRule="atLeast"/>
        <w:jc w:val="both"/>
      </w:pPr>
      <w:r>
        <w:rPr>
          <w:rFonts w:ascii="Calibri" w:hAnsi="Calibri" w:cs="Calibri"/>
        </w:rPr>
        <w:t xml:space="preserve">(в ред. </w:t>
      </w:r>
      <w:hyperlink r:id="rId87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Договоры аренды, субаренды капитальных строений (зданий, сооружений), изолированных помещений, машино-мест заключаются на срок не менее трех лет. Заключение таких договоров на срок менее трех лет допускается только с согласия арендаторов (</w:t>
      </w:r>
      <w:hyperlink r:id="rId872" w:history="1">
        <w:r>
          <w:rPr>
            <w:rFonts w:ascii="Calibri" w:hAnsi="Calibri" w:cs="Calibri"/>
            <w:color w:val="0000FF"/>
          </w:rPr>
          <w:t>п. 1.1</w:t>
        </w:r>
      </w:hyperlink>
      <w:r>
        <w:rPr>
          <w:rFonts w:ascii="Calibri" w:hAnsi="Calibri" w:cs="Calibri"/>
          <w:color w:val="0A2666"/>
        </w:rPr>
        <w:t xml:space="preserve"> Декрета Президента Республики Беларусь от 19.12.2008 N 24).</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382" w:name="P5177"/>
      <w:bookmarkEnd w:id="382"/>
      <w:r>
        <w:rPr>
          <w:rFonts w:ascii="Calibri" w:hAnsi="Calibri" w:cs="Calibri"/>
          <w:b/>
        </w:rPr>
        <w:t>Статья 581. Срок договора аренды</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bookmarkStart w:id="383" w:name="P5180"/>
      <w:bookmarkEnd w:id="383"/>
      <w:r>
        <w:rPr>
          <w:rFonts w:ascii="Calibri" w:hAnsi="Calibri" w:cs="Calibri"/>
        </w:rPr>
        <w:t>1. Договор аренды заключается на срок, определенный договором.</w:t>
      </w:r>
    </w:p>
    <w:p w:rsidR="00506406" w:rsidRDefault="00506406">
      <w:pPr>
        <w:spacing w:after="1" w:line="220" w:lineRule="atLeast"/>
        <w:ind w:firstLine="540"/>
        <w:jc w:val="both"/>
      </w:pPr>
      <w:bookmarkStart w:id="384" w:name="P5181"/>
      <w:bookmarkEnd w:id="384"/>
      <w:r>
        <w:rPr>
          <w:rFonts w:ascii="Calibri" w:hAnsi="Calibri" w:cs="Calibri"/>
        </w:rPr>
        <w:t>2. Если срок аренды в договоре не определен, договор аренды считается заключенным на неопределенный срок.</w:t>
      </w:r>
    </w:p>
    <w:p w:rsidR="00506406" w:rsidRDefault="00506406">
      <w:pPr>
        <w:spacing w:after="1" w:line="220" w:lineRule="atLeast"/>
        <w:ind w:firstLine="540"/>
        <w:jc w:val="both"/>
      </w:pPr>
      <w:r>
        <w:rPr>
          <w:rFonts w:ascii="Calibri" w:hAnsi="Calibri" w:cs="Calibri"/>
        </w:rP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Законодательством или договором может быть установлен иной срок для предупреждения о прекращении договора аренды, заключенного на неопределенный срок.</w:t>
      </w:r>
    </w:p>
    <w:p w:rsidR="00506406" w:rsidRDefault="00506406">
      <w:pPr>
        <w:spacing w:after="1" w:line="220" w:lineRule="atLeast"/>
        <w:ind w:firstLine="540"/>
        <w:jc w:val="both"/>
      </w:pPr>
      <w:r>
        <w:rPr>
          <w:rFonts w:ascii="Calibri" w:hAnsi="Calibri" w:cs="Calibri"/>
        </w:rPr>
        <w:t>3. Законодательством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законодательством, договор по истечении предельного срока прекращается.</w:t>
      </w:r>
    </w:p>
    <w:p w:rsidR="00506406" w:rsidRDefault="00506406">
      <w:pPr>
        <w:spacing w:after="1" w:line="220" w:lineRule="atLeast"/>
        <w:ind w:firstLine="540"/>
        <w:jc w:val="both"/>
      </w:pPr>
      <w:r>
        <w:rPr>
          <w:rFonts w:ascii="Calibri" w:hAnsi="Calibri" w:cs="Calibri"/>
        </w:rPr>
        <w:t>Договор аренды, заключенный на срок, превышающий установленный законодательством предельный срок, считается заключенным на срок, равный предельному.</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582. Предоставление имущества арендатору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Арендодатель обязан предоставить арендатору имущество в состоянии, соответствующем требованиям законодательства и условиям договора аренды, а также назначению такого имущества.</w:t>
      </w:r>
    </w:p>
    <w:p w:rsidR="00506406" w:rsidRDefault="00506406">
      <w:pPr>
        <w:spacing w:after="1" w:line="220" w:lineRule="atLeast"/>
        <w:jc w:val="both"/>
      </w:pPr>
      <w:r>
        <w:rPr>
          <w:rFonts w:ascii="Calibri" w:hAnsi="Calibri" w:cs="Calibri"/>
        </w:rPr>
        <w:t xml:space="preserve">(п. 1 статьи 582 в ред. </w:t>
      </w:r>
      <w:hyperlink r:id="rId873" w:history="1">
        <w:r>
          <w:rPr>
            <w:rFonts w:ascii="Calibri" w:hAnsi="Calibri" w:cs="Calibri"/>
            <w:color w:val="0000FF"/>
          </w:rPr>
          <w:t>Закона</w:t>
        </w:r>
      </w:hyperlink>
      <w:r>
        <w:rPr>
          <w:rFonts w:ascii="Calibri" w:hAnsi="Calibri" w:cs="Calibri"/>
        </w:rPr>
        <w:t xml:space="preserve"> Республики Беларусь от 18.05.2007 N 233-З)</w:t>
      </w:r>
    </w:p>
    <w:p w:rsidR="00506406" w:rsidRDefault="00506406">
      <w:pPr>
        <w:spacing w:after="1" w:line="220" w:lineRule="atLeast"/>
        <w:ind w:firstLine="540"/>
        <w:jc w:val="both"/>
      </w:pPr>
      <w:r>
        <w:rPr>
          <w:rFonts w:ascii="Calibri" w:hAnsi="Calibri" w:cs="Calibri"/>
        </w:rP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506406" w:rsidRDefault="00506406">
      <w:pPr>
        <w:spacing w:after="1" w:line="220" w:lineRule="atLeast"/>
        <w:ind w:firstLine="540"/>
        <w:jc w:val="both"/>
      </w:pPr>
      <w:r>
        <w:rPr>
          <w:rFonts w:ascii="Calibri" w:hAnsi="Calibri" w:cs="Calibri"/>
        </w:rP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506406" w:rsidRDefault="00506406">
      <w:pPr>
        <w:spacing w:after="1" w:line="220" w:lineRule="atLeast"/>
        <w:ind w:firstLine="540"/>
        <w:jc w:val="both"/>
      </w:pPr>
      <w:r>
        <w:rPr>
          <w:rFonts w:ascii="Calibri" w:hAnsi="Calibri" w:cs="Calibri"/>
        </w:rPr>
        <w:t xml:space="preserve">3. Если арендодатель не предоставил арендатору сданное в аренду имущество в указанный в договоре аренды срок, а в случае, когда в договоре такой срок не указан, - в разумный срок, арендатор вправе истребовать от него это имущество в соответствии со </w:t>
      </w:r>
      <w:hyperlink w:anchor="P3619" w:history="1">
        <w:r>
          <w:rPr>
            <w:rFonts w:ascii="Calibri" w:hAnsi="Calibri" w:cs="Calibri"/>
            <w:color w:val="0000FF"/>
          </w:rPr>
          <w:t>статьей 369</w:t>
        </w:r>
      </w:hyperlink>
      <w:r>
        <w:rPr>
          <w:rFonts w:ascii="Calibri" w:hAnsi="Calibri" w:cs="Calibri"/>
        </w:rP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583. Ответственность арендодателя за недостатки сданного в аренду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506406" w:rsidRDefault="00506406">
      <w:pPr>
        <w:spacing w:after="1" w:line="220" w:lineRule="atLeast"/>
        <w:ind w:firstLine="540"/>
        <w:jc w:val="both"/>
      </w:pPr>
      <w:r>
        <w:rPr>
          <w:rFonts w:ascii="Calibri" w:hAnsi="Calibri" w:cs="Calibri"/>
        </w:rPr>
        <w:t>При обнаружении таких недостатков арендатор вправе по своему выбору:</w:t>
      </w:r>
    </w:p>
    <w:p w:rsidR="00506406" w:rsidRDefault="00506406">
      <w:pPr>
        <w:spacing w:after="1" w:line="220" w:lineRule="atLeast"/>
        <w:ind w:firstLine="540"/>
        <w:jc w:val="both"/>
      </w:pPr>
      <w:r>
        <w:rPr>
          <w:rFonts w:ascii="Calibri" w:hAnsi="Calibri" w:cs="Calibri"/>
        </w:rPr>
        <w:t>1)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506406" w:rsidRDefault="00506406">
      <w:pPr>
        <w:spacing w:after="1" w:line="220" w:lineRule="atLeast"/>
        <w:ind w:firstLine="540"/>
        <w:jc w:val="both"/>
      </w:pPr>
      <w:r>
        <w:rPr>
          <w:rFonts w:ascii="Calibri" w:hAnsi="Calibri" w:cs="Calibri"/>
        </w:rPr>
        <w:t>2)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506406" w:rsidRDefault="00506406">
      <w:pPr>
        <w:spacing w:after="1" w:line="220" w:lineRule="atLeast"/>
        <w:ind w:firstLine="540"/>
        <w:jc w:val="both"/>
      </w:pPr>
      <w:r>
        <w:rPr>
          <w:rFonts w:ascii="Calibri" w:hAnsi="Calibri" w:cs="Calibri"/>
        </w:rPr>
        <w:t>3) потребовать досрочного расторжения договора.</w:t>
      </w:r>
    </w:p>
    <w:p w:rsidR="00506406" w:rsidRDefault="00506406">
      <w:pPr>
        <w:spacing w:after="1" w:line="220" w:lineRule="atLeast"/>
        <w:ind w:firstLine="540"/>
        <w:jc w:val="both"/>
      </w:pPr>
      <w:r>
        <w:rPr>
          <w:rFonts w:ascii="Calibri" w:hAnsi="Calibri" w:cs="Calibri"/>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506406" w:rsidRDefault="00506406">
      <w:pPr>
        <w:spacing w:after="1" w:line="220" w:lineRule="atLeast"/>
        <w:ind w:firstLine="540"/>
        <w:jc w:val="both"/>
      </w:pPr>
      <w:r>
        <w:rPr>
          <w:rFonts w:ascii="Calibri" w:hAnsi="Calibri" w:cs="Calibri"/>
        </w:rP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506406" w:rsidRDefault="00506406">
      <w:pPr>
        <w:spacing w:after="1" w:line="220" w:lineRule="atLeast"/>
        <w:ind w:firstLine="540"/>
        <w:jc w:val="both"/>
      </w:pPr>
      <w:r>
        <w:rPr>
          <w:rFonts w:ascii="Calibri" w:hAnsi="Calibri" w:cs="Calibri"/>
        </w:rPr>
        <w:t>2. Арендодатель не отвечает за недостатки сданного в аренду имущества, которые были им оговорены при заключении договора аренды, либо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584. Права третьих лиц на сдаваемое в аренду имущество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Передача имущества в аренду не является основанием для прекращения или изменения прав третьих лиц на это имущество.</w:t>
      </w:r>
    </w:p>
    <w:p w:rsidR="00506406" w:rsidRDefault="00506406">
      <w:pPr>
        <w:spacing w:after="1" w:line="220" w:lineRule="atLeast"/>
        <w:ind w:firstLine="540"/>
        <w:jc w:val="both"/>
      </w:pPr>
      <w:r>
        <w:rPr>
          <w:rFonts w:ascii="Calibri" w:hAnsi="Calibri" w:cs="Calibri"/>
        </w:rP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lastRenderedPageBreak/>
        <w:t xml:space="preserve">По вопросу, касающемуся взимания арендной платы за земельные участки, находящиеся в государственной собственности, см. </w:t>
      </w:r>
      <w:hyperlink r:id="rId874" w:history="1">
        <w:r>
          <w:rPr>
            <w:rFonts w:ascii="Calibri" w:hAnsi="Calibri" w:cs="Calibri"/>
            <w:color w:val="0000FF"/>
          </w:rPr>
          <w:t>Указ</w:t>
        </w:r>
      </w:hyperlink>
      <w:r>
        <w:rPr>
          <w:rFonts w:ascii="Calibri" w:hAnsi="Calibri" w:cs="Calibri"/>
          <w:color w:val="0A2666"/>
        </w:rPr>
        <w:t xml:space="preserve"> Президента Республики Беларусь от 01.03.2010 N 101.</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585. Арендная плата</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Арендатор обязан своевременно вносить плату за пользование имуществом (арендную плату).</w:t>
      </w:r>
    </w:p>
    <w:p w:rsidR="00506406" w:rsidRDefault="00506406">
      <w:pPr>
        <w:spacing w:after="1" w:line="220" w:lineRule="atLeast"/>
        <w:ind w:firstLine="540"/>
        <w:jc w:val="both"/>
      </w:pPr>
      <w:r>
        <w:rPr>
          <w:rFonts w:ascii="Calibri" w:hAnsi="Calibri" w:cs="Calibri"/>
        </w:rPr>
        <w:t>Порядок, условия и сроки внесения арендной платы определяются договором аренды. В случаях,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506406" w:rsidRDefault="00506406">
      <w:pPr>
        <w:spacing w:after="1" w:line="220" w:lineRule="atLeast"/>
        <w:ind w:firstLine="540"/>
        <w:jc w:val="both"/>
      </w:pPr>
      <w:r>
        <w:rPr>
          <w:rFonts w:ascii="Calibri" w:hAnsi="Calibri" w:cs="Calibri"/>
        </w:rPr>
        <w:t>2. Арендная плата устанавливается за все арендуемое имущество в целом или отдельно по каждой из его составных частей в виде:</w:t>
      </w:r>
    </w:p>
    <w:p w:rsidR="00506406" w:rsidRDefault="00506406">
      <w:pPr>
        <w:spacing w:after="1" w:line="220" w:lineRule="atLeast"/>
        <w:ind w:firstLine="540"/>
        <w:jc w:val="both"/>
      </w:pPr>
      <w:r>
        <w:rPr>
          <w:rFonts w:ascii="Calibri" w:hAnsi="Calibri" w:cs="Calibri"/>
        </w:rPr>
        <w:t>1) определенных в твердой сумме платежей, вносимых периодически или единовременно;</w:t>
      </w:r>
    </w:p>
    <w:p w:rsidR="00506406" w:rsidRDefault="00506406">
      <w:pPr>
        <w:spacing w:after="1" w:line="220" w:lineRule="atLeast"/>
        <w:ind w:firstLine="540"/>
        <w:jc w:val="both"/>
      </w:pPr>
      <w:r>
        <w:rPr>
          <w:rFonts w:ascii="Calibri" w:hAnsi="Calibri" w:cs="Calibri"/>
        </w:rPr>
        <w:t>2) установленной доли полученных в результате использования арендованного имущества продукции, плодов или доходов;</w:t>
      </w:r>
    </w:p>
    <w:p w:rsidR="00506406" w:rsidRDefault="00506406">
      <w:pPr>
        <w:spacing w:after="1" w:line="220" w:lineRule="atLeast"/>
        <w:ind w:firstLine="540"/>
        <w:jc w:val="both"/>
      </w:pPr>
      <w:r>
        <w:rPr>
          <w:rFonts w:ascii="Calibri" w:hAnsi="Calibri" w:cs="Calibri"/>
        </w:rPr>
        <w:t>3) предоставления арендатором определенных услуг;</w:t>
      </w:r>
    </w:p>
    <w:p w:rsidR="00506406" w:rsidRDefault="00506406">
      <w:pPr>
        <w:spacing w:after="1" w:line="220" w:lineRule="atLeast"/>
        <w:ind w:firstLine="540"/>
        <w:jc w:val="both"/>
      </w:pPr>
      <w:r>
        <w:rPr>
          <w:rFonts w:ascii="Calibri" w:hAnsi="Calibri" w:cs="Calibri"/>
        </w:rPr>
        <w:t>4) передачи арендатором арендодателю обусловленной договором вещи в собственность или в аренду;</w:t>
      </w:r>
    </w:p>
    <w:p w:rsidR="00506406" w:rsidRDefault="00506406">
      <w:pPr>
        <w:spacing w:after="1" w:line="220" w:lineRule="atLeast"/>
        <w:ind w:firstLine="540"/>
        <w:jc w:val="both"/>
      </w:pPr>
      <w:r>
        <w:rPr>
          <w:rFonts w:ascii="Calibri" w:hAnsi="Calibri" w:cs="Calibri"/>
        </w:rPr>
        <w:t>5) возложения на арендатора обусловленных договором затрат на улучшение арендованного имущества.</w:t>
      </w:r>
    </w:p>
    <w:p w:rsidR="00506406" w:rsidRDefault="00506406">
      <w:pPr>
        <w:spacing w:after="1" w:line="220" w:lineRule="atLeast"/>
        <w:ind w:firstLine="540"/>
        <w:jc w:val="both"/>
      </w:pPr>
      <w:r>
        <w:rPr>
          <w:rFonts w:ascii="Calibri" w:hAnsi="Calibri" w:cs="Calibri"/>
        </w:rPr>
        <w:t>Стороны могут предусматривать в договоре аренды сочетание указанных форм арендной платы или иные формы оплаты аренды, если иное не установлено законодательством.</w:t>
      </w:r>
    </w:p>
    <w:p w:rsidR="00506406" w:rsidRDefault="00506406">
      <w:pPr>
        <w:spacing w:after="1" w:line="220" w:lineRule="atLeast"/>
        <w:jc w:val="both"/>
      </w:pPr>
      <w:r>
        <w:rPr>
          <w:rFonts w:ascii="Calibri" w:hAnsi="Calibri" w:cs="Calibri"/>
        </w:rPr>
        <w:t xml:space="preserve">(в ред. </w:t>
      </w:r>
      <w:hyperlink r:id="rId875" w:history="1">
        <w:r>
          <w:rPr>
            <w:rFonts w:ascii="Calibri" w:hAnsi="Calibri" w:cs="Calibri"/>
            <w:color w:val="0000FF"/>
          </w:rPr>
          <w:t>Закона</w:t>
        </w:r>
      </w:hyperlink>
      <w:r>
        <w:rPr>
          <w:rFonts w:ascii="Calibri" w:hAnsi="Calibri" w:cs="Calibri"/>
        </w:rPr>
        <w:t xml:space="preserve"> Республики Беларусь от 18.05.2007 N 233-З)</w:t>
      </w:r>
    </w:p>
    <w:p w:rsidR="00506406" w:rsidRDefault="00506406">
      <w:pPr>
        <w:spacing w:after="1" w:line="220" w:lineRule="atLeast"/>
        <w:ind w:firstLine="540"/>
        <w:jc w:val="both"/>
      </w:pPr>
      <w:r>
        <w:rPr>
          <w:rFonts w:ascii="Calibri" w:hAnsi="Calibri" w:cs="Calibri"/>
        </w:rPr>
        <w:t>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Законодательством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506406" w:rsidRDefault="00506406">
      <w:pPr>
        <w:spacing w:after="1" w:line="220" w:lineRule="atLeast"/>
        <w:ind w:firstLine="540"/>
        <w:jc w:val="both"/>
      </w:pPr>
      <w:r>
        <w:rPr>
          <w:rFonts w:ascii="Calibri" w:hAnsi="Calibri" w:cs="Calibri"/>
        </w:rPr>
        <w:t>4. Если законодательством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506406" w:rsidRDefault="00506406">
      <w:pPr>
        <w:spacing w:after="1" w:line="220" w:lineRule="atLeast"/>
        <w:ind w:firstLine="540"/>
        <w:jc w:val="both"/>
      </w:pPr>
      <w:r>
        <w:rPr>
          <w:rFonts w:ascii="Calibri" w:hAnsi="Calibri" w:cs="Calibri"/>
        </w:rP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586. Пользование арендованным имуществом</w:t>
      </w:r>
    </w:p>
    <w:p w:rsidR="00506406" w:rsidRDefault="00506406">
      <w:pPr>
        <w:spacing w:after="1" w:line="220" w:lineRule="atLeast"/>
      </w:pPr>
    </w:p>
    <w:p w:rsidR="00506406" w:rsidRDefault="00506406">
      <w:pPr>
        <w:spacing w:after="1" w:line="220" w:lineRule="atLeast"/>
        <w:ind w:firstLine="540"/>
        <w:jc w:val="both"/>
      </w:pPr>
      <w:bookmarkStart w:id="385" w:name="P5233"/>
      <w:bookmarkEnd w:id="385"/>
      <w:r>
        <w:rPr>
          <w:rFonts w:ascii="Calibri" w:hAnsi="Calibri" w:cs="Calibri"/>
        </w:rPr>
        <w:t>1. Арендатор обязан пользоваться арендованным имуществом в соответствии с условиями договора аренды, а если такие условия в договоре не определены, - в соответствии с назначением имущества.</w:t>
      </w:r>
    </w:p>
    <w:p w:rsidR="00506406" w:rsidRDefault="00506406">
      <w:pPr>
        <w:spacing w:after="1" w:line="220" w:lineRule="atLeast"/>
        <w:ind w:firstLine="540"/>
        <w:jc w:val="both"/>
      </w:pPr>
      <w:r>
        <w:rPr>
          <w:rFonts w:ascii="Calibri" w:hAnsi="Calibri" w:cs="Calibri"/>
        </w:rP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w:t>
      </w:r>
      <w:hyperlink r:id="rId876" w:history="1">
        <w:r>
          <w:rPr>
            <w:rFonts w:ascii="Calibri" w:hAnsi="Calibri" w:cs="Calibri"/>
            <w:color w:val="0000FF"/>
          </w:rPr>
          <w:t>вклада</w:t>
        </w:r>
      </w:hyperlink>
      <w:r>
        <w:rPr>
          <w:rFonts w:ascii="Calibri" w:hAnsi="Calibri" w:cs="Calibri"/>
        </w:rPr>
        <w:t xml:space="preserve"> в уставный фонд хозяйственных товариществ и обществ или паевого </w:t>
      </w:r>
      <w:hyperlink r:id="rId877" w:history="1">
        <w:r>
          <w:rPr>
            <w:rFonts w:ascii="Calibri" w:hAnsi="Calibri" w:cs="Calibri"/>
            <w:color w:val="0000FF"/>
          </w:rPr>
          <w:t>взноса</w:t>
        </w:r>
      </w:hyperlink>
      <w:r>
        <w:rPr>
          <w:rFonts w:ascii="Calibri" w:hAnsi="Calibri" w:cs="Calibri"/>
        </w:rPr>
        <w:t xml:space="preserve"> в производственный кооператив, если иное не установлено законодательством. В указанных случаях, за исключением перенайма, ответственным по договору перед арендодателем остается арендатор.</w:t>
      </w:r>
    </w:p>
    <w:p w:rsidR="00506406" w:rsidRDefault="00506406">
      <w:pPr>
        <w:spacing w:after="1" w:line="220" w:lineRule="atLeast"/>
        <w:ind w:firstLine="540"/>
        <w:jc w:val="both"/>
      </w:pPr>
      <w:r>
        <w:rPr>
          <w:rFonts w:ascii="Calibri" w:hAnsi="Calibri" w:cs="Calibri"/>
        </w:rPr>
        <w:t>Договор субаренды не может быть заключен на срок, превышающий срок договора аренды.</w:t>
      </w:r>
    </w:p>
    <w:p w:rsidR="00506406" w:rsidRDefault="00506406">
      <w:pPr>
        <w:spacing w:after="1" w:line="220" w:lineRule="atLeast"/>
        <w:ind w:firstLine="540"/>
        <w:jc w:val="both"/>
      </w:pPr>
      <w:r>
        <w:rPr>
          <w:rFonts w:ascii="Calibri" w:hAnsi="Calibri" w:cs="Calibri"/>
        </w:rPr>
        <w:t>К договорам субаренды применяются правила о договорах аренды, если иное не установлено настоящим Кодексом и иными актами законодательства.</w:t>
      </w:r>
    </w:p>
    <w:p w:rsidR="00506406" w:rsidRDefault="00506406">
      <w:pPr>
        <w:spacing w:after="1" w:line="220" w:lineRule="atLeast"/>
        <w:ind w:firstLine="540"/>
        <w:jc w:val="both"/>
      </w:pPr>
      <w:bookmarkStart w:id="386" w:name="P5237"/>
      <w:bookmarkEnd w:id="386"/>
      <w:r>
        <w:rPr>
          <w:rFonts w:ascii="Calibri" w:hAnsi="Calibri" w:cs="Calibri"/>
        </w:rPr>
        <w:lastRenderedPageBreak/>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587. Обязанности сторон по содержанию арендованного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Арендодатель обязан производить за свой счет капитальный ремонт переданного в аренду имущества, если иное не предусмотрено законодательством или договором аренды.</w:t>
      </w:r>
    </w:p>
    <w:p w:rsidR="00506406" w:rsidRDefault="00506406">
      <w:pPr>
        <w:spacing w:after="1" w:line="220" w:lineRule="atLeast"/>
        <w:ind w:firstLine="540"/>
        <w:jc w:val="both"/>
      </w:pPr>
      <w:r>
        <w:rPr>
          <w:rFonts w:ascii="Calibri" w:hAnsi="Calibri" w:cs="Calibri"/>
        </w:rPr>
        <w:t>Настоящим Кодексом, иными законами и актами Президента Республики Беларусь могут быть установлены случаи, когда в отношении отдельных видов арендованного имущества обязанность по производству капитального ремонта такого имущества, в том числе обеспечению наличия на нем в надлежащем состоянии инженерных коммуникаций, может быть возложена только на арендодателя.</w:t>
      </w:r>
    </w:p>
    <w:p w:rsidR="00506406" w:rsidRDefault="00506406">
      <w:pPr>
        <w:spacing w:after="1" w:line="220" w:lineRule="atLeast"/>
        <w:jc w:val="both"/>
      </w:pPr>
      <w:r>
        <w:rPr>
          <w:rFonts w:ascii="Calibri" w:hAnsi="Calibri" w:cs="Calibri"/>
        </w:rPr>
        <w:t xml:space="preserve">(часть вторая п. 1 статьи 587 введена </w:t>
      </w:r>
      <w:hyperlink r:id="rId878" w:history="1">
        <w:r>
          <w:rPr>
            <w:rFonts w:ascii="Calibri" w:hAnsi="Calibri" w:cs="Calibri"/>
            <w:color w:val="0000FF"/>
          </w:rPr>
          <w:t>Законом</w:t>
        </w:r>
      </w:hyperlink>
      <w:r>
        <w:rPr>
          <w:rFonts w:ascii="Calibri" w:hAnsi="Calibri" w:cs="Calibri"/>
        </w:rPr>
        <w:t xml:space="preserve"> Республики Беларусь от 18.05.2007 N 233-З)</w:t>
      </w:r>
    </w:p>
    <w:p w:rsidR="00506406" w:rsidRDefault="00506406">
      <w:pPr>
        <w:spacing w:after="1" w:line="220" w:lineRule="atLeast"/>
        <w:ind w:firstLine="540"/>
        <w:jc w:val="both"/>
      </w:pPr>
      <w:r>
        <w:rPr>
          <w:rFonts w:ascii="Calibri" w:hAnsi="Calibri" w:cs="Calibri"/>
        </w:rPr>
        <w:t>Капитальный ремонт должен производиться в срок, установленный договором аренды, а если он не определен договором или вызван неотложной необходимостью, - в разумный срок.</w:t>
      </w:r>
    </w:p>
    <w:p w:rsidR="00506406" w:rsidRDefault="00506406">
      <w:pPr>
        <w:spacing w:after="1" w:line="220" w:lineRule="atLeast"/>
        <w:ind w:firstLine="540"/>
        <w:jc w:val="both"/>
      </w:pPr>
      <w:r>
        <w:rPr>
          <w:rFonts w:ascii="Calibri" w:hAnsi="Calibri" w:cs="Calibri"/>
        </w:rPr>
        <w:t>Нарушение арендодателем обязанности по производству капитального ремонта дает арендатору право по своему выбору:</w:t>
      </w:r>
    </w:p>
    <w:p w:rsidR="00506406" w:rsidRDefault="00506406">
      <w:pPr>
        <w:spacing w:after="1" w:line="220" w:lineRule="atLeast"/>
        <w:ind w:firstLine="540"/>
        <w:jc w:val="both"/>
      </w:pPr>
      <w:r>
        <w:rPr>
          <w:rFonts w:ascii="Calibri" w:hAnsi="Calibri" w:cs="Calibri"/>
        </w:rPr>
        <w:t>1) 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506406" w:rsidRDefault="00506406">
      <w:pPr>
        <w:spacing w:after="1" w:line="220" w:lineRule="atLeast"/>
        <w:ind w:firstLine="540"/>
        <w:jc w:val="both"/>
      </w:pPr>
      <w:r>
        <w:rPr>
          <w:rFonts w:ascii="Calibri" w:hAnsi="Calibri" w:cs="Calibri"/>
        </w:rPr>
        <w:t>2) потребовать соответственного уменьшения арендной платы;</w:t>
      </w:r>
    </w:p>
    <w:p w:rsidR="00506406" w:rsidRDefault="00506406">
      <w:pPr>
        <w:spacing w:after="1" w:line="220" w:lineRule="atLeast"/>
        <w:ind w:firstLine="540"/>
        <w:jc w:val="both"/>
      </w:pPr>
      <w:r>
        <w:rPr>
          <w:rFonts w:ascii="Calibri" w:hAnsi="Calibri" w:cs="Calibri"/>
        </w:rPr>
        <w:t>3) потребовать расторжения договора и возмещения убытков.</w:t>
      </w:r>
    </w:p>
    <w:p w:rsidR="00506406" w:rsidRDefault="00506406">
      <w:pPr>
        <w:spacing w:after="1" w:line="220" w:lineRule="atLeast"/>
        <w:ind w:firstLine="540"/>
        <w:jc w:val="both"/>
      </w:pPr>
      <w:r>
        <w:rPr>
          <w:rFonts w:ascii="Calibri" w:hAnsi="Calibri" w:cs="Calibri"/>
        </w:rP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законодательством или договором аренды.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588. Сохранение договора аренды в силе при изменении сторон</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Переход права собственности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506406" w:rsidRDefault="00506406">
      <w:pPr>
        <w:spacing w:after="1" w:line="220" w:lineRule="atLeast"/>
        <w:ind w:firstLine="540"/>
        <w:jc w:val="both"/>
      </w:pPr>
      <w:r>
        <w:rPr>
          <w:rFonts w:ascii="Calibri" w:hAnsi="Calibri" w:cs="Calibri"/>
        </w:rPr>
        <w:t>2. В случае смерти гражданина, арендующего недвижимое имущество, его права и обязанности по договору аренды переходят к наследнику, если законодательством или договором не предусмотрено иное.</w:t>
      </w:r>
    </w:p>
    <w:p w:rsidR="00506406" w:rsidRDefault="00506406">
      <w:pPr>
        <w:spacing w:after="1" w:line="220" w:lineRule="atLeast"/>
        <w:ind w:firstLine="540"/>
        <w:jc w:val="both"/>
      </w:pPr>
      <w:r>
        <w:rPr>
          <w:rFonts w:ascii="Calibri" w:hAnsi="Calibri" w:cs="Calibri"/>
        </w:rPr>
        <w:t>Арендодатель не вправе отказать такому наследнику во вступлении в договор на оставшийся срок его действия, за исключением случаев, когда заключение договора было обусловлено личными качествами арендатора.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589. Прекращение договора субаренды при досрочном прекращении договора аренды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506406" w:rsidRDefault="00506406">
      <w:pPr>
        <w:spacing w:after="1" w:line="220" w:lineRule="atLeast"/>
        <w:ind w:firstLine="540"/>
        <w:jc w:val="both"/>
      </w:pPr>
      <w:r>
        <w:rPr>
          <w:rFonts w:ascii="Calibri" w:hAnsi="Calibri" w:cs="Calibri"/>
        </w:rPr>
        <w:t>2. Если договор аренды по основаниям, предусмотренным настоящим Кодексом и иными актами законодательства, является ничтожным, ничтожным является и заключенный в соответствии с ним договор субаренды.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590. Досрочное расторжение договора аренды по требованию арендодателя</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lastRenderedPageBreak/>
        <w:t>По требованию арендодателя договор аренды может быть досрочно расторгнут судом, если иное не предусмотрено настоящим Кодексом, иными законами и актами Президента Республики Беларусь, в случаях, когда арендатор:</w:t>
      </w:r>
    </w:p>
    <w:p w:rsidR="00506406" w:rsidRDefault="00506406">
      <w:pPr>
        <w:spacing w:after="1" w:line="220" w:lineRule="atLeast"/>
        <w:jc w:val="both"/>
      </w:pPr>
      <w:r>
        <w:rPr>
          <w:rFonts w:ascii="Calibri" w:hAnsi="Calibri" w:cs="Calibri"/>
        </w:rPr>
        <w:t xml:space="preserve">(в ред. </w:t>
      </w:r>
      <w:hyperlink r:id="rId879" w:history="1">
        <w:r>
          <w:rPr>
            <w:rFonts w:ascii="Calibri" w:hAnsi="Calibri" w:cs="Calibri"/>
            <w:color w:val="0000FF"/>
          </w:rPr>
          <w:t>Закона</w:t>
        </w:r>
      </w:hyperlink>
      <w:r>
        <w:rPr>
          <w:rFonts w:ascii="Calibri" w:hAnsi="Calibri" w:cs="Calibri"/>
        </w:rPr>
        <w:t xml:space="preserve"> Республики Беларусь от 18.05.2007 N 233-З)</w:t>
      </w:r>
    </w:p>
    <w:p w:rsidR="00506406" w:rsidRDefault="00506406">
      <w:pPr>
        <w:spacing w:after="1" w:line="220" w:lineRule="atLeast"/>
        <w:ind w:firstLine="540"/>
        <w:jc w:val="both"/>
      </w:pPr>
      <w:r>
        <w:rPr>
          <w:rFonts w:ascii="Calibri" w:hAnsi="Calibri" w:cs="Calibri"/>
        </w:rPr>
        <w:t>1) пользуется имуществом с существенным нарушением условий договора или назначения имущества либо с неоднократными нарушениями;</w:t>
      </w:r>
    </w:p>
    <w:p w:rsidR="00506406" w:rsidRDefault="00506406">
      <w:pPr>
        <w:spacing w:after="1" w:line="220" w:lineRule="atLeast"/>
        <w:ind w:firstLine="540"/>
        <w:jc w:val="both"/>
      </w:pPr>
      <w:r>
        <w:rPr>
          <w:rFonts w:ascii="Calibri" w:hAnsi="Calibri" w:cs="Calibri"/>
        </w:rPr>
        <w:t>2) существенно ухудшает имущество;</w:t>
      </w:r>
    </w:p>
    <w:p w:rsidR="00506406" w:rsidRDefault="00506406">
      <w:pPr>
        <w:spacing w:after="1" w:line="220" w:lineRule="atLeast"/>
        <w:ind w:firstLine="540"/>
        <w:jc w:val="both"/>
      </w:pPr>
      <w:r>
        <w:rPr>
          <w:rFonts w:ascii="Calibri" w:hAnsi="Calibri" w:cs="Calibri"/>
        </w:rPr>
        <w:t>3) более двух раз подряд по истечении установленного договором срока платежа не вносит арендную плату;</w:t>
      </w:r>
    </w:p>
    <w:p w:rsidR="00506406" w:rsidRDefault="00506406">
      <w:pPr>
        <w:spacing w:after="1" w:line="220" w:lineRule="atLeast"/>
        <w:ind w:firstLine="540"/>
        <w:jc w:val="both"/>
      </w:pPr>
      <w:r>
        <w:rPr>
          <w:rFonts w:ascii="Calibri" w:hAnsi="Calibri" w:cs="Calibri"/>
        </w:rPr>
        <w:t>4) не производит капитального ремонта имущества в установленные договором аренды сроки, а при отсутствии их в договоре - в разумные сроки в тех случаях, когда в соответствии с законодательством или договором производство капитального ремонта является обязанностью арендатора.</w:t>
      </w:r>
    </w:p>
    <w:p w:rsidR="00506406" w:rsidRDefault="00506406">
      <w:pPr>
        <w:spacing w:after="1" w:line="220" w:lineRule="atLeast"/>
        <w:ind w:firstLine="540"/>
        <w:jc w:val="both"/>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w:anchor="P4003" w:history="1">
        <w:r>
          <w:rPr>
            <w:rFonts w:ascii="Calibri" w:hAnsi="Calibri" w:cs="Calibri"/>
            <w:color w:val="0000FF"/>
          </w:rPr>
          <w:t>пунктом 2 статьи 420</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если иной порядок досрочного расторжения договора не предусмотрен настоящим Кодексом, иными законами и актами Президента Республики Беларусь.</w:t>
      </w:r>
    </w:p>
    <w:p w:rsidR="00506406" w:rsidRDefault="00506406">
      <w:pPr>
        <w:spacing w:after="1" w:line="220" w:lineRule="atLeast"/>
        <w:jc w:val="both"/>
      </w:pPr>
      <w:r>
        <w:rPr>
          <w:rFonts w:ascii="Calibri" w:hAnsi="Calibri" w:cs="Calibri"/>
        </w:rPr>
        <w:t xml:space="preserve">(в ред. </w:t>
      </w:r>
      <w:hyperlink r:id="rId880" w:history="1">
        <w:r>
          <w:rPr>
            <w:rFonts w:ascii="Calibri" w:hAnsi="Calibri" w:cs="Calibri"/>
            <w:color w:val="0000FF"/>
          </w:rPr>
          <w:t>Закона</w:t>
        </w:r>
      </w:hyperlink>
      <w:r>
        <w:rPr>
          <w:rFonts w:ascii="Calibri" w:hAnsi="Calibri" w:cs="Calibri"/>
        </w:rPr>
        <w:t xml:space="preserve"> Республики Беларусь от 18.05.2007 N 233-З)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591. Досрочное расторжение договора аренды по требованию арендатора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 требованию арендатора договор аренды может быть досрочно расторгнут судом в случаях, когда:</w:t>
      </w:r>
    </w:p>
    <w:p w:rsidR="00506406" w:rsidRDefault="00506406">
      <w:pPr>
        <w:spacing w:after="1" w:line="220" w:lineRule="atLeast"/>
        <w:ind w:firstLine="540"/>
        <w:jc w:val="both"/>
      </w:pPr>
      <w:r>
        <w:rPr>
          <w:rFonts w:ascii="Calibri" w:hAnsi="Calibri" w:cs="Calibri"/>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506406" w:rsidRDefault="00506406">
      <w:pPr>
        <w:spacing w:after="1" w:line="220" w:lineRule="atLeast"/>
        <w:ind w:firstLine="540"/>
        <w:jc w:val="both"/>
      </w:pPr>
      <w:r>
        <w:rPr>
          <w:rFonts w:ascii="Calibri" w:hAnsi="Calibri" w:cs="Calibri"/>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 или проверки его исправности при заключении договора;</w:t>
      </w:r>
    </w:p>
    <w:p w:rsidR="00506406" w:rsidRDefault="00506406">
      <w:pPr>
        <w:spacing w:after="1" w:line="220" w:lineRule="atLeast"/>
        <w:ind w:firstLine="540"/>
        <w:jc w:val="both"/>
      </w:pPr>
      <w:r>
        <w:rPr>
          <w:rFonts w:ascii="Calibri" w:hAnsi="Calibri" w:cs="Calibri"/>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 в разумные сроки;</w:t>
      </w:r>
    </w:p>
    <w:p w:rsidR="00506406" w:rsidRDefault="00506406">
      <w:pPr>
        <w:spacing w:after="1" w:line="220" w:lineRule="atLeast"/>
        <w:ind w:firstLine="540"/>
        <w:jc w:val="both"/>
      </w:pPr>
      <w:r>
        <w:rPr>
          <w:rFonts w:ascii="Calibri" w:hAnsi="Calibri" w:cs="Calibri"/>
        </w:rPr>
        <w:t>4) имущество в силу обстоятельств, за которые арендатор не отвечает, окажется в состоянии, не пригодном для использования.</w:t>
      </w:r>
    </w:p>
    <w:p w:rsidR="00506406" w:rsidRDefault="00506406">
      <w:pPr>
        <w:spacing w:after="1" w:line="220" w:lineRule="atLeast"/>
        <w:ind w:firstLine="540"/>
        <w:jc w:val="both"/>
      </w:pPr>
      <w:r>
        <w:rPr>
          <w:rFonts w:ascii="Calibri" w:hAnsi="Calibri" w:cs="Calibri"/>
        </w:rP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w:anchor="P4003" w:history="1">
        <w:r>
          <w:rPr>
            <w:rFonts w:ascii="Calibri" w:hAnsi="Calibri" w:cs="Calibri"/>
            <w:color w:val="0000FF"/>
          </w:rPr>
          <w:t>пунктом 2 статьи 420</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bookmarkStart w:id="387" w:name="P5284"/>
      <w:bookmarkEnd w:id="387"/>
      <w:r>
        <w:rPr>
          <w:rFonts w:ascii="Calibri" w:hAnsi="Calibri" w:cs="Calibri"/>
          <w:b/>
        </w:rPr>
        <w:t>Статья 592. Преимущественное право арендатора на заключение договора аренды на новый срок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законодательством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w:t>
      </w:r>
    </w:p>
    <w:p w:rsidR="00506406" w:rsidRDefault="00506406">
      <w:pPr>
        <w:spacing w:after="1" w:line="220" w:lineRule="atLeast"/>
        <w:ind w:firstLine="540"/>
        <w:jc w:val="both"/>
      </w:pPr>
      <w:r>
        <w:rPr>
          <w:rFonts w:ascii="Calibri" w:hAnsi="Calibri" w:cs="Calibri"/>
        </w:rPr>
        <w:t>При заключении договора аренды на новый срок условия договора могут быть изменены по соглашению сторон.</w:t>
      </w:r>
    </w:p>
    <w:p w:rsidR="00506406" w:rsidRDefault="00506406">
      <w:pPr>
        <w:spacing w:after="1" w:line="220" w:lineRule="atLeast"/>
        <w:ind w:firstLine="540"/>
        <w:jc w:val="both"/>
      </w:pPr>
      <w:r>
        <w:rPr>
          <w:rFonts w:ascii="Calibri" w:hAnsi="Calibri" w:cs="Calibri"/>
        </w:rPr>
        <w:t xml:space="preserve">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w:t>
      </w:r>
      <w:r>
        <w:rPr>
          <w:rFonts w:ascii="Calibri" w:hAnsi="Calibri" w:cs="Calibri"/>
        </w:rPr>
        <w:lastRenderedPageBreak/>
        <w:t>заключенному договору и возмещения убытков, причиненных отказом возобновить с ним договор аренды, либо только возмещения таких убытков.</w:t>
      </w:r>
    </w:p>
    <w:p w:rsidR="00506406" w:rsidRDefault="00506406">
      <w:pPr>
        <w:spacing w:after="1" w:line="220" w:lineRule="atLeast"/>
        <w:ind w:firstLine="540"/>
        <w:jc w:val="both"/>
      </w:pPr>
      <w:bookmarkStart w:id="388" w:name="P5289"/>
      <w:bookmarkEnd w:id="388"/>
      <w:r>
        <w:rPr>
          <w:rFonts w:ascii="Calibri" w:hAnsi="Calibri" w:cs="Calibri"/>
        </w:rPr>
        <w:t>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5177" w:history="1">
        <w:r>
          <w:rPr>
            <w:rFonts w:ascii="Calibri" w:hAnsi="Calibri" w:cs="Calibri"/>
            <w:color w:val="0000FF"/>
          </w:rPr>
          <w:t>статья 581</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593. Возврат арендованного имущества арендодателю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506406" w:rsidRDefault="00506406">
      <w:pPr>
        <w:spacing w:after="1" w:line="220" w:lineRule="atLeast"/>
        <w:ind w:firstLine="540"/>
        <w:jc w:val="both"/>
      </w:pPr>
      <w:r>
        <w:rPr>
          <w:rFonts w:ascii="Calibri" w:hAnsi="Calibri" w:cs="Calibri"/>
        </w:rP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506406" w:rsidRDefault="00506406">
      <w:pPr>
        <w:spacing w:after="1" w:line="220" w:lineRule="atLeast"/>
        <w:ind w:firstLine="540"/>
        <w:jc w:val="both"/>
      </w:pPr>
      <w:r>
        <w:rPr>
          <w:rFonts w:ascii="Calibri" w:hAnsi="Calibri" w:cs="Calibri"/>
        </w:rP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594. Улучшение арендованного имущества</w:t>
      </w:r>
    </w:p>
    <w:p w:rsidR="00506406" w:rsidRDefault="00506406">
      <w:pPr>
        <w:spacing w:after="1" w:line="220" w:lineRule="atLeast"/>
      </w:pPr>
    </w:p>
    <w:p w:rsidR="00506406" w:rsidRDefault="00506406">
      <w:pPr>
        <w:spacing w:after="1" w:line="220" w:lineRule="atLeast"/>
        <w:ind w:firstLine="540"/>
        <w:jc w:val="both"/>
      </w:pPr>
      <w:bookmarkStart w:id="389" w:name="P5299"/>
      <w:bookmarkEnd w:id="389"/>
      <w:r>
        <w:rPr>
          <w:rFonts w:ascii="Calibri" w:hAnsi="Calibri" w:cs="Calibri"/>
        </w:rP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506406" w:rsidRDefault="00506406">
      <w:pPr>
        <w:spacing w:after="1" w:line="220" w:lineRule="atLeast"/>
        <w:ind w:firstLine="540"/>
        <w:jc w:val="both"/>
      </w:pPr>
      <w:r>
        <w:rPr>
          <w:rFonts w:ascii="Calibri" w:hAnsi="Calibri" w:cs="Calibri"/>
        </w:rPr>
        <w:t>2. В случае, когда арендатор произвел за счет собственных средств и с согласия арендодателя улучшения арендованного имущества, неотделимые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506406" w:rsidRDefault="00506406">
      <w:pPr>
        <w:spacing w:after="1" w:line="220" w:lineRule="atLeast"/>
        <w:ind w:firstLine="540"/>
        <w:jc w:val="both"/>
      </w:pPr>
      <w:bookmarkStart w:id="390" w:name="P5301"/>
      <w:bookmarkEnd w:id="390"/>
      <w:r>
        <w:rPr>
          <w:rFonts w:ascii="Calibri" w:hAnsi="Calibri" w:cs="Calibri"/>
        </w:rP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законодательством.</w:t>
      </w:r>
    </w:p>
    <w:p w:rsidR="00506406" w:rsidRDefault="00506406">
      <w:pPr>
        <w:spacing w:after="1" w:line="220" w:lineRule="atLeast"/>
        <w:ind w:firstLine="540"/>
        <w:jc w:val="both"/>
      </w:pPr>
      <w:r>
        <w:rPr>
          <w:rFonts w:ascii="Calibri" w:hAnsi="Calibri" w:cs="Calibri"/>
        </w:rP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506406" w:rsidRDefault="00506406">
      <w:pPr>
        <w:spacing w:after="1" w:line="220" w:lineRule="atLeast"/>
        <w:ind w:firstLine="540"/>
        <w:jc w:val="both"/>
      </w:pPr>
      <w:r>
        <w:rPr>
          <w:rFonts w:ascii="Calibri" w:hAnsi="Calibri" w:cs="Calibri"/>
        </w:rPr>
        <w:t>5. Осуществление арендатором неотделимых улучшений арендованного государственного имущества, а также иного арендованного имущества в случаях, определенных законодательными актами, не может являться основанием для увеличения арендной платы этому арендатору.</w:t>
      </w:r>
    </w:p>
    <w:p w:rsidR="00506406" w:rsidRDefault="00506406">
      <w:pPr>
        <w:spacing w:after="1" w:line="220" w:lineRule="atLeast"/>
        <w:jc w:val="both"/>
      </w:pPr>
      <w:r>
        <w:rPr>
          <w:rFonts w:ascii="Calibri" w:hAnsi="Calibri" w:cs="Calibri"/>
        </w:rPr>
        <w:t xml:space="preserve">(п. 5 статьи 594 введен </w:t>
      </w:r>
      <w:hyperlink r:id="rId881"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bookmarkStart w:id="391" w:name="P5306"/>
      <w:bookmarkEnd w:id="391"/>
      <w:r>
        <w:rPr>
          <w:rFonts w:ascii="Calibri" w:hAnsi="Calibri" w:cs="Calibri"/>
          <w:b/>
        </w:rPr>
        <w:t>Статья 595. Выкуп арендованного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законодательстве или договоре аренды может быть предусмотрено, что арендованное имущество может быть выкуплено арендатором по истечении срока аренды или до его истечения при условии внесения арендатором всей обусловленной договором выкупной цены.</w:t>
      </w:r>
    </w:p>
    <w:p w:rsidR="00506406" w:rsidRDefault="00506406">
      <w:pPr>
        <w:spacing w:after="1" w:line="220" w:lineRule="atLeast"/>
        <w:jc w:val="both"/>
      </w:pPr>
      <w:r>
        <w:rPr>
          <w:rFonts w:ascii="Calibri" w:hAnsi="Calibri" w:cs="Calibri"/>
        </w:rPr>
        <w:t xml:space="preserve">(в ред. </w:t>
      </w:r>
      <w:hyperlink r:id="rId882"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506406" w:rsidRDefault="00506406">
      <w:pPr>
        <w:spacing w:after="1" w:line="220" w:lineRule="atLeast"/>
        <w:ind w:firstLine="540"/>
        <w:jc w:val="both"/>
      </w:pPr>
      <w:r>
        <w:rPr>
          <w:rFonts w:ascii="Calibri" w:hAnsi="Calibri" w:cs="Calibri"/>
        </w:rPr>
        <w:t xml:space="preserve">3. </w:t>
      </w:r>
      <w:hyperlink r:id="rId883" w:history="1">
        <w:r>
          <w:rPr>
            <w:rFonts w:ascii="Calibri" w:hAnsi="Calibri" w:cs="Calibri"/>
            <w:color w:val="0000FF"/>
          </w:rPr>
          <w:t>Законодательством</w:t>
        </w:r>
      </w:hyperlink>
      <w:r>
        <w:rPr>
          <w:rFonts w:ascii="Calibri" w:hAnsi="Calibri" w:cs="Calibri"/>
        </w:rPr>
        <w:t xml:space="preserve"> могут быть установлены случаи запрещения выкупа арендованного имущества.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596. Особенности отдельных видов договора аренды и договоров аренды отдельных видов имущества</w:t>
      </w:r>
    </w:p>
    <w:p w:rsidR="00506406" w:rsidRDefault="00506406">
      <w:pPr>
        <w:spacing w:after="1" w:line="220" w:lineRule="atLeast"/>
        <w:ind w:firstLine="540"/>
        <w:jc w:val="both"/>
      </w:pPr>
      <w:r>
        <w:rPr>
          <w:rFonts w:ascii="Calibri" w:hAnsi="Calibri" w:cs="Calibri"/>
        </w:rPr>
        <w:t xml:space="preserve">(в ред. Законов Республики Беларусь от 09.07.2012 </w:t>
      </w:r>
      <w:hyperlink r:id="rId884" w:history="1">
        <w:r>
          <w:rPr>
            <w:rFonts w:ascii="Calibri" w:hAnsi="Calibri" w:cs="Calibri"/>
            <w:color w:val="0000FF"/>
          </w:rPr>
          <w:t>N 388-З</w:t>
        </w:r>
      </w:hyperlink>
      <w:r>
        <w:rPr>
          <w:rFonts w:ascii="Calibri" w:hAnsi="Calibri" w:cs="Calibri"/>
        </w:rPr>
        <w:t xml:space="preserve">, от 31.12.2014 </w:t>
      </w:r>
      <w:hyperlink r:id="rId885" w:history="1">
        <w:r>
          <w:rPr>
            <w:rFonts w:ascii="Calibri" w:hAnsi="Calibri" w:cs="Calibri"/>
            <w:color w:val="0000FF"/>
          </w:rPr>
          <w:t>N 226-З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К отдельным видам договора аренды и договорам аренды отдельных видов имущества (прокат, аренда транспортных средств, аренда капитальных строений (зданий, сооружений), изолированных помещений, машино-мест, их частей, аренда предприятия, финансовая аренда (лизинг)) положения, предусмотренные настоящим параграфом, применяются, если иное не установлено законодательством.</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2. Прокат</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597. Договор проката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506406" w:rsidRDefault="00506406">
      <w:pPr>
        <w:spacing w:after="1" w:line="220" w:lineRule="atLeast"/>
        <w:ind w:firstLine="540"/>
        <w:jc w:val="both"/>
      </w:pPr>
      <w:r>
        <w:rPr>
          <w:rFonts w:ascii="Calibri" w:hAnsi="Calibri" w:cs="Calibri"/>
        </w:rP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506406" w:rsidRDefault="00506406">
      <w:pPr>
        <w:spacing w:after="1" w:line="220" w:lineRule="atLeast"/>
        <w:ind w:firstLine="540"/>
        <w:jc w:val="both"/>
      </w:pPr>
      <w:r>
        <w:rPr>
          <w:rFonts w:ascii="Calibri" w:hAnsi="Calibri" w:cs="Calibri"/>
        </w:rPr>
        <w:t>2. Договор проката заключается в письменной форме.</w:t>
      </w:r>
    </w:p>
    <w:p w:rsidR="00506406" w:rsidRDefault="00506406">
      <w:pPr>
        <w:spacing w:after="1" w:line="220" w:lineRule="atLeast"/>
        <w:ind w:firstLine="540"/>
        <w:jc w:val="both"/>
      </w:pPr>
      <w:r>
        <w:rPr>
          <w:rFonts w:ascii="Calibri" w:hAnsi="Calibri" w:cs="Calibri"/>
        </w:rPr>
        <w:t>3. Договор проката является публичным договором (</w:t>
      </w:r>
      <w:hyperlink w:anchor="P3811" w:history="1">
        <w:r>
          <w:rPr>
            <w:rFonts w:ascii="Calibri" w:hAnsi="Calibri" w:cs="Calibri"/>
            <w:color w:val="0000FF"/>
          </w:rPr>
          <w:t>статья 396</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598. Срок договора проката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проката заключается на срок до одного года.</w:t>
      </w:r>
    </w:p>
    <w:p w:rsidR="00506406" w:rsidRDefault="00506406">
      <w:pPr>
        <w:spacing w:after="1" w:line="220" w:lineRule="atLeast"/>
        <w:ind w:firstLine="540"/>
        <w:jc w:val="both"/>
      </w:pPr>
      <w:r>
        <w:rPr>
          <w:rFonts w:ascii="Calibri" w:hAnsi="Calibri" w:cs="Calibri"/>
        </w:rPr>
        <w:t>2. Правила о возобновлении договора аренды на неопределенный срок и о преимущественном праве арендатора на возобновление договора аренды (</w:t>
      </w:r>
      <w:hyperlink w:anchor="P5284" w:history="1">
        <w:r>
          <w:rPr>
            <w:rFonts w:ascii="Calibri" w:hAnsi="Calibri" w:cs="Calibri"/>
            <w:color w:val="0000FF"/>
          </w:rPr>
          <w:t>статья 592</w:t>
        </w:r>
      </w:hyperlink>
      <w:r>
        <w:rPr>
          <w:rFonts w:ascii="Calibri" w:hAnsi="Calibri" w:cs="Calibri"/>
        </w:rPr>
        <w:t>) к договору проката не применяются.</w:t>
      </w:r>
    </w:p>
    <w:p w:rsidR="00506406" w:rsidRDefault="00506406">
      <w:pPr>
        <w:spacing w:after="1" w:line="220" w:lineRule="atLeast"/>
        <w:ind w:firstLine="540"/>
        <w:jc w:val="both"/>
      </w:pPr>
      <w:r>
        <w:rPr>
          <w:rFonts w:ascii="Calibri" w:hAnsi="Calibri" w:cs="Calibri"/>
        </w:rPr>
        <w:t>3. Арендатор вправе отказаться от договора проката в любое время.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599. Предоставление имущества арендатору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600. Устранение недостатков сданного в аренду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506406" w:rsidRDefault="00506406">
      <w:pPr>
        <w:spacing w:after="1" w:line="220" w:lineRule="atLeast"/>
        <w:ind w:firstLine="540"/>
        <w:jc w:val="both"/>
      </w:pPr>
      <w:r>
        <w:rPr>
          <w:rFonts w:ascii="Calibri" w:hAnsi="Calibri" w:cs="Calibri"/>
        </w:rP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601. Арендная плата по договору проката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506406" w:rsidRDefault="00506406">
      <w:pPr>
        <w:spacing w:after="1" w:line="220" w:lineRule="atLeast"/>
        <w:ind w:firstLine="540"/>
        <w:jc w:val="both"/>
      </w:pPr>
      <w:r>
        <w:rPr>
          <w:rFonts w:ascii="Calibri" w:hAnsi="Calibri" w:cs="Calibri"/>
        </w:rP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506406" w:rsidRDefault="00506406">
      <w:pPr>
        <w:spacing w:after="1" w:line="220" w:lineRule="atLeast"/>
        <w:ind w:firstLine="540"/>
        <w:jc w:val="both"/>
      </w:pPr>
      <w:r>
        <w:rPr>
          <w:rFonts w:ascii="Calibri" w:hAnsi="Calibri" w:cs="Calibri"/>
        </w:rPr>
        <w:t xml:space="preserve">3. Взыскание с арендатора задолженности по арендной плате производится в бесспорном порядке на основании исполнительной </w:t>
      </w:r>
      <w:hyperlink r:id="rId886" w:history="1">
        <w:r>
          <w:rPr>
            <w:rFonts w:ascii="Calibri" w:hAnsi="Calibri" w:cs="Calibri"/>
            <w:color w:val="0000FF"/>
          </w:rPr>
          <w:t>надписи</w:t>
        </w:r>
      </w:hyperlink>
      <w:r>
        <w:rPr>
          <w:rFonts w:ascii="Calibri" w:hAnsi="Calibri" w:cs="Calibri"/>
        </w:rPr>
        <w:t xml:space="preserve"> нотариуса, дипломатического агента </w:t>
      </w:r>
      <w:r>
        <w:rPr>
          <w:rFonts w:ascii="Calibri" w:hAnsi="Calibri" w:cs="Calibri"/>
        </w:rPr>
        <w:lastRenderedPageBreak/>
        <w:t>дипломатического представительства Республики Беларусь и консульского должностного лица консульского учреждения Республики Беларусь.</w:t>
      </w:r>
    </w:p>
    <w:p w:rsidR="00506406" w:rsidRDefault="00506406">
      <w:pPr>
        <w:spacing w:after="1" w:line="220" w:lineRule="atLeast"/>
        <w:jc w:val="both"/>
      </w:pPr>
      <w:r>
        <w:rPr>
          <w:rFonts w:ascii="Calibri" w:hAnsi="Calibri" w:cs="Calibri"/>
        </w:rPr>
        <w:t xml:space="preserve">(в ред. </w:t>
      </w:r>
      <w:hyperlink r:id="rId887" w:history="1">
        <w:r>
          <w:rPr>
            <w:rFonts w:ascii="Calibri" w:hAnsi="Calibri" w:cs="Calibri"/>
            <w:color w:val="0000FF"/>
          </w:rPr>
          <w:t>Закона</w:t>
        </w:r>
      </w:hyperlink>
      <w:r>
        <w:rPr>
          <w:rFonts w:ascii="Calibri" w:hAnsi="Calibri" w:cs="Calibri"/>
        </w:rPr>
        <w:t xml:space="preserve"> Республики Беларусь от 22.12.2005 N 76-З)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602. Пользование арендованным имуществом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Капитальный и текущий ремонт имущества, сданного в аренду по договору проката, является обязанностью арендодателя.</w:t>
      </w:r>
    </w:p>
    <w:p w:rsidR="00506406" w:rsidRDefault="00506406">
      <w:pPr>
        <w:spacing w:after="1" w:line="220" w:lineRule="atLeast"/>
        <w:ind w:firstLine="540"/>
        <w:jc w:val="both"/>
      </w:pPr>
      <w:r>
        <w:rPr>
          <w:rFonts w:ascii="Calibri" w:hAnsi="Calibri" w:cs="Calibri"/>
        </w:rPr>
        <w:t>В случае невыполнения этой обязанности плата за прокат за время, в течение которого арендатор не мог пользоваться этим имуществом, не взимается.</w:t>
      </w:r>
    </w:p>
    <w:p w:rsidR="00506406" w:rsidRDefault="00506406">
      <w:pPr>
        <w:spacing w:after="1" w:line="220" w:lineRule="atLeast"/>
        <w:ind w:firstLine="540"/>
        <w:jc w:val="both"/>
      </w:pPr>
      <w:r>
        <w:rPr>
          <w:rFonts w:ascii="Calibri" w:hAnsi="Calibri" w:cs="Calibri"/>
        </w:rP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3. Аренда транспортных средств</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1. Аренда транспортного средства с предоставлением услуг по управлению и технической эксплуатации (аренда транспортного средства с экипажем)</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603. Договор аренды транспортного средства с экипажем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506406" w:rsidRDefault="00506406">
      <w:pPr>
        <w:spacing w:after="1" w:line="220" w:lineRule="atLeast"/>
        <w:ind w:firstLine="540"/>
        <w:jc w:val="both"/>
      </w:pPr>
      <w:r>
        <w:rPr>
          <w:rFonts w:ascii="Calibri" w:hAnsi="Calibri" w:cs="Calibri"/>
        </w:rPr>
        <w:t>2. 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5284" w:history="1">
        <w:r>
          <w:rPr>
            <w:rFonts w:ascii="Calibri" w:hAnsi="Calibri" w:cs="Calibri"/>
            <w:color w:val="0000FF"/>
          </w:rPr>
          <w:t>статья 592</w:t>
        </w:r>
      </w:hyperlink>
      <w:r>
        <w:rPr>
          <w:rFonts w:ascii="Calibri" w:hAnsi="Calibri" w:cs="Calibri"/>
        </w:rPr>
        <w:t>) к договору аренды транспортного средства с экипажем не применяются.</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604. Форма договора аренды транспортного средства с экипажем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Договор аренды транспортного средства с экипажем должен быть заключен в письменной форме независимо от его срока. К такому договору аренды не применяются правила о регистрации договоров аренды, предусмотренные </w:t>
      </w:r>
      <w:hyperlink w:anchor="P5169" w:history="1">
        <w:r>
          <w:rPr>
            <w:rFonts w:ascii="Calibri" w:hAnsi="Calibri" w:cs="Calibri"/>
            <w:color w:val="0000FF"/>
          </w:rPr>
          <w:t>пунктом 2 статьи 580</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605. Обязанность арендодателя по содержанию транспортного средства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606. Обязанности арендодателя по управлению и технической эксплуатации транспортного средства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Предоставляемые арендатору арендодателем услуги по управлению и технической эксплуатации транспортного средства должны обеспечить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506406" w:rsidRDefault="00506406">
      <w:pPr>
        <w:spacing w:after="1" w:line="220" w:lineRule="atLeast"/>
        <w:ind w:firstLine="540"/>
        <w:jc w:val="both"/>
      </w:pPr>
      <w:r>
        <w:rPr>
          <w:rFonts w:ascii="Calibri" w:hAnsi="Calibri" w:cs="Calibri"/>
        </w:rPr>
        <w:t xml:space="preserve">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w:t>
      </w:r>
      <w:r>
        <w:rPr>
          <w:rFonts w:ascii="Calibri" w:hAnsi="Calibri" w:cs="Calibri"/>
        </w:rPr>
        <w:lastRenderedPageBreak/>
        <w:t>правилами такие требования не установлены, - требованиям обычной практики эксплуатации транспортного средства данного вида и условиям договора.</w:t>
      </w:r>
    </w:p>
    <w:p w:rsidR="00506406" w:rsidRDefault="00506406">
      <w:pPr>
        <w:spacing w:after="1" w:line="220" w:lineRule="atLeast"/>
        <w:ind w:firstLine="540"/>
        <w:jc w:val="both"/>
      </w:pPr>
      <w:r>
        <w:rPr>
          <w:rFonts w:ascii="Calibri" w:hAnsi="Calibri" w:cs="Calibri"/>
        </w:rP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506406" w:rsidRDefault="00506406">
      <w:pPr>
        <w:spacing w:after="1" w:line="220" w:lineRule="atLeast"/>
        <w:ind w:firstLine="540"/>
        <w:jc w:val="both"/>
      </w:pPr>
      <w:r>
        <w:rPr>
          <w:rFonts w:ascii="Calibri" w:hAnsi="Calibri" w:cs="Calibri"/>
        </w:rPr>
        <w:t>Если договором аренды не предусмотрено иное, расходы по оплате услуг членов экипажа, а также расходы на их содержание несет арендодатель.</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607. Обязанность арендатора по оплате расходов, связанных с коммерческой эксплуатацией транспортного средства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других расходуемых в процессе эксплуатации материалов и на оплату сборов.</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608. Страхование транспортного средства</w:t>
      </w:r>
    </w:p>
    <w:p w:rsidR="00506406" w:rsidRDefault="00506406">
      <w:pPr>
        <w:spacing w:after="1" w:line="220" w:lineRule="atLeast"/>
        <w:ind w:firstLine="540"/>
        <w:jc w:val="both"/>
      </w:pPr>
      <w:r>
        <w:rPr>
          <w:rFonts w:ascii="Calibri" w:hAnsi="Calibri" w:cs="Calibri"/>
        </w:rPr>
        <w:t xml:space="preserve">(в ред. </w:t>
      </w:r>
      <w:hyperlink r:id="rId888"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случае, когда такая обязанность вытекает из добровольно принятого обязательства по заключению договора страхования.</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609. Договоры с третьими лицами об использовании транспортного средства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506406" w:rsidRDefault="00506406">
      <w:pPr>
        <w:spacing w:after="1" w:line="220" w:lineRule="atLeast"/>
        <w:ind w:firstLine="540"/>
        <w:jc w:val="both"/>
      </w:pPr>
      <w:r>
        <w:rPr>
          <w:rFonts w:ascii="Calibri" w:hAnsi="Calibri" w:cs="Calibri"/>
        </w:rP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610. Ответственность за вред, причиненный транспортному средству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законодательством или договором аренды.</w:t>
      </w:r>
    </w:p>
    <w:p w:rsidR="00506406" w:rsidRDefault="00506406">
      <w:pPr>
        <w:spacing w:after="1" w:line="220" w:lineRule="atLeast"/>
      </w:pPr>
    </w:p>
    <w:p w:rsidR="00506406" w:rsidRDefault="00506406">
      <w:pPr>
        <w:spacing w:after="1" w:line="220" w:lineRule="atLeast"/>
        <w:ind w:firstLine="540"/>
        <w:jc w:val="both"/>
        <w:outlineLvl w:val="4"/>
      </w:pPr>
      <w:bookmarkStart w:id="392" w:name="P5397"/>
      <w:bookmarkEnd w:id="392"/>
      <w:r>
        <w:rPr>
          <w:rFonts w:ascii="Calibri" w:hAnsi="Calibri" w:cs="Calibri"/>
          <w:b/>
        </w:rPr>
        <w:t>Статья 611. Ответственность за вред, причиненный транспортным средством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7874" w:history="1">
        <w:r>
          <w:rPr>
            <w:rFonts w:ascii="Calibri" w:hAnsi="Calibri" w:cs="Calibri"/>
            <w:color w:val="0000FF"/>
          </w:rPr>
          <w:t>главой 58</w:t>
        </w:r>
      </w:hyperlink>
      <w:r>
        <w:rPr>
          <w:rFonts w:ascii="Calibri" w:hAnsi="Calibri" w:cs="Calibri"/>
        </w:rP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612. Особенности аренды отдельных видов транспортных средств</w:t>
      </w:r>
    </w:p>
    <w:p w:rsidR="00506406" w:rsidRDefault="00506406">
      <w:pPr>
        <w:spacing w:after="1" w:line="220" w:lineRule="atLeast"/>
        <w:ind w:firstLine="540"/>
        <w:jc w:val="both"/>
      </w:pPr>
      <w:r>
        <w:rPr>
          <w:rFonts w:ascii="Calibri" w:hAnsi="Calibri" w:cs="Calibri"/>
        </w:rPr>
        <w:t xml:space="preserve">(в ред. </w:t>
      </w:r>
      <w:hyperlink r:id="rId889"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506406" w:rsidRDefault="00506406">
      <w:pPr>
        <w:spacing w:after="1" w:line="220" w:lineRule="atLeast"/>
      </w:pPr>
    </w:p>
    <w:p w:rsidR="00506406" w:rsidRDefault="00506406">
      <w:pPr>
        <w:spacing w:after="1" w:line="220" w:lineRule="atLeast"/>
        <w:jc w:val="center"/>
        <w:outlineLvl w:val="3"/>
      </w:pPr>
      <w:r>
        <w:rPr>
          <w:rFonts w:ascii="Calibri" w:hAnsi="Calibri" w:cs="Calibri"/>
          <w:b/>
        </w:rPr>
        <w:t>2. Аренда транспортного средства без предоставления услуг по управлению и технической эксплуатации (аренда транспортного средства без экипажа)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613. Договор аренды транспортного средства без экипажа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506406" w:rsidRDefault="00506406">
      <w:pPr>
        <w:spacing w:after="1" w:line="220" w:lineRule="atLeast"/>
        <w:ind w:firstLine="540"/>
        <w:jc w:val="both"/>
      </w:pPr>
      <w:r>
        <w:rPr>
          <w:rFonts w:ascii="Calibri" w:hAnsi="Calibri" w:cs="Calibri"/>
        </w:rPr>
        <w:t>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5284" w:history="1">
        <w:r>
          <w:rPr>
            <w:rFonts w:ascii="Calibri" w:hAnsi="Calibri" w:cs="Calibri"/>
            <w:color w:val="0000FF"/>
          </w:rPr>
          <w:t>статья 592</w:t>
        </w:r>
      </w:hyperlink>
      <w:r>
        <w:rPr>
          <w:rFonts w:ascii="Calibri" w:hAnsi="Calibri" w:cs="Calibri"/>
        </w:rPr>
        <w:t>) к договору аренды транспортного средства без экипажа не применяются.</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614. Форма договора аренды транспортного средства без экипажа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5169" w:history="1">
        <w:r>
          <w:rPr>
            <w:rFonts w:ascii="Calibri" w:hAnsi="Calibri" w:cs="Calibri"/>
            <w:color w:val="0000FF"/>
          </w:rPr>
          <w:t>пунктом 2 статьи 580</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615. Обязанность арендатора по содержанию транспортного средства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616. Обязанности арендатора по управлению транспортным средством и его технической эксплуатации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617. Обязанность арендатора по оплате расходов на содержание транспортного средства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618. Договоры с третьими лицами об использовании транспортного средства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506406" w:rsidRDefault="00506406">
      <w:pPr>
        <w:spacing w:after="1" w:line="220" w:lineRule="atLeast"/>
        <w:ind w:firstLine="540"/>
        <w:jc w:val="both"/>
      </w:pPr>
      <w:r>
        <w:rPr>
          <w:rFonts w:ascii="Calibri" w:hAnsi="Calibri" w:cs="Calibri"/>
        </w:rP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 назначению транспортного средства.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619. Ответственность за вред, причиненный транспортным средством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7874" w:history="1">
        <w:r>
          <w:rPr>
            <w:rFonts w:ascii="Calibri" w:hAnsi="Calibri" w:cs="Calibri"/>
            <w:color w:val="0000FF"/>
          </w:rPr>
          <w:t>главы 58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4"/>
      </w:pPr>
      <w:r>
        <w:rPr>
          <w:rFonts w:ascii="Calibri" w:hAnsi="Calibri" w:cs="Calibri"/>
          <w:b/>
        </w:rPr>
        <w:t>Статья 620. Особенности аренды отдельных видов транспортных средств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Транспортными уставами, кодексами и другими актами законодательства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4. Аренда капитальных строений (зданий, сооружений), изолированных помещений или машино-мест</w:t>
      </w:r>
    </w:p>
    <w:p w:rsidR="00506406" w:rsidRDefault="00506406">
      <w:pPr>
        <w:spacing w:after="1" w:line="220" w:lineRule="atLeast"/>
        <w:jc w:val="center"/>
      </w:pPr>
      <w:r>
        <w:rPr>
          <w:rFonts w:ascii="Calibri" w:hAnsi="Calibri" w:cs="Calibri"/>
        </w:rPr>
        <w:t xml:space="preserve">(название в ред. </w:t>
      </w:r>
      <w:hyperlink r:id="rId890"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621. Договор аренды капитального строения (здания, сооружения), изолированного помещения или машино-места</w:t>
      </w:r>
    </w:p>
    <w:p w:rsidR="00506406" w:rsidRDefault="00506406">
      <w:pPr>
        <w:spacing w:after="1" w:line="220" w:lineRule="atLeast"/>
        <w:jc w:val="both"/>
      </w:pPr>
      <w:r>
        <w:rPr>
          <w:rFonts w:ascii="Calibri" w:hAnsi="Calibri" w:cs="Calibri"/>
        </w:rPr>
        <w:t xml:space="preserve">(название в ред. </w:t>
      </w:r>
      <w:hyperlink r:id="rId89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аренды капитального строения (здания, сооружения), изолированного помещения или машино-места арендодатель обязуется передать во временное владение и пользование или во временное пользование арендатору капитальное строение (здание, сооружение), изолированное помещение или машино-место.</w:t>
      </w:r>
    </w:p>
    <w:p w:rsidR="00506406" w:rsidRDefault="00506406">
      <w:pPr>
        <w:spacing w:after="1" w:line="220" w:lineRule="atLeast"/>
        <w:jc w:val="both"/>
      </w:pPr>
      <w:r>
        <w:rPr>
          <w:rFonts w:ascii="Calibri" w:hAnsi="Calibri" w:cs="Calibri"/>
        </w:rPr>
        <w:t xml:space="preserve">(в ред. </w:t>
      </w:r>
      <w:hyperlink r:id="rId892"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893" w:history="1">
        <w:r>
          <w:rPr>
            <w:rFonts w:ascii="Calibri" w:hAnsi="Calibri" w:cs="Calibri"/>
            <w:color w:val="0000FF"/>
          </w:rPr>
          <w:t>Положение</w:t>
        </w:r>
      </w:hyperlink>
      <w:r>
        <w:rPr>
          <w:rFonts w:ascii="Calibri" w:hAnsi="Calibri" w:cs="Calibri"/>
          <w:color w:val="0A2666"/>
        </w:rPr>
        <w:t xml:space="preserve"> о порядке сдачи в аренду капитальных строений (зданий, сооружений), изолированных помещений, машино-мест, их частей, находящихся в республиканской собственности, утверждено Указом Президента Республики Беларусь от 29.03.2012 N 150.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Правила настоящего параграфа применяются к аренде части капитального строения (здания, сооружения), изолированного помещения или машино-места, если иное не предусмотрено законодательством.</w:t>
      </w:r>
    </w:p>
    <w:p w:rsidR="00506406" w:rsidRDefault="00506406">
      <w:pPr>
        <w:spacing w:after="1" w:line="220" w:lineRule="atLeast"/>
        <w:jc w:val="both"/>
      </w:pPr>
      <w:r>
        <w:rPr>
          <w:rFonts w:ascii="Calibri" w:hAnsi="Calibri" w:cs="Calibri"/>
        </w:rPr>
        <w:t xml:space="preserve">(часть вторая п. 1 статьи 621 введена </w:t>
      </w:r>
      <w:hyperlink r:id="rId894" w:history="1">
        <w:r>
          <w:rPr>
            <w:rFonts w:ascii="Calibri" w:hAnsi="Calibri" w:cs="Calibri"/>
            <w:color w:val="0000FF"/>
          </w:rPr>
          <w:t>Законом</w:t>
        </w:r>
      </w:hyperlink>
      <w:r>
        <w:rPr>
          <w:rFonts w:ascii="Calibri" w:hAnsi="Calibri" w:cs="Calibri"/>
        </w:rPr>
        <w:t xml:space="preserve"> Республики Беларусь от 25.05.2002 N 104-З; в ред. </w:t>
      </w:r>
      <w:hyperlink r:id="rId895"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Правила настоящего параграфа применяются к аренде предприятий, если иное не предусмотрено настоящим Кодексом и иными актами законодательства об аренде предприятия.</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Постановлением Совета Министров Республики Беларусь от 12.09.2006 N 1191 утверждена </w:t>
      </w:r>
      <w:hyperlink r:id="rId896" w:history="1">
        <w:r>
          <w:rPr>
            <w:rFonts w:ascii="Calibri" w:hAnsi="Calibri" w:cs="Calibri"/>
            <w:color w:val="0000FF"/>
          </w:rPr>
          <w:t>форма</w:t>
        </w:r>
      </w:hyperlink>
      <w:r>
        <w:rPr>
          <w:rFonts w:ascii="Calibri" w:hAnsi="Calibri" w:cs="Calibri"/>
          <w:color w:val="0A2666"/>
        </w:rPr>
        <w:t xml:space="preserve"> договора аренды (субаренды) нежилых помещений.</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622. Форма договора аренды капитального строения (здания, сооружения), изолированного помещения или машино-места</w:t>
      </w:r>
    </w:p>
    <w:p w:rsidR="00506406" w:rsidRDefault="00506406">
      <w:pPr>
        <w:spacing w:after="1" w:line="220" w:lineRule="atLeast"/>
        <w:jc w:val="both"/>
      </w:pPr>
      <w:r>
        <w:rPr>
          <w:rFonts w:ascii="Calibri" w:hAnsi="Calibri" w:cs="Calibri"/>
        </w:rPr>
        <w:t xml:space="preserve">(в ред. </w:t>
      </w:r>
      <w:hyperlink r:id="rId89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(в ред. </w:t>
      </w:r>
      <w:hyperlink r:id="rId898"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Договор аренды капитального строения (здания, сооружения), изолированного помещения или машино-места заключается в письменной форме путем составления одного документа, подписанного сторонами (</w:t>
      </w:r>
      <w:hyperlink w:anchor="P3886" w:history="1">
        <w:r>
          <w:rPr>
            <w:rFonts w:ascii="Calibri" w:hAnsi="Calibri" w:cs="Calibri"/>
            <w:color w:val="0000FF"/>
          </w:rPr>
          <w:t>пункт 2 статьи 404</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w:t>
      </w:r>
      <w:hyperlink r:id="rId899"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lastRenderedPageBreak/>
        <w:t>Несоблюдение формы договора аренды капитального строения (здания, сооружения), изолированного помещения или машино-места влечет его недействительность.</w:t>
      </w:r>
    </w:p>
    <w:p w:rsidR="00506406" w:rsidRDefault="00506406">
      <w:pPr>
        <w:spacing w:after="1" w:line="220" w:lineRule="atLeast"/>
        <w:jc w:val="both"/>
      </w:pPr>
      <w:r>
        <w:rPr>
          <w:rFonts w:ascii="Calibri" w:hAnsi="Calibri" w:cs="Calibri"/>
        </w:rPr>
        <w:t xml:space="preserve">(в ред. </w:t>
      </w:r>
      <w:hyperlink r:id="rId900"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623. Права на земельный участок при аренде находящегося на нем капитального строения (здания, сооружения)</w:t>
      </w:r>
    </w:p>
    <w:p w:rsidR="00506406" w:rsidRDefault="00506406">
      <w:pPr>
        <w:spacing w:after="1" w:line="220" w:lineRule="atLeast"/>
        <w:jc w:val="both"/>
      </w:pPr>
      <w:r>
        <w:rPr>
          <w:rFonts w:ascii="Calibri" w:hAnsi="Calibri" w:cs="Calibri"/>
        </w:rPr>
        <w:t xml:space="preserve">(в ред. </w:t>
      </w:r>
      <w:hyperlink r:id="rId90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аренды капитального строения (здания, сооружения) арендатору одновременно с передачей прав владения и пользования такой недвижимостью разрешается использование той части земельного участка, которая занята этой недвижимостью и необходима для ее использования.</w:t>
      </w:r>
    </w:p>
    <w:p w:rsidR="00506406" w:rsidRDefault="00506406">
      <w:pPr>
        <w:spacing w:after="1" w:line="220" w:lineRule="atLeast"/>
        <w:jc w:val="both"/>
      </w:pPr>
      <w:r>
        <w:rPr>
          <w:rFonts w:ascii="Calibri" w:hAnsi="Calibri" w:cs="Calibri"/>
        </w:rPr>
        <w:t xml:space="preserve">(в ред. </w:t>
      </w:r>
      <w:hyperlink r:id="rId902"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В случае, когда арендодатель является собственником земельного участка, на котором находится сдаваемое в аренду капитальное строение (здание, сооружение), арендатору может предоставляться право аренды на земельный участок, предоставленный для обслуживания этого капитального строения (здания, сооружения).</w:t>
      </w:r>
    </w:p>
    <w:p w:rsidR="00506406" w:rsidRDefault="00506406">
      <w:pPr>
        <w:spacing w:after="1" w:line="220" w:lineRule="atLeast"/>
        <w:jc w:val="both"/>
      </w:pPr>
      <w:r>
        <w:rPr>
          <w:rFonts w:ascii="Calibri" w:hAnsi="Calibri" w:cs="Calibri"/>
        </w:rPr>
        <w:t xml:space="preserve">(п. 2 статьи 623 в ред. </w:t>
      </w:r>
      <w:hyperlink r:id="rId903"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ind w:firstLine="540"/>
        <w:jc w:val="both"/>
      </w:pPr>
      <w:r>
        <w:rPr>
          <w:rFonts w:ascii="Calibri" w:hAnsi="Calibri" w:cs="Calibri"/>
        </w:rPr>
        <w:t>3. Аренда капитального строения (здания,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законодательством или договором с собственником земельного участка.</w:t>
      </w:r>
    </w:p>
    <w:p w:rsidR="00506406" w:rsidRDefault="00506406">
      <w:pPr>
        <w:spacing w:after="1" w:line="220" w:lineRule="atLeast"/>
        <w:jc w:val="both"/>
      </w:pPr>
      <w:r>
        <w:rPr>
          <w:rFonts w:ascii="Calibri" w:hAnsi="Calibri" w:cs="Calibri"/>
        </w:rPr>
        <w:t xml:space="preserve">(в ред. </w:t>
      </w:r>
      <w:hyperlink r:id="rId904"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624. Сохранение за арендатором капитального строения (здания, сооружения) права пользования земельным участком при его продаже</w:t>
      </w:r>
    </w:p>
    <w:p w:rsidR="00506406" w:rsidRDefault="00506406">
      <w:pPr>
        <w:spacing w:after="1" w:line="220" w:lineRule="atLeast"/>
        <w:ind w:firstLine="540"/>
        <w:jc w:val="both"/>
      </w:pPr>
      <w:r>
        <w:rPr>
          <w:rFonts w:ascii="Calibri" w:hAnsi="Calibri" w:cs="Calibri"/>
        </w:rPr>
        <w:t xml:space="preserve">(в ред. </w:t>
      </w:r>
      <w:hyperlink r:id="rId905"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случаях, когда земельный участок, на котором находится арендованное капитальное строение (здание, сооружение), продается другому лицу, за арендатором этого капитального строения (здания, сооружения) сохраняется право пользования той частью земельного участка, которая занята капитальным строением (зданием, сооружением) и необходима для его использования, на условиях, действовавших до продажи земельного участка.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625. Размер арендной платы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Договор аренды капитального строения (здания, сооружения), изолированного помещения или машино-места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капитального строения (здания, сооружения), изолированного помещения или машино-места считается незаключенным. При этом правила определения цены, предусмотренные </w:t>
      </w:r>
      <w:hyperlink w:anchor="P3801" w:history="1">
        <w:r>
          <w:rPr>
            <w:rFonts w:ascii="Calibri" w:hAnsi="Calibri" w:cs="Calibri"/>
            <w:color w:val="0000FF"/>
          </w:rPr>
          <w:t>пунктом 3 статьи 394</w:t>
        </w:r>
      </w:hyperlink>
      <w:r>
        <w:rPr>
          <w:rFonts w:ascii="Calibri" w:hAnsi="Calibri" w:cs="Calibri"/>
        </w:rPr>
        <w:t xml:space="preserve"> настоящего Кодекса, не применяются.</w:t>
      </w:r>
    </w:p>
    <w:p w:rsidR="00506406" w:rsidRDefault="00506406">
      <w:pPr>
        <w:spacing w:after="1" w:line="220" w:lineRule="atLeast"/>
        <w:jc w:val="both"/>
      </w:pPr>
      <w:r>
        <w:rPr>
          <w:rFonts w:ascii="Calibri" w:hAnsi="Calibri" w:cs="Calibri"/>
        </w:rPr>
        <w:t xml:space="preserve">(в ред. </w:t>
      </w:r>
      <w:hyperlink r:id="rId90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Установленная в договоре аренды капитального строения (здания, сооружения), изолированного помещения или машино-места плата за пользование капитальным строением (зданием, сооружением), изолированным помещением или машино-местом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законодательством или договором.</w:t>
      </w:r>
    </w:p>
    <w:p w:rsidR="00506406" w:rsidRDefault="00506406">
      <w:pPr>
        <w:spacing w:after="1" w:line="220" w:lineRule="atLeast"/>
        <w:jc w:val="both"/>
      </w:pPr>
      <w:r>
        <w:rPr>
          <w:rFonts w:ascii="Calibri" w:hAnsi="Calibri" w:cs="Calibri"/>
        </w:rPr>
        <w:t xml:space="preserve">(в ред. </w:t>
      </w:r>
      <w:hyperlink r:id="rId90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3. В случаях, когда плата за аренду капитального строения (здания, сооружения), изолированного помещения или машино-места установлена в договоре на единицу площади капитального строения (здания, сооружения), изолированного помещения или машино-места или иного показателя его размера, арендная плата определяется исходя из фактического размера </w:t>
      </w:r>
      <w:r>
        <w:rPr>
          <w:rFonts w:ascii="Calibri" w:hAnsi="Calibri" w:cs="Calibri"/>
        </w:rPr>
        <w:lastRenderedPageBreak/>
        <w:t>переданного арендатору капитального строения (здания, сооружения), изолированного помещения или машино-места.</w:t>
      </w:r>
    </w:p>
    <w:p w:rsidR="00506406" w:rsidRDefault="00506406">
      <w:pPr>
        <w:spacing w:after="1" w:line="220" w:lineRule="atLeast"/>
        <w:jc w:val="both"/>
      </w:pPr>
      <w:r>
        <w:rPr>
          <w:rFonts w:ascii="Calibri" w:hAnsi="Calibri" w:cs="Calibri"/>
        </w:rPr>
        <w:t xml:space="preserve">(в ред. </w:t>
      </w:r>
      <w:hyperlink r:id="rId908"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626. Передача капитального строения (здания, сооружения), изолированного помещения или машино-места</w:t>
      </w:r>
    </w:p>
    <w:p w:rsidR="00506406" w:rsidRDefault="00506406">
      <w:pPr>
        <w:spacing w:after="1" w:line="220" w:lineRule="atLeast"/>
        <w:jc w:val="both"/>
      </w:pPr>
      <w:r>
        <w:rPr>
          <w:rFonts w:ascii="Calibri" w:hAnsi="Calibri" w:cs="Calibri"/>
        </w:rPr>
        <w:t xml:space="preserve">(название в ред. </w:t>
      </w:r>
      <w:hyperlink r:id="rId909"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pPr>
      <w:bookmarkStart w:id="393" w:name="P5498"/>
      <w:bookmarkEnd w:id="393"/>
      <w:r>
        <w:rPr>
          <w:rFonts w:ascii="Calibri" w:hAnsi="Calibri" w:cs="Calibri"/>
        </w:rPr>
        <w:t>1. Передача капитального строения (здания, сооружения), изолированного помещения или машино-места арендодателем и принятие его арендатором осуществляются по передаточному акту или иному документу о передаче, подписываемому сторонами.</w:t>
      </w:r>
    </w:p>
    <w:p w:rsidR="00506406" w:rsidRDefault="00506406">
      <w:pPr>
        <w:spacing w:after="1" w:line="220" w:lineRule="atLeast"/>
        <w:jc w:val="both"/>
      </w:pPr>
      <w:r>
        <w:rPr>
          <w:rFonts w:ascii="Calibri" w:hAnsi="Calibri" w:cs="Calibri"/>
        </w:rPr>
        <w:t xml:space="preserve">(в ред. </w:t>
      </w:r>
      <w:hyperlink r:id="rId910"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Если иное не предусмотрено законодательством или договором аренды капитального строения (здания, сооружения), изолированного помещения или машино-места, обязательство арендодателя передать капитальное строение (здание, сооружение), изолированное помещение или машино-место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506406" w:rsidRDefault="00506406">
      <w:pPr>
        <w:spacing w:after="1" w:line="220" w:lineRule="atLeast"/>
        <w:jc w:val="both"/>
      </w:pPr>
      <w:r>
        <w:rPr>
          <w:rFonts w:ascii="Calibri" w:hAnsi="Calibri" w:cs="Calibri"/>
        </w:rPr>
        <w:t xml:space="preserve">(в ред. </w:t>
      </w:r>
      <w:hyperlink r:id="rId91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Уклонение одной из сторон от подписания документа о передаче капитального строения (здания, сооружения), изолированного помещения или машино-места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 от принятия имущества.</w:t>
      </w:r>
    </w:p>
    <w:p w:rsidR="00506406" w:rsidRDefault="00506406">
      <w:pPr>
        <w:spacing w:after="1" w:line="220" w:lineRule="atLeast"/>
        <w:jc w:val="both"/>
      </w:pPr>
      <w:r>
        <w:rPr>
          <w:rFonts w:ascii="Calibri" w:hAnsi="Calibri" w:cs="Calibri"/>
        </w:rPr>
        <w:t xml:space="preserve">(в ред. </w:t>
      </w:r>
      <w:hyperlink r:id="rId912"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2. При прекращении договора аренды капитального строения (здания, сооружения), изолированного помещения или машино-места арендованное капитальное строение (здание, сооружение), изолированное помещение или машино-место должно быть возвращено арендодателю с соблюдением правил, предусмотренных </w:t>
      </w:r>
      <w:hyperlink w:anchor="P5498" w:history="1">
        <w:r>
          <w:rPr>
            <w:rFonts w:ascii="Calibri" w:hAnsi="Calibri" w:cs="Calibri"/>
            <w:color w:val="0000FF"/>
          </w:rPr>
          <w:t>пунктом 1</w:t>
        </w:r>
      </w:hyperlink>
      <w:r>
        <w:rPr>
          <w:rFonts w:ascii="Calibri" w:hAnsi="Calibri" w:cs="Calibri"/>
        </w:rPr>
        <w:t xml:space="preserve"> настоящей статьи.</w:t>
      </w:r>
    </w:p>
    <w:p w:rsidR="00506406" w:rsidRDefault="00506406">
      <w:pPr>
        <w:spacing w:after="1" w:line="220" w:lineRule="atLeast"/>
        <w:jc w:val="both"/>
      </w:pPr>
      <w:r>
        <w:rPr>
          <w:rFonts w:ascii="Calibri" w:hAnsi="Calibri" w:cs="Calibri"/>
        </w:rPr>
        <w:t xml:space="preserve">(в ред. </w:t>
      </w:r>
      <w:hyperlink r:id="rId913"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5. Аренда предприятия</w:t>
      </w:r>
    </w:p>
    <w:p w:rsidR="00506406" w:rsidRDefault="00506406">
      <w:pPr>
        <w:spacing w:after="1" w:line="220" w:lineRule="atLeast"/>
      </w:pPr>
    </w:p>
    <w:p w:rsidR="00506406" w:rsidRDefault="00506406">
      <w:pPr>
        <w:spacing w:after="1" w:line="220" w:lineRule="atLeast"/>
        <w:ind w:firstLine="540"/>
        <w:jc w:val="both"/>
        <w:outlineLvl w:val="3"/>
      </w:pPr>
      <w:bookmarkStart w:id="394" w:name="P5509"/>
      <w:bookmarkEnd w:id="394"/>
      <w:r>
        <w:rPr>
          <w:rFonts w:ascii="Calibri" w:hAnsi="Calibri" w:cs="Calibri"/>
          <w:b/>
        </w:rPr>
        <w:t>Статья 627. Договор аренды предприятия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капитальные строения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водой и другими природными ресурсами, капитальными строениями (зданиями, сооружениями) и оборудованием, иные имущественные права, связанные с предприятием, права на обозначения, индивидуализирующие юридическое лицо, его товары (работы, услуги),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иными природными ресурсами, производится в порядке, предусмотренном законодательством.</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914" w:history="1">
        <w:r>
          <w:rPr>
            <w:rFonts w:ascii="Calibri" w:hAnsi="Calibri" w:cs="Calibri"/>
            <w:color w:val="0000FF"/>
          </w:rPr>
          <w:t>N 97-З</w:t>
        </w:r>
      </w:hyperlink>
      <w:r>
        <w:rPr>
          <w:rFonts w:ascii="Calibri" w:hAnsi="Calibri" w:cs="Calibri"/>
        </w:rPr>
        <w:t xml:space="preserve">, от 09.07.2012 </w:t>
      </w:r>
      <w:hyperlink r:id="rId915" w:history="1">
        <w:r>
          <w:rPr>
            <w:rFonts w:ascii="Calibri" w:hAnsi="Calibri" w:cs="Calibri"/>
            <w:color w:val="0000FF"/>
          </w:rPr>
          <w:t>N 388-З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2. Права арендодателя, полученные им на основании специального </w:t>
      </w:r>
      <w:hyperlink r:id="rId916" w:history="1">
        <w:r>
          <w:rPr>
            <w:rFonts w:ascii="Calibri" w:hAnsi="Calibri" w:cs="Calibri"/>
            <w:color w:val="0000FF"/>
          </w:rPr>
          <w:t>разрешения</w:t>
        </w:r>
      </w:hyperlink>
      <w:r>
        <w:rPr>
          <w:rFonts w:ascii="Calibri" w:hAnsi="Calibri" w:cs="Calibri"/>
        </w:rPr>
        <w:t xml:space="preserve"> (лицензии) на занятие соответствующей деятельностью, не подлежат передаче арендатору, если иное не установлено законодательством. Включение в состав передаваемого по договору предприятия обязательств, исполнение которых арендатором невозможно при отсутствии у него такого специального разрешения (лицензии), не освобождает арендодателя от соответствующих обязательств перед кредиторами.</w:t>
      </w:r>
    </w:p>
    <w:p w:rsidR="00506406" w:rsidRDefault="00506406">
      <w:pPr>
        <w:spacing w:after="1" w:line="220" w:lineRule="atLeast"/>
        <w:jc w:val="both"/>
      </w:pPr>
      <w:r>
        <w:rPr>
          <w:rFonts w:ascii="Calibri" w:hAnsi="Calibri" w:cs="Calibri"/>
        </w:rPr>
        <w:t xml:space="preserve">(в ред. </w:t>
      </w:r>
      <w:hyperlink r:id="rId917" w:history="1">
        <w:r>
          <w:rPr>
            <w:rFonts w:ascii="Calibri" w:hAnsi="Calibri" w:cs="Calibri"/>
            <w:color w:val="0000FF"/>
          </w:rPr>
          <w:t>Закона</w:t>
        </w:r>
      </w:hyperlink>
      <w:r>
        <w:rPr>
          <w:rFonts w:ascii="Calibri" w:hAnsi="Calibri" w:cs="Calibri"/>
        </w:rPr>
        <w:t xml:space="preserve"> Республики Беларусь от 29.06.2006 N 137-З)</w:t>
      </w:r>
    </w:p>
    <w:p w:rsidR="00506406" w:rsidRDefault="00506406">
      <w:pPr>
        <w:spacing w:after="1" w:line="220" w:lineRule="atLeast"/>
      </w:pPr>
    </w:p>
    <w:p w:rsidR="00506406" w:rsidRDefault="00506406">
      <w:pPr>
        <w:spacing w:after="1" w:line="220" w:lineRule="atLeast"/>
        <w:ind w:firstLine="540"/>
        <w:jc w:val="both"/>
        <w:outlineLvl w:val="3"/>
      </w:pPr>
      <w:bookmarkStart w:id="395" w:name="P5516"/>
      <w:bookmarkEnd w:id="395"/>
      <w:r>
        <w:rPr>
          <w:rFonts w:ascii="Calibri" w:hAnsi="Calibri" w:cs="Calibri"/>
          <w:b/>
        </w:rPr>
        <w:t>Статья 628. Права кредиторов при аренде предприятия</w:t>
      </w:r>
    </w:p>
    <w:p w:rsidR="00506406" w:rsidRDefault="00506406">
      <w:pPr>
        <w:spacing w:after="1" w:line="220" w:lineRule="atLeast"/>
      </w:pPr>
    </w:p>
    <w:p w:rsidR="00506406" w:rsidRDefault="00506406">
      <w:pPr>
        <w:spacing w:after="1" w:line="220" w:lineRule="atLeast"/>
        <w:ind w:firstLine="540"/>
        <w:jc w:val="both"/>
      </w:pPr>
      <w:bookmarkStart w:id="396" w:name="P5518"/>
      <w:bookmarkEnd w:id="396"/>
      <w:r>
        <w:rPr>
          <w:rFonts w:ascii="Calibri" w:hAnsi="Calibri" w:cs="Calibri"/>
        </w:rPr>
        <w:t>1. Кредиторы по обязательствам, включенным в состав предприятия до его передачи арендатору, должны быть письменно уведомлены арендодателем о передаче предприятия в аренду.</w:t>
      </w:r>
    </w:p>
    <w:p w:rsidR="00506406" w:rsidRDefault="00506406">
      <w:pPr>
        <w:spacing w:after="1" w:line="220" w:lineRule="atLeast"/>
        <w:ind w:firstLine="540"/>
        <w:jc w:val="both"/>
      </w:pPr>
      <w:bookmarkStart w:id="397" w:name="P5519"/>
      <w:bookmarkEnd w:id="397"/>
      <w:r>
        <w:rPr>
          <w:rFonts w:ascii="Calibri" w:hAnsi="Calibri" w:cs="Calibri"/>
        </w:rP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506406" w:rsidRDefault="00506406">
      <w:pPr>
        <w:spacing w:after="1" w:line="220" w:lineRule="atLeast"/>
        <w:ind w:firstLine="540"/>
        <w:jc w:val="both"/>
      </w:pPr>
      <w:r>
        <w:rPr>
          <w:rFonts w:ascii="Calibri" w:hAnsi="Calibri" w:cs="Calibri"/>
        </w:rPr>
        <w:t xml:space="preserve">3. Кредитор, который не был уведомлен о передаче предприятия в аренду в порядке, предусмотренном </w:t>
      </w:r>
      <w:hyperlink w:anchor="P5518" w:history="1">
        <w:r>
          <w:rPr>
            <w:rFonts w:ascii="Calibri" w:hAnsi="Calibri" w:cs="Calibri"/>
            <w:color w:val="0000FF"/>
          </w:rPr>
          <w:t>пунктом 1</w:t>
        </w:r>
      </w:hyperlink>
      <w:r>
        <w:rPr>
          <w:rFonts w:ascii="Calibri" w:hAnsi="Calibri" w:cs="Calibri"/>
        </w:rPr>
        <w:t xml:space="preserve"> настоящей статьи, может предъявить иск об удовлетворении требований, предусмотренных </w:t>
      </w:r>
      <w:hyperlink w:anchor="P5519" w:history="1">
        <w:r>
          <w:rPr>
            <w:rFonts w:ascii="Calibri" w:hAnsi="Calibri" w:cs="Calibri"/>
            <w:color w:val="0000FF"/>
          </w:rPr>
          <w:t>пунктом 2</w:t>
        </w:r>
      </w:hyperlink>
      <w:r>
        <w:rPr>
          <w:rFonts w:ascii="Calibri" w:hAnsi="Calibri" w:cs="Calibri"/>
        </w:rPr>
        <w:t xml:space="preserve"> настоящей статьи, в течение года с момента передачи предприятия в аренду.</w:t>
      </w:r>
    </w:p>
    <w:p w:rsidR="00506406" w:rsidRDefault="00506406">
      <w:pPr>
        <w:spacing w:after="1" w:line="220" w:lineRule="atLeast"/>
        <w:ind w:firstLine="540"/>
        <w:jc w:val="both"/>
      </w:pPr>
      <w:r>
        <w:rPr>
          <w:rFonts w:ascii="Calibri" w:hAnsi="Calibri" w:cs="Calibri"/>
        </w:rP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629. Форма и государственная регистрация договора аренды предприятия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аренды предприятия заключается в письменной форме путем составления одного документа, подписанного сторонами (</w:t>
      </w:r>
      <w:hyperlink w:anchor="P3886" w:history="1">
        <w:r>
          <w:rPr>
            <w:rFonts w:ascii="Calibri" w:hAnsi="Calibri" w:cs="Calibri"/>
            <w:color w:val="0000FF"/>
          </w:rPr>
          <w:t>пункт 2 статьи 404</w:t>
        </w:r>
      </w:hyperlink>
      <w:r>
        <w:rPr>
          <w:rFonts w:ascii="Calibri" w:hAnsi="Calibri" w:cs="Calibri"/>
        </w:rPr>
        <w:t>).</w:t>
      </w:r>
    </w:p>
    <w:p w:rsidR="00506406" w:rsidRDefault="00506406">
      <w:pPr>
        <w:spacing w:after="1" w:line="220" w:lineRule="atLeast"/>
        <w:ind w:firstLine="540"/>
        <w:jc w:val="both"/>
      </w:pPr>
      <w:r>
        <w:rPr>
          <w:rFonts w:ascii="Calibri" w:hAnsi="Calibri" w:cs="Calibri"/>
        </w:rPr>
        <w:t>2. Договор аренды предприятия подлежит государственной регистрации и считается заключенным с момента такой регистрации.</w:t>
      </w:r>
    </w:p>
    <w:p w:rsidR="00506406" w:rsidRDefault="00506406">
      <w:pPr>
        <w:spacing w:after="1" w:line="220" w:lineRule="atLeast"/>
        <w:ind w:firstLine="540"/>
        <w:jc w:val="both"/>
      </w:pPr>
      <w:r>
        <w:rPr>
          <w:rFonts w:ascii="Calibri" w:hAnsi="Calibri" w:cs="Calibri"/>
        </w:rPr>
        <w:t>3. Несоблюдение формы договора аренды предприятия влечет его недействительность.</w:t>
      </w:r>
    </w:p>
    <w:p w:rsidR="00506406" w:rsidRDefault="00506406">
      <w:pPr>
        <w:spacing w:after="1" w:line="220" w:lineRule="atLeast"/>
      </w:pPr>
    </w:p>
    <w:p w:rsidR="00506406" w:rsidRDefault="00506406">
      <w:pPr>
        <w:spacing w:after="1" w:line="220" w:lineRule="atLeast"/>
        <w:ind w:firstLine="540"/>
        <w:jc w:val="both"/>
        <w:outlineLvl w:val="3"/>
      </w:pPr>
      <w:bookmarkStart w:id="398" w:name="P5529"/>
      <w:bookmarkEnd w:id="398"/>
      <w:r>
        <w:rPr>
          <w:rFonts w:ascii="Calibri" w:hAnsi="Calibri" w:cs="Calibri"/>
          <w:b/>
        </w:rPr>
        <w:t>Статья 630. Передача арендованного предприятия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Передача предприятия арендатору осуществляется по передаточному акту.</w:t>
      </w:r>
    </w:p>
    <w:p w:rsidR="00506406" w:rsidRDefault="00506406">
      <w:pPr>
        <w:spacing w:after="1" w:line="220" w:lineRule="atLeast"/>
        <w:ind w:firstLine="540"/>
        <w:jc w:val="both"/>
      </w:pPr>
      <w:r>
        <w:rPr>
          <w:rFonts w:ascii="Calibri" w:hAnsi="Calibri" w:cs="Calibri"/>
        </w:rP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631. Пользование имуществом арендованного предприятия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договором аренды предприятия, арендатор не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осуществлении указанных сделок с согласия арендатора не допускаются уменьшение стоимости предприятия и нарушение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законодательством.</w:t>
      </w:r>
    </w:p>
    <w:p w:rsidR="00506406" w:rsidRDefault="00506406">
      <w:pPr>
        <w:spacing w:after="1" w:line="220" w:lineRule="atLeast"/>
        <w:ind w:firstLine="540"/>
        <w:jc w:val="both"/>
      </w:pPr>
      <w:r>
        <w:rPr>
          <w:rFonts w:ascii="Calibri" w:hAnsi="Calibri" w:cs="Calibri"/>
        </w:rPr>
        <w:t>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проводить его реконструкцию, расширение, техническое перевооружение, увеличивающие его стоимость.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632. Обязанности арендатора по содержанию предприятия и оплате расходов на его эксплуатацию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506406" w:rsidRDefault="00506406">
      <w:pPr>
        <w:spacing w:after="1" w:line="220" w:lineRule="atLeast"/>
        <w:ind w:firstLine="540"/>
        <w:jc w:val="both"/>
      </w:pPr>
      <w:r>
        <w:rPr>
          <w:rFonts w:ascii="Calibri" w:hAnsi="Calibri" w:cs="Calibri"/>
        </w:rPr>
        <w:lastRenderedPageBreak/>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633. Внесение арендатором улучшений в арендованное предприятие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Арендатор предприятия имеет право на возмещение ему стоимости неотделимых улучшений арендованного имущества, если они произведены с согласия арендодателя и иное не предусмотрено договором аренды предприятия.</w:t>
      </w:r>
    </w:p>
    <w:p w:rsidR="00506406" w:rsidRDefault="00506406">
      <w:pPr>
        <w:spacing w:after="1" w:line="220" w:lineRule="atLeast"/>
        <w:ind w:firstLine="540"/>
        <w:jc w:val="both"/>
      </w:pPr>
      <w:r>
        <w:rPr>
          <w:rFonts w:ascii="Calibri" w:hAnsi="Calibri" w:cs="Calibri"/>
        </w:rPr>
        <w:t>Арендодатель может быть освобожден судом от обязанности возмещения арендатору стоимости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634. Применение к договору аренды предприятия правил о последствиях недействительности сделок, об изменении и расторжении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Правила настоящего Кодекса о </w:t>
      </w:r>
      <w:hyperlink w:anchor="P1930" w:history="1">
        <w:r>
          <w:rPr>
            <w:rFonts w:ascii="Calibri" w:hAnsi="Calibri" w:cs="Calibri"/>
            <w:color w:val="0000FF"/>
          </w:rPr>
          <w:t>последствиях</w:t>
        </w:r>
      </w:hyperlink>
      <w:r>
        <w:rPr>
          <w:rFonts w:ascii="Calibri" w:hAnsi="Calibri" w:cs="Calibri"/>
        </w:rPr>
        <w:t xml:space="preserve"> недействительности сделок, об изменении и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государственным и общественным интересам.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635. Возврат арендованного предприятия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5509" w:history="1">
        <w:r>
          <w:rPr>
            <w:rFonts w:ascii="Calibri" w:hAnsi="Calibri" w:cs="Calibri"/>
            <w:color w:val="0000FF"/>
          </w:rPr>
          <w:t>статьями 627</w:t>
        </w:r>
      </w:hyperlink>
      <w:r>
        <w:rPr>
          <w:rFonts w:ascii="Calibri" w:hAnsi="Calibri" w:cs="Calibri"/>
        </w:rPr>
        <w:t xml:space="preserve">, </w:t>
      </w:r>
      <w:hyperlink w:anchor="P5516" w:history="1">
        <w:r>
          <w:rPr>
            <w:rFonts w:ascii="Calibri" w:hAnsi="Calibri" w:cs="Calibri"/>
            <w:color w:val="0000FF"/>
          </w:rPr>
          <w:t>628</w:t>
        </w:r>
      </w:hyperlink>
      <w:r>
        <w:rPr>
          <w:rFonts w:ascii="Calibri" w:hAnsi="Calibri" w:cs="Calibri"/>
        </w:rPr>
        <w:t xml:space="preserve"> и </w:t>
      </w:r>
      <w:hyperlink w:anchor="P5529" w:history="1">
        <w:r>
          <w:rPr>
            <w:rFonts w:ascii="Calibri" w:hAnsi="Calibri" w:cs="Calibri"/>
            <w:color w:val="0000FF"/>
          </w:rPr>
          <w:t>630</w:t>
        </w:r>
      </w:hyperlink>
      <w:r>
        <w:rPr>
          <w:rFonts w:ascii="Calibri" w:hAnsi="Calibri" w:cs="Calibri"/>
        </w:rP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международного лизинга, см. Конвенции от </w:t>
      </w:r>
      <w:hyperlink r:id="rId918" w:history="1">
        <w:r>
          <w:rPr>
            <w:rFonts w:ascii="Calibri" w:hAnsi="Calibri" w:cs="Calibri"/>
            <w:color w:val="0000FF"/>
          </w:rPr>
          <w:t>28.05.1988</w:t>
        </w:r>
      </w:hyperlink>
      <w:r>
        <w:rPr>
          <w:rFonts w:ascii="Calibri" w:hAnsi="Calibri" w:cs="Calibri"/>
          <w:color w:val="0A2666"/>
        </w:rPr>
        <w:t xml:space="preserve">, от </w:t>
      </w:r>
      <w:hyperlink r:id="rId919" w:history="1">
        <w:r>
          <w:rPr>
            <w:rFonts w:ascii="Calibri" w:hAnsi="Calibri" w:cs="Calibri"/>
            <w:color w:val="0000FF"/>
          </w:rPr>
          <w:t>25.11.1998</w:t>
        </w:r>
      </w:hyperlink>
      <w:r>
        <w:rPr>
          <w:rFonts w:ascii="Calibri" w:hAnsi="Calibri" w:cs="Calibri"/>
          <w:color w:val="0A2666"/>
        </w:rPr>
        <w:t>.</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2"/>
      </w:pPr>
      <w:r>
        <w:rPr>
          <w:rFonts w:ascii="Calibri" w:hAnsi="Calibri" w:cs="Calibri"/>
          <w:b/>
        </w:rPr>
        <w:t>§ 6. Финансовая аренда (лизинг)</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920" w:history="1">
        <w:r>
          <w:rPr>
            <w:rFonts w:ascii="Calibri" w:hAnsi="Calibri" w:cs="Calibri"/>
            <w:color w:val="0000FF"/>
          </w:rPr>
          <w:t>Путеводитель</w:t>
        </w:r>
      </w:hyperlink>
      <w:r>
        <w:rPr>
          <w:rFonts w:ascii="Calibri" w:hAnsi="Calibri" w:cs="Calibri"/>
          <w:color w:val="0A2666"/>
        </w:rPr>
        <w:t xml:space="preserve"> "Финансовая аренда (лизинг).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636. Договор финансовой аренды (лизинга)</w:t>
      </w:r>
    </w:p>
    <w:p w:rsidR="00506406" w:rsidRDefault="00506406">
      <w:pPr>
        <w:spacing w:after="1" w:line="220" w:lineRule="atLeast"/>
        <w:ind w:firstLine="540"/>
        <w:jc w:val="both"/>
      </w:pPr>
      <w:r>
        <w:rPr>
          <w:rFonts w:ascii="Calibri" w:hAnsi="Calibri" w:cs="Calibri"/>
        </w:rPr>
        <w:t xml:space="preserve">(в ред. </w:t>
      </w:r>
      <w:hyperlink r:id="rId921" w:history="1">
        <w:r>
          <w:rPr>
            <w:rFonts w:ascii="Calibri" w:hAnsi="Calibri" w:cs="Calibri"/>
            <w:color w:val="0000FF"/>
          </w:rPr>
          <w:t>Закона</w:t>
        </w:r>
      </w:hyperlink>
      <w:r>
        <w:rPr>
          <w:rFonts w:ascii="Calibri" w:hAnsi="Calibri" w:cs="Calibri"/>
        </w:rPr>
        <w:t xml:space="preserve"> Республики Беларусь от 31.12.2014 N 226-З)</w:t>
      </w:r>
    </w:p>
    <w:p w:rsidR="00506406" w:rsidRDefault="00506406">
      <w:pPr>
        <w:spacing w:after="1" w:line="220" w:lineRule="atLeast"/>
        <w:jc w:val="both"/>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Особенности заключения, исполнения и прекращения действия договора лизинга (сублизинга) с лизингополучателями - физическими лицами определены </w:t>
      </w:r>
      <w:hyperlink r:id="rId922" w:history="1">
        <w:r>
          <w:rPr>
            <w:rFonts w:ascii="Calibri" w:hAnsi="Calibri" w:cs="Calibri"/>
            <w:color w:val="0000FF"/>
          </w:rPr>
          <w:t>Правилами</w:t>
        </w:r>
      </w:hyperlink>
      <w:r>
        <w:rPr>
          <w:rFonts w:ascii="Calibri" w:hAnsi="Calibri" w:cs="Calibri"/>
          <w:color w:val="0A2666"/>
        </w:rPr>
        <w:t xml:space="preserve"> осуществления лизинговой деятельности, утвержденными постановлением Правления Национального банка Республики Беларусь от 18.08.2014 N 526</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both"/>
      </w:pPr>
    </w:p>
    <w:p w:rsidR="00506406" w:rsidRDefault="00506406">
      <w:pPr>
        <w:spacing w:after="1" w:line="220" w:lineRule="atLeast"/>
        <w:ind w:firstLine="540"/>
        <w:jc w:val="both"/>
      </w:pPr>
      <w:r>
        <w:rPr>
          <w:rFonts w:ascii="Calibri" w:hAnsi="Calibri" w:cs="Calibri"/>
        </w:rPr>
        <w:t>По договору финансовой аренды (лизинга) (далее - договор финансовой аренды) арендодатель (лизингодатель), являющийся юридическим лицом или индивидуальным предпринимателем, обязуется приобрести в собственность указанное арендатором (лизингополучателем) имущество у определенного им продавца (поставщика) и предоставить арендатору (лизингополучателю) это имущество, составляющее предмет договора финансовой аренды, за плату во временное владение и пользование. Арендодатель (лизингодатель) в этом случае не несет ответственности за выбор предмета договора финансовой аренды и продавца (поставщика).</w:t>
      </w:r>
    </w:p>
    <w:p w:rsidR="00506406" w:rsidRDefault="00506406">
      <w:pPr>
        <w:spacing w:after="1" w:line="220" w:lineRule="atLeast"/>
        <w:ind w:firstLine="540"/>
        <w:jc w:val="both"/>
      </w:pPr>
      <w:r>
        <w:rPr>
          <w:rFonts w:ascii="Calibri" w:hAnsi="Calibri" w:cs="Calibri"/>
        </w:rPr>
        <w:t>Договором финансовой аренды может быть предусмотрено, что выбор продавца (поставщика) и приобретаемого имущества осуществляется арендодателем (лизингодателем).</w:t>
      </w:r>
    </w:p>
    <w:p w:rsidR="00506406" w:rsidRDefault="00506406">
      <w:pPr>
        <w:spacing w:after="1" w:line="220" w:lineRule="atLeast"/>
        <w:ind w:firstLine="540"/>
        <w:jc w:val="both"/>
      </w:pPr>
      <w:r>
        <w:rPr>
          <w:rFonts w:ascii="Calibri" w:hAnsi="Calibri" w:cs="Calibri"/>
        </w:rPr>
        <w:t>Арендатор (лизингополучатель) может выступить в качестве продавца (поставщика) имущества, передаваемого ему в качестве предмета договора финансовой аренды.</w:t>
      </w:r>
    </w:p>
    <w:p w:rsidR="00506406" w:rsidRDefault="00506406">
      <w:pPr>
        <w:spacing w:after="1" w:line="220" w:lineRule="atLeast"/>
        <w:ind w:firstLine="540"/>
        <w:jc w:val="both"/>
      </w:pPr>
      <w:r>
        <w:rPr>
          <w:rFonts w:ascii="Calibri" w:hAnsi="Calibri" w:cs="Calibri"/>
        </w:rPr>
        <w:t>Арендодатель (лизингодатель)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 в том числе переданного сублизингополучателю во временное владение и пользование по договору сублизинга.</w:t>
      </w:r>
    </w:p>
    <w:p w:rsidR="00506406" w:rsidRDefault="00506406">
      <w:pPr>
        <w:spacing w:after="1" w:line="220" w:lineRule="atLeast"/>
        <w:ind w:firstLine="540"/>
        <w:jc w:val="both"/>
      </w:pPr>
    </w:p>
    <w:p w:rsidR="00506406" w:rsidRDefault="00506406">
      <w:pPr>
        <w:spacing w:after="1" w:line="220" w:lineRule="atLeast"/>
        <w:ind w:firstLine="540"/>
        <w:jc w:val="both"/>
        <w:outlineLvl w:val="3"/>
      </w:pPr>
      <w:r>
        <w:rPr>
          <w:rFonts w:ascii="Calibri" w:hAnsi="Calibri" w:cs="Calibri"/>
          <w:b/>
        </w:rPr>
        <w:t>Статья 636-1. Договор сублизинга</w:t>
      </w:r>
    </w:p>
    <w:p w:rsidR="00506406" w:rsidRDefault="00506406">
      <w:pPr>
        <w:spacing w:after="1" w:line="220" w:lineRule="atLeast"/>
        <w:ind w:firstLine="540"/>
        <w:jc w:val="both"/>
      </w:pPr>
      <w:r>
        <w:rPr>
          <w:rFonts w:ascii="Calibri" w:hAnsi="Calibri" w:cs="Calibri"/>
        </w:rPr>
        <w:t xml:space="preserve">(введена </w:t>
      </w:r>
      <w:hyperlink r:id="rId923" w:history="1">
        <w:r>
          <w:rPr>
            <w:rFonts w:ascii="Calibri" w:hAnsi="Calibri" w:cs="Calibri"/>
            <w:color w:val="0000FF"/>
          </w:rPr>
          <w:t>Законом</w:t>
        </w:r>
      </w:hyperlink>
      <w:r>
        <w:rPr>
          <w:rFonts w:ascii="Calibri" w:hAnsi="Calibri" w:cs="Calibri"/>
        </w:rPr>
        <w:t xml:space="preserve"> Республики Беларусь от 31.12.2014 N 226-З)</w:t>
      </w:r>
    </w:p>
    <w:p w:rsidR="00506406" w:rsidRDefault="00506406">
      <w:pPr>
        <w:spacing w:after="1" w:line="220" w:lineRule="atLeast"/>
        <w:jc w:val="both"/>
      </w:pPr>
    </w:p>
    <w:p w:rsidR="00506406" w:rsidRDefault="00506406">
      <w:pPr>
        <w:spacing w:after="1" w:line="220" w:lineRule="atLeast"/>
        <w:ind w:firstLine="540"/>
        <w:jc w:val="both"/>
      </w:pPr>
      <w:r>
        <w:rPr>
          <w:rFonts w:ascii="Calibri" w:hAnsi="Calibri" w:cs="Calibri"/>
        </w:rPr>
        <w:t>По договору сублизинга арендатор (лизингополучатель) (сублизингодатель по договору сублизинга) передает третьему лицу (сублизингополучателю) в пределах своих прав, предоставленных по договору финансовой аренды, во владение и пользование на определенный срок за плату имущество, полученное от арендодателя (лизингодателя) по договору финансовой аренды и составляющее предмет такого договора.</w:t>
      </w:r>
    </w:p>
    <w:p w:rsidR="00506406" w:rsidRDefault="00506406">
      <w:pPr>
        <w:spacing w:after="1" w:line="220" w:lineRule="atLeast"/>
        <w:ind w:firstLine="540"/>
        <w:jc w:val="both"/>
      </w:pPr>
      <w:r>
        <w:rPr>
          <w:rFonts w:ascii="Calibri" w:hAnsi="Calibri" w:cs="Calibri"/>
        </w:rPr>
        <w:t>Согласие арендодателя (лизингодателя) на передачу арендатором (лизингополучателем) (сублизингодателем по договору сублизинга) предмета договора финансовой аренды третьему лицу (сублизингополучателю) за плату во временное владение и пользование по договору сублизинга должно быть выражено в письменной форме.</w:t>
      </w:r>
    </w:p>
    <w:p w:rsidR="00506406" w:rsidRDefault="00506406">
      <w:pPr>
        <w:spacing w:after="1" w:line="220" w:lineRule="atLeast"/>
        <w:ind w:firstLine="540"/>
        <w:jc w:val="both"/>
      </w:pPr>
      <w:r>
        <w:rPr>
          <w:rFonts w:ascii="Calibri" w:hAnsi="Calibri" w:cs="Calibri"/>
        </w:rPr>
        <w:t>Арендатор (лизингополучатель) (сублизингодатель по договору сублизинга) вправе осуществлять контроль за сохранностью предмета договора финансовой аренды и поддержанием его в рабочем состоянии, соблюдением установленных им ограничений на использование предмета договора финансовой аренды.</w:t>
      </w:r>
    </w:p>
    <w:p w:rsidR="00506406" w:rsidRDefault="00506406">
      <w:pPr>
        <w:spacing w:after="1" w:line="220" w:lineRule="atLeast"/>
        <w:ind w:firstLine="540"/>
        <w:jc w:val="both"/>
      </w:pPr>
      <w:r>
        <w:rPr>
          <w:rFonts w:ascii="Calibri" w:hAnsi="Calibri" w:cs="Calibri"/>
        </w:rPr>
        <w:t>К договорам сублизинга применяются правила о договорах субаренды, если иное не установлено настоящим Кодексом или иными актами законодательства.</w:t>
      </w:r>
    </w:p>
    <w:p w:rsidR="00506406" w:rsidRDefault="00506406">
      <w:pPr>
        <w:spacing w:after="1" w:line="220" w:lineRule="atLeast"/>
        <w:ind w:firstLine="540"/>
        <w:jc w:val="both"/>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924" w:history="1">
        <w:r>
          <w:rPr>
            <w:rFonts w:ascii="Calibri" w:hAnsi="Calibri" w:cs="Calibri"/>
            <w:color w:val="0000FF"/>
          </w:rPr>
          <w:t>Инструкция</w:t>
        </w:r>
      </w:hyperlink>
      <w:r>
        <w:rPr>
          <w:rFonts w:ascii="Calibri" w:hAnsi="Calibri" w:cs="Calibri"/>
          <w:color w:val="0A2666"/>
        </w:rPr>
        <w:t xml:space="preserve"> о порядке бухгалтерского учета лизинговых операций утверждена постановлением Министерства финансов Республики Беларусь от 30.04.2004 N 75.</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637. Предмет договора финансовой аренды</w:t>
      </w:r>
    </w:p>
    <w:p w:rsidR="00506406" w:rsidRDefault="00506406">
      <w:pPr>
        <w:spacing w:after="1" w:line="220" w:lineRule="atLeast"/>
        <w:ind w:firstLine="540"/>
        <w:jc w:val="both"/>
      </w:pPr>
      <w:r>
        <w:rPr>
          <w:rFonts w:ascii="Calibri" w:hAnsi="Calibri" w:cs="Calibri"/>
        </w:rPr>
        <w:t xml:space="preserve">(в ред. </w:t>
      </w:r>
      <w:hyperlink r:id="rId925" w:history="1">
        <w:r>
          <w:rPr>
            <w:rFonts w:ascii="Calibri" w:hAnsi="Calibri" w:cs="Calibri"/>
            <w:color w:val="0000FF"/>
          </w:rPr>
          <w:t>Закона</w:t>
        </w:r>
      </w:hyperlink>
      <w:r>
        <w:rPr>
          <w:rFonts w:ascii="Calibri" w:hAnsi="Calibri" w:cs="Calibri"/>
        </w:rPr>
        <w:t xml:space="preserve"> Республики Беларусь от 31.12.2014 N 226-З)</w:t>
      </w:r>
    </w:p>
    <w:p w:rsidR="00506406" w:rsidRDefault="00506406">
      <w:pPr>
        <w:spacing w:after="1" w:line="220" w:lineRule="atLeast"/>
        <w:jc w:val="both"/>
      </w:pPr>
    </w:p>
    <w:p w:rsidR="00506406" w:rsidRDefault="00506406">
      <w:pPr>
        <w:spacing w:after="1" w:line="220" w:lineRule="atLeast"/>
        <w:ind w:firstLine="540"/>
        <w:jc w:val="both"/>
      </w:pPr>
      <w:r>
        <w:rPr>
          <w:rFonts w:ascii="Calibri" w:hAnsi="Calibri" w:cs="Calibri"/>
        </w:rPr>
        <w:t>Предметом договора финансовой аренды могут быть любые непотребляемые вещи, кроме земельных участков и других природных объектов.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638. Исключена</w:t>
      </w:r>
    </w:p>
    <w:p w:rsidR="00506406" w:rsidRDefault="00506406">
      <w:pPr>
        <w:spacing w:after="1" w:line="220" w:lineRule="atLeast"/>
        <w:jc w:val="both"/>
      </w:pPr>
      <w:r>
        <w:rPr>
          <w:rFonts w:ascii="Calibri" w:hAnsi="Calibri" w:cs="Calibri"/>
        </w:rPr>
        <w:t xml:space="preserve">(статья 638 исключена. - </w:t>
      </w:r>
      <w:hyperlink r:id="rId926" w:history="1">
        <w:r>
          <w:rPr>
            <w:rFonts w:ascii="Calibri" w:hAnsi="Calibri" w:cs="Calibri"/>
            <w:color w:val="0000FF"/>
          </w:rPr>
          <w:t>Закон</w:t>
        </w:r>
      </w:hyperlink>
      <w:r>
        <w:rPr>
          <w:rFonts w:ascii="Calibri" w:hAnsi="Calibri" w:cs="Calibri"/>
        </w:rPr>
        <w:t xml:space="preserve"> Республики Беларусь от 31.12.2014 N 226-З)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639. Передача арендатору (лизингополучателю) предмета договора финансовой аренды</w:t>
      </w:r>
    </w:p>
    <w:p w:rsidR="00506406" w:rsidRDefault="00506406">
      <w:pPr>
        <w:spacing w:after="1" w:line="220" w:lineRule="atLeast"/>
        <w:jc w:val="both"/>
      </w:pPr>
      <w:r>
        <w:rPr>
          <w:rFonts w:ascii="Calibri" w:hAnsi="Calibri" w:cs="Calibri"/>
        </w:rPr>
        <w:lastRenderedPageBreak/>
        <w:t xml:space="preserve">(в ред. </w:t>
      </w:r>
      <w:hyperlink r:id="rId927" w:history="1">
        <w:r>
          <w:rPr>
            <w:rFonts w:ascii="Calibri" w:hAnsi="Calibri" w:cs="Calibri"/>
            <w:color w:val="0000FF"/>
          </w:rPr>
          <w:t>Закона</w:t>
        </w:r>
      </w:hyperlink>
      <w:r>
        <w:rPr>
          <w:rFonts w:ascii="Calibri" w:hAnsi="Calibri" w:cs="Calibri"/>
        </w:rPr>
        <w:t xml:space="preserve"> Республики Беларусь от 31.12.2014 N 226-З)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договором финансовой аренды, имущество, являющееся предметом этого договора, передается продавцом (поставщиком) непосредственно арендатору (лизингополучателю) в месте нахождения последнего.</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928" w:history="1">
        <w:r>
          <w:rPr>
            <w:rFonts w:ascii="Calibri" w:hAnsi="Calibri" w:cs="Calibri"/>
            <w:color w:val="0000FF"/>
          </w:rPr>
          <w:t>N 160-З</w:t>
        </w:r>
      </w:hyperlink>
      <w:r>
        <w:rPr>
          <w:rFonts w:ascii="Calibri" w:hAnsi="Calibri" w:cs="Calibri"/>
        </w:rPr>
        <w:t xml:space="preserve">, от 31.12.2014 </w:t>
      </w:r>
      <w:hyperlink r:id="rId929" w:history="1">
        <w:r>
          <w:rPr>
            <w:rFonts w:ascii="Calibri" w:hAnsi="Calibri" w:cs="Calibri"/>
            <w:color w:val="0000FF"/>
          </w:rPr>
          <w:t>N 226-З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В случае, когда имущество, являющееся предметом договора финансовой аренды, не передано арендатору (лизингополучателю) в указанный в этом договоре срок, а если в договоре такой срок не указан, - в разумный срок, арендатор (лизингополучатель) вправе, если просрочка допущена по обстоятельствам, за которые отвечает арендодатель (лизингодатель), потребовать расторжения договора и возмещения убытков.</w:t>
      </w:r>
    </w:p>
    <w:p w:rsidR="00506406" w:rsidRDefault="00506406">
      <w:pPr>
        <w:spacing w:after="1" w:line="220" w:lineRule="atLeast"/>
        <w:jc w:val="both"/>
      </w:pPr>
      <w:r>
        <w:rPr>
          <w:rFonts w:ascii="Calibri" w:hAnsi="Calibri" w:cs="Calibri"/>
        </w:rPr>
        <w:t xml:space="preserve">(в ред. </w:t>
      </w:r>
      <w:hyperlink r:id="rId930" w:history="1">
        <w:r>
          <w:rPr>
            <w:rFonts w:ascii="Calibri" w:hAnsi="Calibri" w:cs="Calibri"/>
            <w:color w:val="0000FF"/>
          </w:rPr>
          <w:t>Закона</w:t>
        </w:r>
      </w:hyperlink>
      <w:r>
        <w:rPr>
          <w:rFonts w:ascii="Calibri" w:hAnsi="Calibri" w:cs="Calibri"/>
        </w:rPr>
        <w:t xml:space="preserve"> Республики Беларусь от 31.12.2014 N 226-З)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640. Переход к арендатору (лизингополучателю) риска случайной гибели или случайной порчи имущества</w:t>
      </w:r>
    </w:p>
    <w:p w:rsidR="00506406" w:rsidRDefault="00506406">
      <w:pPr>
        <w:spacing w:after="1" w:line="220" w:lineRule="atLeast"/>
        <w:ind w:firstLine="540"/>
        <w:jc w:val="both"/>
      </w:pPr>
      <w:r>
        <w:rPr>
          <w:rFonts w:ascii="Calibri" w:hAnsi="Calibri" w:cs="Calibri"/>
        </w:rPr>
        <w:t xml:space="preserve">(в ред. </w:t>
      </w:r>
      <w:hyperlink r:id="rId931" w:history="1">
        <w:r>
          <w:rPr>
            <w:rFonts w:ascii="Calibri" w:hAnsi="Calibri" w:cs="Calibri"/>
            <w:color w:val="0000FF"/>
          </w:rPr>
          <w:t>Закона</w:t>
        </w:r>
      </w:hyperlink>
      <w:r>
        <w:rPr>
          <w:rFonts w:ascii="Calibri" w:hAnsi="Calibri" w:cs="Calibri"/>
        </w:rPr>
        <w:t xml:space="preserve"> Республики Беларусь от 31.12.2014 N 226-З)</w:t>
      </w:r>
    </w:p>
    <w:p w:rsidR="00506406" w:rsidRDefault="00506406">
      <w:pPr>
        <w:spacing w:after="1" w:line="220" w:lineRule="atLeast"/>
        <w:jc w:val="both"/>
      </w:pPr>
    </w:p>
    <w:p w:rsidR="00506406" w:rsidRDefault="00506406">
      <w:pPr>
        <w:spacing w:after="1" w:line="220" w:lineRule="atLeast"/>
        <w:ind w:firstLine="540"/>
        <w:jc w:val="both"/>
      </w:pPr>
      <w:r>
        <w:rPr>
          <w:rFonts w:ascii="Calibri" w:hAnsi="Calibri" w:cs="Calibri"/>
        </w:rPr>
        <w:t>Риск случайной гибели или случайной порчи арендованного имущества переходит к арендатору (лизингополучателю) в момент передачи ему арендованного имущества, если иное не предусмотрено договором финансовой аренды.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641. Ответственность продавца (поставщика)</w:t>
      </w:r>
    </w:p>
    <w:p w:rsidR="00506406" w:rsidRDefault="00506406">
      <w:pPr>
        <w:spacing w:after="1" w:line="220" w:lineRule="atLeast"/>
        <w:jc w:val="both"/>
      </w:pPr>
      <w:r>
        <w:rPr>
          <w:rFonts w:ascii="Calibri" w:hAnsi="Calibri" w:cs="Calibri"/>
        </w:rPr>
        <w:t xml:space="preserve">(в ред. </w:t>
      </w:r>
      <w:hyperlink r:id="rId932" w:history="1">
        <w:r>
          <w:rPr>
            <w:rFonts w:ascii="Calibri" w:hAnsi="Calibri" w:cs="Calibri"/>
            <w:color w:val="0000FF"/>
          </w:rPr>
          <w:t>Закона</w:t>
        </w:r>
      </w:hyperlink>
      <w:r>
        <w:rPr>
          <w:rFonts w:ascii="Calibri" w:hAnsi="Calibri" w:cs="Calibri"/>
        </w:rPr>
        <w:t xml:space="preserve"> Республики Беларусь от 31.12.2014 N 226-З)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Арендатор (лизингополучатель) вправе предъявлять непосредственно продавцу (поставщику) имущества, являющегося предметом договора финансовой аренды, требования, вытекающие из договора купли-продажи (поставки), заключенного между продавцом (поставщиком) и арендодателем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(поставщиком). При этом арендатор (лизингополучатель) имеет права и несет обязанности, предусмотренные настоящим Кодексом и иными актами законодательства для покупателя, за исключением обязанности оплатить приобретенное имущество, как если бы он был стороной договора купли-продажи (поставки) указанного имущества. Однако арендатор (лизингополучатель) не может расторгнуть договор купли-продажи (поставки) с продавцом (поставщиком) без согласия арендодателя (лизингодателя).</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933" w:history="1">
        <w:r>
          <w:rPr>
            <w:rFonts w:ascii="Calibri" w:hAnsi="Calibri" w:cs="Calibri"/>
            <w:color w:val="0000FF"/>
          </w:rPr>
          <w:t>N 160-З</w:t>
        </w:r>
      </w:hyperlink>
      <w:r>
        <w:rPr>
          <w:rFonts w:ascii="Calibri" w:hAnsi="Calibri" w:cs="Calibri"/>
        </w:rPr>
        <w:t xml:space="preserve">, от 31.12.2014 </w:t>
      </w:r>
      <w:hyperlink r:id="rId934" w:history="1">
        <w:r>
          <w:rPr>
            <w:rFonts w:ascii="Calibri" w:hAnsi="Calibri" w:cs="Calibri"/>
            <w:color w:val="0000FF"/>
          </w:rPr>
          <w:t>N 226-З</w:t>
        </w:r>
      </w:hyperlink>
      <w:r>
        <w:rPr>
          <w:rFonts w:ascii="Calibri" w:hAnsi="Calibri" w:cs="Calibri"/>
        </w:rPr>
        <w:t>)</w:t>
      </w:r>
    </w:p>
    <w:p w:rsidR="00506406" w:rsidRDefault="00506406">
      <w:pPr>
        <w:spacing w:after="1" w:line="220" w:lineRule="atLeast"/>
        <w:ind w:firstLine="540"/>
        <w:jc w:val="both"/>
      </w:pPr>
      <w:r>
        <w:rPr>
          <w:rFonts w:ascii="Calibri" w:hAnsi="Calibri" w:cs="Calibri"/>
        </w:rPr>
        <w:t>В отношениях с продавцом (поставщиком) арендатор (лизингополучатель) и арендодатель (лизингодатель) выступают как солидарные кредиторы (</w:t>
      </w:r>
      <w:hyperlink w:anchor="P3013" w:history="1">
        <w:r>
          <w:rPr>
            <w:rFonts w:ascii="Calibri" w:hAnsi="Calibri" w:cs="Calibri"/>
            <w:color w:val="0000FF"/>
          </w:rPr>
          <w:t>статья 307</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935" w:history="1">
        <w:r>
          <w:rPr>
            <w:rFonts w:ascii="Calibri" w:hAnsi="Calibri" w:cs="Calibri"/>
            <w:color w:val="0000FF"/>
          </w:rPr>
          <w:t>N 160-З</w:t>
        </w:r>
      </w:hyperlink>
      <w:r>
        <w:rPr>
          <w:rFonts w:ascii="Calibri" w:hAnsi="Calibri" w:cs="Calibri"/>
        </w:rPr>
        <w:t xml:space="preserve">, от 31.12.2014 </w:t>
      </w:r>
      <w:hyperlink r:id="rId936" w:history="1">
        <w:r>
          <w:rPr>
            <w:rFonts w:ascii="Calibri" w:hAnsi="Calibri" w:cs="Calibri"/>
            <w:color w:val="0000FF"/>
          </w:rPr>
          <w:t>N 226-З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Если иное не предусмотрено договором финансовой аренды, арендодатель (лизингодатель) не отвечает перед арендатором (лизингополучателем) за выполнение продавцом (поставщиком) требований, вытекающих из договора купли-продажи (поставки), кроме случаев, когда ответственность за выбор продавца (поставщика) лежит на арендодателе (лизингодателе). В последнем случае арендатор (лизингополучатель) вправе по своему выбору предъявлять требования, вытекающие из договора купли-продажи (поставки), как непосредственно продавцу (поставщику) имущества, так и арендодателю (лизингодателю), которые несут солидарную ответственность.</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937" w:history="1">
        <w:r>
          <w:rPr>
            <w:rFonts w:ascii="Calibri" w:hAnsi="Calibri" w:cs="Calibri"/>
            <w:color w:val="0000FF"/>
          </w:rPr>
          <w:t>N 160-З</w:t>
        </w:r>
      </w:hyperlink>
      <w:r>
        <w:rPr>
          <w:rFonts w:ascii="Calibri" w:hAnsi="Calibri" w:cs="Calibri"/>
        </w:rPr>
        <w:t xml:space="preserve">, от 31.12.2014 </w:t>
      </w:r>
      <w:hyperlink r:id="rId938" w:history="1">
        <w:r>
          <w:rPr>
            <w:rFonts w:ascii="Calibri" w:hAnsi="Calibri" w:cs="Calibri"/>
            <w:color w:val="0000FF"/>
          </w:rPr>
          <w:t>N 226-З</w:t>
        </w:r>
      </w:hyperlink>
      <w:r>
        <w:rPr>
          <w:rFonts w:ascii="Calibri" w:hAnsi="Calibri" w:cs="Calibri"/>
        </w:rPr>
        <w:t>)</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35</w:t>
      </w:r>
    </w:p>
    <w:p w:rsidR="00506406" w:rsidRDefault="00506406">
      <w:pPr>
        <w:spacing w:after="1" w:line="220" w:lineRule="atLeast"/>
        <w:jc w:val="center"/>
      </w:pPr>
      <w:r>
        <w:rPr>
          <w:rFonts w:ascii="Calibri" w:hAnsi="Calibri" w:cs="Calibri"/>
          <w:b/>
        </w:rPr>
        <w:t>НАЕМ ЖИЛОГО ПОМЕЩЕНИЯ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642. Договор найма жилого помещения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Отношения, вытекающие из договора найма жилого помещения, регулируются Жилищным </w:t>
      </w:r>
      <w:hyperlink r:id="rId939" w:history="1">
        <w:r>
          <w:rPr>
            <w:rFonts w:ascii="Calibri" w:hAnsi="Calibri" w:cs="Calibri"/>
            <w:color w:val="0000FF"/>
          </w:rPr>
          <w:t>кодексом</w:t>
        </w:r>
      </w:hyperlink>
      <w:r>
        <w:rPr>
          <w:rFonts w:ascii="Calibri" w:hAnsi="Calibri" w:cs="Calibri"/>
        </w:rPr>
        <w:t xml:space="preserve"> Республики Беларусь.</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36</w:t>
      </w:r>
    </w:p>
    <w:p w:rsidR="00506406" w:rsidRDefault="00506406">
      <w:pPr>
        <w:spacing w:after="1" w:line="220" w:lineRule="atLeast"/>
        <w:jc w:val="center"/>
      </w:pPr>
      <w:r>
        <w:rPr>
          <w:rFonts w:ascii="Calibri" w:hAnsi="Calibri" w:cs="Calibri"/>
          <w:b/>
        </w:rPr>
        <w:t>БЕЗВОЗМЕЗДНОЕ ПОЛЬЗОВАНИЕ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940" w:history="1">
        <w:r>
          <w:rPr>
            <w:rFonts w:ascii="Calibri" w:hAnsi="Calibri" w:cs="Calibri"/>
            <w:color w:val="0000FF"/>
          </w:rPr>
          <w:t>Путеводитель</w:t>
        </w:r>
      </w:hyperlink>
      <w:r>
        <w:rPr>
          <w:rFonts w:ascii="Calibri" w:hAnsi="Calibri" w:cs="Calibri"/>
          <w:color w:val="0A2666"/>
        </w:rPr>
        <w:t xml:space="preserve"> "Безвозмездное пользование (ссуда).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643. Договор безвозмездного пользования (ссуда)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506406" w:rsidRDefault="00506406">
      <w:pPr>
        <w:spacing w:after="1" w:line="220" w:lineRule="atLeast"/>
        <w:ind w:firstLine="540"/>
        <w:jc w:val="both"/>
      </w:pPr>
      <w:r>
        <w:rPr>
          <w:rFonts w:ascii="Calibri" w:hAnsi="Calibri" w:cs="Calibri"/>
        </w:rPr>
        <w:t xml:space="preserve">2. К договору безвозмездного пользования соответственно применяются правила, предусмотренные </w:t>
      </w:r>
      <w:hyperlink w:anchor="P5144" w:history="1">
        <w:r>
          <w:rPr>
            <w:rFonts w:ascii="Calibri" w:hAnsi="Calibri" w:cs="Calibri"/>
            <w:color w:val="0000FF"/>
          </w:rPr>
          <w:t>статьей 578</w:t>
        </w:r>
      </w:hyperlink>
      <w:r>
        <w:rPr>
          <w:rFonts w:ascii="Calibri" w:hAnsi="Calibri" w:cs="Calibri"/>
        </w:rPr>
        <w:t xml:space="preserve">, </w:t>
      </w:r>
      <w:hyperlink w:anchor="P5180" w:history="1">
        <w:r>
          <w:rPr>
            <w:rFonts w:ascii="Calibri" w:hAnsi="Calibri" w:cs="Calibri"/>
            <w:color w:val="0000FF"/>
          </w:rPr>
          <w:t>пунктом 1</w:t>
        </w:r>
      </w:hyperlink>
      <w:r>
        <w:rPr>
          <w:rFonts w:ascii="Calibri" w:hAnsi="Calibri" w:cs="Calibri"/>
        </w:rPr>
        <w:t xml:space="preserve"> и </w:t>
      </w:r>
      <w:hyperlink w:anchor="P5181" w:history="1">
        <w:r>
          <w:rPr>
            <w:rFonts w:ascii="Calibri" w:hAnsi="Calibri" w:cs="Calibri"/>
            <w:color w:val="0000FF"/>
          </w:rPr>
          <w:t>частью первой пункта 2 статьи 581</w:t>
        </w:r>
      </w:hyperlink>
      <w:r>
        <w:rPr>
          <w:rFonts w:ascii="Calibri" w:hAnsi="Calibri" w:cs="Calibri"/>
        </w:rPr>
        <w:t xml:space="preserve">, </w:t>
      </w:r>
      <w:hyperlink w:anchor="P5233" w:history="1">
        <w:r>
          <w:rPr>
            <w:rFonts w:ascii="Calibri" w:hAnsi="Calibri" w:cs="Calibri"/>
            <w:color w:val="0000FF"/>
          </w:rPr>
          <w:t>пунктами 1</w:t>
        </w:r>
      </w:hyperlink>
      <w:r>
        <w:rPr>
          <w:rFonts w:ascii="Calibri" w:hAnsi="Calibri" w:cs="Calibri"/>
        </w:rPr>
        <w:t xml:space="preserve"> и </w:t>
      </w:r>
      <w:hyperlink w:anchor="P5237" w:history="1">
        <w:r>
          <w:rPr>
            <w:rFonts w:ascii="Calibri" w:hAnsi="Calibri" w:cs="Calibri"/>
            <w:color w:val="0000FF"/>
          </w:rPr>
          <w:t>3 статьи 586</w:t>
        </w:r>
      </w:hyperlink>
      <w:r>
        <w:rPr>
          <w:rFonts w:ascii="Calibri" w:hAnsi="Calibri" w:cs="Calibri"/>
        </w:rPr>
        <w:t xml:space="preserve">, </w:t>
      </w:r>
      <w:hyperlink w:anchor="P5289" w:history="1">
        <w:r>
          <w:rPr>
            <w:rFonts w:ascii="Calibri" w:hAnsi="Calibri" w:cs="Calibri"/>
            <w:color w:val="0000FF"/>
          </w:rPr>
          <w:t>пунктом 2 статьи 592</w:t>
        </w:r>
      </w:hyperlink>
      <w:r>
        <w:rPr>
          <w:rFonts w:ascii="Calibri" w:hAnsi="Calibri" w:cs="Calibri"/>
        </w:rPr>
        <w:t xml:space="preserve">, </w:t>
      </w:r>
      <w:hyperlink w:anchor="P5299" w:history="1">
        <w:r>
          <w:rPr>
            <w:rFonts w:ascii="Calibri" w:hAnsi="Calibri" w:cs="Calibri"/>
            <w:color w:val="0000FF"/>
          </w:rPr>
          <w:t>пунктами 1</w:t>
        </w:r>
      </w:hyperlink>
      <w:r>
        <w:rPr>
          <w:rFonts w:ascii="Calibri" w:hAnsi="Calibri" w:cs="Calibri"/>
        </w:rPr>
        <w:t xml:space="preserve"> и </w:t>
      </w:r>
      <w:hyperlink w:anchor="P5301" w:history="1">
        <w:r>
          <w:rPr>
            <w:rFonts w:ascii="Calibri" w:hAnsi="Calibri" w:cs="Calibri"/>
            <w:color w:val="0000FF"/>
          </w:rPr>
          <w:t>3 статьи 594</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941"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644. Ссудодатель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передачи вещи в безвозмездное пользование принадлежит ее собственнику и иным лицам, управомоченным на то законодательством или собственником.</w:t>
      </w:r>
    </w:p>
    <w:p w:rsidR="00506406" w:rsidRDefault="00506406">
      <w:pPr>
        <w:spacing w:after="1" w:line="220" w:lineRule="atLeast"/>
        <w:ind w:firstLine="540"/>
        <w:jc w:val="both"/>
      </w:pPr>
      <w:r>
        <w:rPr>
          <w:rFonts w:ascii="Calibri" w:hAnsi="Calibri" w:cs="Calibri"/>
        </w:rPr>
        <w:t>2. Коммерческая организация не вправе передавать имущество в безвозмездное пользование лицу, являющемуся собственником имущества этой организации, ее учредителем, участником, руководителем, членом ее органов управления или контроля.</w:t>
      </w:r>
    </w:p>
    <w:p w:rsidR="00506406" w:rsidRDefault="00506406">
      <w:pPr>
        <w:spacing w:after="1" w:line="220" w:lineRule="atLeast"/>
        <w:jc w:val="both"/>
      </w:pPr>
      <w:r>
        <w:rPr>
          <w:rFonts w:ascii="Calibri" w:hAnsi="Calibri" w:cs="Calibri"/>
        </w:rPr>
        <w:t xml:space="preserve">(в ред. </w:t>
      </w:r>
      <w:hyperlink r:id="rId942"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645. Предоставление вещи в безвозмездное пользование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Ссудодатель обязан предоставить вещь в состоянии, соответствующем условиям договора безвозмездного пользования и ее назначению.</w:t>
      </w:r>
    </w:p>
    <w:p w:rsidR="00506406" w:rsidRDefault="00506406">
      <w:pPr>
        <w:spacing w:after="1" w:line="220" w:lineRule="atLeast"/>
        <w:ind w:firstLine="540"/>
        <w:jc w:val="both"/>
      </w:pPr>
      <w:r>
        <w:rPr>
          <w:rFonts w:ascii="Calibri" w:hAnsi="Calibri" w:cs="Calibri"/>
        </w:rP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506406" w:rsidRDefault="00506406">
      <w:pPr>
        <w:spacing w:after="1" w:line="220" w:lineRule="atLeast"/>
        <w:ind w:firstLine="540"/>
        <w:jc w:val="both"/>
      </w:pPr>
      <w:r>
        <w:rPr>
          <w:rFonts w:ascii="Calibri" w:hAnsi="Calibri" w:cs="Calibri"/>
        </w:rP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 (</w:t>
      </w:r>
      <w:hyperlink w:anchor="P217" w:history="1">
        <w:r>
          <w:rPr>
            <w:rFonts w:ascii="Calibri" w:hAnsi="Calibri" w:cs="Calibri"/>
            <w:color w:val="0000FF"/>
          </w:rPr>
          <w:t>пункт 2 статьи 14</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646. Последствия непредоставления вещи в безвозмездное пользование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647. Ответственность за недостатки вещи, переданной в безвозмездное пользование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506406" w:rsidRDefault="00506406">
      <w:pPr>
        <w:spacing w:after="1" w:line="220" w:lineRule="atLeast"/>
        <w:ind w:firstLine="540"/>
        <w:jc w:val="both"/>
      </w:pPr>
      <w:r>
        <w:rPr>
          <w:rFonts w:ascii="Calibri" w:hAnsi="Calibri" w:cs="Calibri"/>
        </w:rPr>
        <w:lastRenderedPageBreak/>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потребовать досрочного расторжения договора и возмещения понесенного им реального ущерба.</w:t>
      </w:r>
    </w:p>
    <w:p w:rsidR="00506406" w:rsidRDefault="00506406">
      <w:pPr>
        <w:spacing w:after="1" w:line="220" w:lineRule="atLeast"/>
        <w:ind w:firstLine="540"/>
        <w:jc w:val="both"/>
      </w:pPr>
      <w:r>
        <w:rPr>
          <w:rFonts w:ascii="Calibri" w:hAnsi="Calibri" w:cs="Calibri"/>
        </w:rP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506406" w:rsidRDefault="00506406">
      <w:pPr>
        <w:spacing w:after="1" w:line="220" w:lineRule="atLeast"/>
        <w:ind w:firstLine="540"/>
        <w:jc w:val="both"/>
      </w:pPr>
      <w:r>
        <w:rPr>
          <w:rFonts w:ascii="Calibri" w:hAnsi="Calibri" w:cs="Calibri"/>
        </w:rP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648. Права третьих лиц на вещь, передаваемую в безвозмездное пользование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Передача вещи в безвозмездное пользование не является основанием для изменения или прекращения прав третьих лиц на эту вещь.</w:t>
      </w:r>
    </w:p>
    <w:p w:rsidR="00506406" w:rsidRDefault="00506406">
      <w:pPr>
        <w:spacing w:after="1" w:line="220" w:lineRule="atLeast"/>
        <w:ind w:firstLine="540"/>
        <w:jc w:val="both"/>
      </w:pPr>
      <w:r>
        <w:rPr>
          <w:rFonts w:ascii="Calibri" w:hAnsi="Calibri" w:cs="Calibri"/>
        </w:rP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649. Обязанности ссудополучателя по содержанию вещи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по ее содержанию, если иное не предусмотрено договором безвозмездного пользования.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650. Риск случайной гибели или случайного повреждения вещи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651. Ответственность за вред, причиненный третьему лицу в результате использования вещи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652. Досрочное расторжение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Ссудодатель вправе требовать досрочного расторжения договора безвозмездного пользования в случаях, когда ссудополучатель:</w:t>
      </w:r>
    </w:p>
    <w:p w:rsidR="00506406" w:rsidRDefault="00506406">
      <w:pPr>
        <w:spacing w:after="1" w:line="220" w:lineRule="atLeast"/>
        <w:ind w:firstLine="540"/>
        <w:jc w:val="both"/>
      </w:pPr>
      <w:r>
        <w:rPr>
          <w:rFonts w:ascii="Calibri" w:hAnsi="Calibri" w:cs="Calibri"/>
        </w:rPr>
        <w:t>1) использует вещь не в соответствии с договором или назначением вещи;</w:t>
      </w:r>
    </w:p>
    <w:p w:rsidR="00506406" w:rsidRDefault="00506406">
      <w:pPr>
        <w:spacing w:after="1" w:line="220" w:lineRule="atLeast"/>
        <w:ind w:firstLine="540"/>
        <w:jc w:val="both"/>
      </w:pPr>
      <w:r>
        <w:rPr>
          <w:rFonts w:ascii="Calibri" w:hAnsi="Calibri" w:cs="Calibri"/>
        </w:rPr>
        <w:t>2) не выполняет обязанностей по поддержанию вещи в исправном состоянии или ее содержанию;</w:t>
      </w:r>
    </w:p>
    <w:p w:rsidR="00506406" w:rsidRDefault="00506406">
      <w:pPr>
        <w:spacing w:after="1" w:line="220" w:lineRule="atLeast"/>
        <w:ind w:firstLine="540"/>
        <w:jc w:val="both"/>
      </w:pPr>
      <w:r>
        <w:rPr>
          <w:rFonts w:ascii="Calibri" w:hAnsi="Calibri" w:cs="Calibri"/>
        </w:rPr>
        <w:t>3) существенно ухудшает состояние вещи;</w:t>
      </w:r>
    </w:p>
    <w:p w:rsidR="00506406" w:rsidRDefault="00506406">
      <w:pPr>
        <w:spacing w:after="1" w:line="220" w:lineRule="atLeast"/>
        <w:ind w:firstLine="540"/>
        <w:jc w:val="both"/>
      </w:pPr>
      <w:r>
        <w:rPr>
          <w:rFonts w:ascii="Calibri" w:hAnsi="Calibri" w:cs="Calibri"/>
        </w:rPr>
        <w:t>4) без согласия ссудодателя передал вещь третьему лицу.</w:t>
      </w:r>
    </w:p>
    <w:p w:rsidR="00506406" w:rsidRDefault="00506406">
      <w:pPr>
        <w:spacing w:after="1" w:line="220" w:lineRule="atLeast"/>
        <w:ind w:firstLine="540"/>
        <w:jc w:val="both"/>
      </w:pPr>
      <w:r>
        <w:rPr>
          <w:rFonts w:ascii="Calibri" w:hAnsi="Calibri" w:cs="Calibri"/>
        </w:rPr>
        <w:lastRenderedPageBreak/>
        <w:t>2. Ссудополучатель вправе требовать досрочного расторжения договора безвозмездного пользования:</w:t>
      </w:r>
    </w:p>
    <w:p w:rsidR="00506406" w:rsidRDefault="00506406">
      <w:pPr>
        <w:spacing w:after="1" w:line="220" w:lineRule="atLeast"/>
        <w:ind w:firstLine="540"/>
        <w:jc w:val="both"/>
      </w:pPr>
      <w:r>
        <w:rPr>
          <w:rFonts w:ascii="Calibri" w:hAnsi="Calibri" w:cs="Calibri"/>
        </w:rPr>
        <w:t>1) 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506406" w:rsidRDefault="00506406">
      <w:pPr>
        <w:spacing w:after="1" w:line="220" w:lineRule="atLeast"/>
        <w:ind w:firstLine="540"/>
        <w:jc w:val="both"/>
      </w:pPr>
      <w:r>
        <w:rPr>
          <w:rFonts w:ascii="Calibri" w:hAnsi="Calibri" w:cs="Calibri"/>
        </w:rPr>
        <w:t>2) если вещь в силу обстоятельств, за которые он не отвечает, окажется в состоянии, не пригодном для использования;</w:t>
      </w:r>
    </w:p>
    <w:p w:rsidR="00506406" w:rsidRDefault="00506406">
      <w:pPr>
        <w:spacing w:after="1" w:line="220" w:lineRule="atLeast"/>
        <w:ind w:firstLine="540"/>
        <w:jc w:val="both"/>
      </w:pPr>
      <w:r>
        <w:rPr>
          <w:rFonts w:ascii="Calibri" w:hAnsi="Calibri" w:cs="Calibri"/>
        </w:rPr>
        <w:t>3) если при заключении договора ссудодатель не предупредил его о правах третьих лиц на передаваемую вещь;</w:t>
      </w:r>
    </w:p>
    <w:p w:rsidR="00506406" w:rsidRDefault="00506406">
      <w:pPr>
        <w:spacing w:after="1" w:line="220" w:lineRule="atLeast"/>
        <w:ind w:firstLine="540"/>
        <w:jc w:val="both"/>
      </w:pPr>
      <w:r>
        <w:rPr>
          <w:rFonts w:ascii="Calibri" w:hAnsi="Calibri" w:cs="Calibri"/>
        </w:rPr>
        <w:t>4) при неисполнении ссудодателем обязанности передать вещь либо ее принадлежности и относящиеся к ней документы.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653. Отказ от договора</w:t>
      </w:r>
    </w:p>
    <w:p w:rsidR="00506406" w:rsidRDefault="00506406">
      <w:pPr>
        <w:spacing w:after="1" w:line="220" w:lineRule="atLeast"/>
      </w:pPr>
    </w:p>
    <w:p w:rsidR="00506406" w:rsidRDefault="00506406">
      <w:pPr>
        <w:spacing w:after="1" w:line="220" w:lineRule="atLeast"/>
        <w:ind w:firstLine="540"/>
        <w:jc w:val="both"/>
      </w:pPr>
      <w:bookmarkStart w:id="399" w:name="P5698"/>
      <w:bookmarkEnd w:id="399"/>
      <w:r>
        <w:rPr>
          <w:rFonts w:ascii="Calibri" w:hAnsi="Calibri" w:cs="Calibri"/>
        </w:rPr>
        <w:t>1. Каждая из сторон вправе в любое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506406" w:rsidRDefault="00506406">
      <w:pPr>
        <w:spacing w:after="1" w:line="220" w:lineRule="atLeast"/>
        <w:ind w:firstLine="540"/>
        <w:jc w:val="both"/>
      </w:pPr>
      <w:r>
        <w:rPr>
          <w:rFonts w:ascii="Calibri" w:hAnsi="Calibri" w:cs="Calibri"/>
        </w:rP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5698" w:history="1">
        <w:r>
          <w:rPr>
            <w:rFonts w:ascii="Calibri" w:hAnsi="Calibri" w:cs="Calibri"/>
            <w:color w:val="0000FF"/>
          </w:rPr>
          <w:t>пунктом 1</w:t>
        </w:r>
      </w:hyperlink>
      <w:r>
        <w:rPr>
          <w:rFonts w:ascii="Calibri" w:hAnsi="Calibri" w:cs="Calibri"/>
        </w:rPr>
        <w:t xml:space="preserve"> настоящей статьи.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654. Изменение сторон в договоре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из ранее заключенного договора безвозмездного пользования, а его права в отношении вещи обременяются правами ссудополучателя.</w:t>
      </w:r>
    </w:p>
    <w:p w:rsidR="00506406" w:rsidRDefault="00506406">
      <w:pPr>
        <w:spacing w:after="1" w:line="220" w:lineRule="atLeast"/>
        <w:ind w:firstLine="540"/>
        <w:jc w:val="both"/>
      </w:pPr>
      <w:r>
        <w:rPr>
          <w:rFonts w:ascii="Calibri" w:hAnsi="Calibri" w:cs="Calibri"/>
        </w:rPr>
        <w:t xml:space="preserve">2. В случае смерти гражданина-ссудодателя либо </w:t>
      </w:r>
      <w:hyperlink w:anchor="P603" w:history="1">
        <w:r>
          <w:rPr>
            <w:rFonts w:ascii="Calibri" w:hAnsi="Calibri" w:cs="Calibri"/>
            <w:color w:val="0000FF"/>
          </w:rPr>
          <w:t>реорганизации</w:t>
        </w:r>
      </w:hyperlink>
      <w:r>
        <w:rPr>
          <w:rFonts w:ascii="Calibri" w:hAnsi="Calibri" w:cs="Calibri"/>
        </w:rPr>
        <w:t xml:space="preserve">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506406" w:rsidRDefault="00506406">
      <w:pPr>
        <w:spacing w:after="1" w:line="220" w:lineRule="atLeast"/>
        <w:ind w:firstLine="540"/>
        <w:jc w:val="both"/>
      </w:pPr>
      <w:r>
        <w:rPr>
          <w:rFonts w:ascii="Calibri" w:hAnsi="Calibri" w:cs="Calibri"/>
        </w:rP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655. Прекращение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дополнительных мер по защите прав граждан, выполняющих работу по гражданско-правовым договорам, предметом которых является выполнение работ, см. </w:t>
      </w:r>
      <w:hyperlink r:id="rId943" w:history="1">
        <w:r>
          <w:rPr>
            <w:rFonts w:ascii="Calibri" w:hAnsi="Calibri" w:cs="Calibri"/>
            <w:color w:val="0000FF"/>
          </w:rPr>
          <w:t>Указ</w:t>
        </w:r>
      </w:hyperlink>
      <w:r>
        <w:rPr>
          <w:rFonts w:ascii="Calibri" w:hAnsi="Calibri" w:cs="Calibri"/>
          <w:color w:val="0A2666"/>
        </w:rPr>
        <w:t xml:space="preserve"> Президента Республики Беларусь от 06.07.2005 N 314.</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некоторым вопросам рассмотрения споров, вытекающих из договора строительного подряда, см. </w:t>
      </w:r>
      <w:hyperlink r:id="rId944" w:history="1">
        <w:r>
          <w:rPr>
            <w:rFonts w:ascii="Calibri" w:hAnsi="Calibri" w:cs="Calibri"/>
            <w:color w:val="0000FF"/>
          </w:rPr>
          <w:t>постановление</w:t>
        </w:r>
      </w:hyperlink>
      <w:r>
        <w:rPr>
          <w:rFonts w:ascii="Calibri" w:hAnsi="Calibri" w:cs="Calibri"/>
          <w:color w:val="0A2666"/>
        </w:rPr>
        <w:t xml:space="preserve"> Пленума Высшего Хозяйственного Суда Республики Беларусь от 19.09.2012 N 6.</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bookmarkStart w:id="400" w:name="P5718"/>
      <w:bookmarkEnd w:id="400"/>
      <w:r>
        <w:rPr>
          <w:rFonts w:ascii="Calibri" w:hAnsi="Calibri" w:cs="Calibri"/>
          <w:b/>
        </w:rPr>
        <w:t>ГЛАВА 37</w:t>
      </w:r>
    </w:p>
    <w:p w:rsidR="00506406" w:rsidRDefault="00506406">
      <w:pPr>
        <w:spacing w:after="1" w:line="220" w:lineRule="atLeast"/>
        <w:jc w:val="center"/>
      </w:pPr>
      <w:r>
        <w:rPr>
          <w:rFonts w:ascii="Calibri" w:hAnsi="Calibri" w:cs="Calibri"/>
          <w:b/>
        </w:rPr>
        <w:lastRenderedPageBreak/>
        <w:t>ПОДРЯД</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1. Общие положения о подряде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945" w:history="1">
        <w:r>
          <w:rPr>
            <w:rFonts w:ascii="Calibri" w:hAnsi="Calibri" w:cs="Calibri"/>
            <w:color w:val="0000FF"/>
          </w:rPr>
          <w:t>Путеводитель</w:t>
        </w:r>
      </w:hyperlink>
      <w:r>
        <w:rPr>
          <w:rFonts w:ascii="Calibri" w:hAnsi="Calibri" w:cs="Calibri"/>
          <w:color w:val="0A2666"/>
        </w:rPr>
        <w:t xml:space="preserve"> "Подряд.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401" w:name="P5727"/>
      <w:bookmarkEnd w:id="401"/>
      <w:r>
        <w:rPr>
          <w:rFonts w:ascii="Calibri" w:hAnsi="Calibri" w:cs="Calibri"/>
          <w:b/>
        </w:rPr>
        <w:t>Статья 656. Договор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в установленный срок, а заказчик обязуется принять результат работы и оплатить его (уплатить цену работы). Работа выполняется за риск подрядчика, если иное не предусмотрено законодательством или соглашением сторон.</w:t>
      </w:r>
    </w:p>
    <w:p w:rsidR="00506406" w:rsidRDefault="00506406">
      <w:pPr>
        <w:spacing w:after="1" w:line="220" w:lineRule="atLeast"/>
        <w:ind w:firstLine="540"/>
        <w:jc w:val="both"/>
      </w:pPr>
      <w:r>
        <w:rPr>
          <w:rFonts w:ascii="Calibri" w:hAnsi="Calibri" w:cs="Calibri"/>
        </w:rPr>
        <w:t>2. К отдельным видам договора подряда (бытовой подряд, строительный подряд, подряд на проектные и изыскательские работы) положения, предусмотренные настоящим параграфом, применяются, если иное не установлено настоящим Кодексом и иными актами законодательства об этих видах договоров.</w:t>
      </w:r>
    </w:p>
    <w:p w:rsidR="00506406" w:rsidRDefault="00506406">
      <w:pPr>
        <w:spacing w:after="1" w:line="220" w:lineRule="atLeast"/>
        <w:jc w:val="both"/>
      </w:pPr>
      <w:r>
        <w:rPr>
          <w:rFonts w:ascii="Calibri" w:hAnsi="Calibri" w:cs="Calibri"/>
        </w:rPr>
        <w:t xml:space="preserve">(в ред. </w:t>
      </w:r>
      <w:hyperlink r:id="rId946" w:history="1">
        <w:r>
          <w:rPr>
            <w:rFonts w:ascii="Calibri" w:hAnsi="Calibri" w:cs="Calibri"/>
            <w:color w:val="0000FF"/>
          </w:rPr>
          <w:t>Закона</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657. Работы, выполняемые по договору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506406" w:rsidRDefault="00506406">
      <w:pPr>
        <w:spacing w:after="1" w:line="220" w:lineRule="atLeast"/>
        <w:ind w:firstLine="540"/>
        <w:jc w:val="both"/>
      </w:pPr>
      <w:r>
        <w:rPr>
          <w:rFonts w:ascii="Calibri" w:hAnsi="Calibri" w:cs="Calibri"/>
        </w:rPr>
        <w:t>2. По договору подряда, заключенному на изготовление вещи, подрядчик передает права на нее заказчику.</w:t>
      </w:r>
    </w:p>
    <w:p w:rsidR="00506406" w:rsidRDefault="00506406">
      <w:pPr>
        <w:spacing w:after="1" w:line="220" w:lineRule="atLeast"/>
        <w:ind w:firstLine="540"/>
        <w:jc w:val="both"/>
      </w:pPr>
      <w:r>
        <w:rPr>
          <w:rFonts w:ascii="Calibri" w:hAnsi="Calibri" w:cs="Calibri"/>
        </w:rPr>
        <w:t>3. Если иное не предусмотрено договором, подрядчик самостоятельно определяет способы выполнения задания заказчика.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658. Выполнение работы иждивением подрядчика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договором, работа выполняется иждивением подрядчика - из его материалов, его силами и средствами.</w:t>
      </w:r>
    </w:p>
    <w:p w:rsidR="00506406" w:rsidRDefault="00506406">
      <w:pPr>
        <w:spacing w:after="1" w:line="220" w:lineRule="atLeast"/>
        <w:ind w:firstLine="540"/>
        <w:jc w:val="both"/>
      </w:pPr>
      <w:r>
        <w:rPr>
          <w:rFonts w:ascii="Calibri" w:hAnsi="Calibri" w:cs="Calibri"/>
        </w:rP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659. Распределение рисков между сторонами</w:t>
      </w:r>
    </w:p>
    <w:p w:rsidR="00506406" w:rsidRDefault="00506406">
      <w:pPr>
        <w:spacing w:after="1" w:line="220" w:lineRule="atLeast"/>
      </w:pPr>
    </w:p>
    <w:p w:rsidR="00506406" w:rsidRDefault="00506406">
      <w:pPr>
        <w:spacing w:after="1" w:line="220" w:lineRule="atLeast"/>
        <w:ind w:firstLine="540"/>
        <w:jc w:val="both"/>
      </w:pPr>
      <w:bookmarkStart w:id="402" w:name="P5746"/>
      <w:bookmarkEnd w:id="402"/>
      <w:r>
        <w:rPr>
          <w:rFonts w:ascii="Calibri" w:hAnsi="Calibri" w:cs="Calibri"/>
        </w:rPr>
        <w:t>1. Если иное не предусмотрено настоящим Кодексом и иными актами законодательства или договором подряда:</w:t>
      </w:r>
    </w:p>
    <w:p w:rsidR="00506406" w:rsidRDefault="00506406">
      <w:pPr>
        <w:spacing w:after="1" w:line="220" w:lineRule="atLeast"/>
        <w:ind w:firstLine="540"/>
        <w:jc w:val="both"/>
      </w:pPr>
      <w:r>
        <w:rPr>
          <w:rFonts w:ascii="Calibri" w:hAnsi="Calibri" w:cs="Calibri"/>
        </w:rPr>
        <w:t>1)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506406" w:rsidRDefault="00506406">
      <w:pPr>
        <w:spacing w:after="1" w:line="220" w:lineRule="atLeast"/>
        <w:ind w:firstLine="540"/>
        <w:jc w:val="both"/>
      </w:pPr>
      <w:r>
        <w:rPr>
          <w:rFonts w:ascii="Calibri" w:hAnsi="Calibri" w:cs="Calibri"/>
        </w:rPr>
        <w:t>2) риск случайной гибели или случайного повреждения результата выполненной работы до ее приемки заказчиком несет подрядчик.</w:t>
      </w:r>
    </w:p>
    <w:p w:rsidR="00506406" w:rsidRDefault="00506406">
      <w:pPr>
        <w:spacing w:after="1" w:line="220" w:lineRule="atLeast"/>
        <w:ind w:firstLine="540"/>
        <w:jc w:val="both"/>
      </w:pPr>
      <w:r>
        <w:rPr>
          <w:rFonts w:ascii="Calibri" w:hAnsi="Calibri" w:cs="Calibri"/>
        </w:rPr>
        <w:t xml:space="preserve">2. При просрочке передачи или приемки результата работы риски, предусмотренные </w:t>
      </w:r>
      <w:hyperlink w:anchor="P5746" w:history="1">
        <w:r>
          <w:rPr>
            <w:rFonts w:ascii="Calibri" w:hAnsi="Calibri" w:cs="Calibri"/>
            <w:color w:val="0000FF"/>
          </w:rPr>
          <w:t>пунктом 1</w:t>
        </w:r>
      </w:hyperlink>
      <w:r>
        <w:rPr>
          <w:rFonts w:ascii="Calibri" w:hAnsi="Calibri" w:cs="Calibri"/>
        </w:rPr>
        <w:t xml:space="preserve"> настоящей статьи, несет сторона, допустившая просрочку.</w:t>
      </w:r>
    </w:p>
    <w:p w:rsidR="00506406" w:rsidRDefault="00506406">
      <w:pPr>
        <w:spacing w:after="1" w:line="220" w:lineRule="atLeast"/>
      </w:pPr>
    </w:p>
    <w:p w:rsidR="00506406" w:rsidRDefault="00506406">
      <w:pPr>
        <w:spacing w:after="1" w:line="220" w:lineRule="atLeast"/>
        <w:ind w:firstLine="540"/>
        <w:jc w:val="both"/>
        <w:outlineLvl w:val="3"/>
      </w:pPr>
      <w:bookmarkStart w:id="403" w:name="P5751"/>
      <w:bookmarkEnd w:id="403"/>
      <w:r>
        <w:rPr>
          <w:rFonts w:ascii="Calibri" w:hAnsi="Calibri" w:cs="Calibri"/>
          <w:b/>
        </w:rPr>
        <w:t>Статья 660. Генеральный подрядчик и субподрядчик</w:t>
      </w:r>
    </w:p>
    <w:p w:rsidR="00506406" w:rsidRDefault="00506406">
      <w:pPr>
        <w:spacing w:after="1" w:line="220" w:lineRule="atLeast"/>
      </w:pPr>
    </w:p>
    <w:p w:rsidR="00506406" w:rsidRDefault="00506406">
      <w:pPr>
        <w:spacing w:after="1" w:line="220" w:lineRule="atLeast"/>
        <w:ind w:firstLine="540"/>
        <w:jc w:val="both"/>
      </w:pPr>
      <w:bookmarkStart w:id="404" w:name="P5753"/>
      <w:bookmarkEnd w:id="404"/>
      <w:r>
        <w:rPr>
          <w:rFonts w:ascii="Calibri" w:hAnsi="Calibri" w:cs="Calibri"/>
        </w:rPr>
        <w:t xml:space="preserve">1. Если из акта законодательства или договора подряда не вытекает обязанность подрядчика выполнить предусмотренную в договоре работу лично, подрядчик вправе привлечь к </w:t>
      </w:r>
      <w:r>
        <w:rPr>
          <w:rFonts w:ascii="Calibri" w:hAnsi="Calibri" w:cs="Calibri"/>
        </w:rPr>
        <w:lastRenderedPageBreak/>
        <w:t>исполнению своих обязательств других лиц (субподрядчиков). В этом случае подрядчик выступает в роли генерального подрядчика.</w:t>
      </w:r>
    </w:p>
    <w:p w:rsidR="00506406" w:rsidRDefault="00506406">
      <w:pPr>
        <w:spacing w:after="1" w:line="220" w:lineRule="atLeast"/>
        <w:ind w:firstLine="540"/>
        <w:jc w:val="both"/>
      </w:pPr>
      <w:r>
        <w:rPr>
          <w:rFonts w:ascii="Calibri" w:hAnsi="Calibri" w:cs="Calibri"/>
        </w:rPr>
        <w:t xml:space="preserve">2. Подрядчик, привлекший к исполнению договора подряда субподрядчика в нарушение положений </w:t>
      </w:r>
      <w:hyperlink w:anchor="P5753" w:history="1">
        <w:r>
          <w:rPr>
            <w:rFonts w:ascii="Calibri" w:hAnsi="Calibri" w:cs="Calibri"/>
            <w:color w:val="0000FF"/>
          </w:rPr>
          <w:t>пункта 1</w:t>
        </w:r>
      </w:hyperlink>
      <w:r>
        <w:rPr>
          <w:rFonts w:ascii="Calibri" w:hAnsi="Calibri" w:cs="Calibri"/>
        </w:rPr>
        <w:t xml:space="preserve"> настоящей статьи или договора, несет перед заказчиком ответственность за убытки, причиненные участием такого субподрядчика в исполнении договора.</w:t>
      </w:r>
    </w:p>
    <w:p w:rsidR="00506406" w:rsidRDefault="00506406">
      <w:pPr>
        <w:spacing w:after="1" w:line="220" w:lineRule="atLeast"/>
        <w:ind w:firstLine="540"/>
        <w:jc w:val="both"/>
      </w:pPr>
      <w:r>
        <w:rPr>
          <w:rFonts w:ascii="Calibri" w:hAnsi="Calibri" w:cs="Calibri"/>
        </w:rP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w:anchor="P2934" w:history="1">
        <w:r>
          <w:rPr>
            <w:rFonts w:ascii="Calibri" w:hAnsi="Calibri" w:cs="Calibri"/>
            <w:color w:val="0000FF"/>
          </w:rPr>
          <w:t>пункта 1 статьи 294</w:t>
        </w:r>
      </w:hyperlink>
      <w:r>
        <w:rPr>
          <w:rFonts w:ascii="Calibri" w:hAnsi="Calibri" w:cs="Calibri"/>
        </w:rPr>
        <w:t xml:space="preserve"> и </w:t>
      </w:r>
      <w:hyperlink w:anchor="P3648" w:history="1">
        <w:r>
          <w:rPr>
            <w:rFonts w:ascii="Calibri" w:hAnsi="Calibri" w:cs="Calibri"/>
            <w:color w:val="0000FF"/>
          </w:rPr>
          <w:t>статьи 374</w:t>
        </w:r>
      </w:hyperlink>
      <w:r>
        <w:rPr>
          <w:rFonts w:ascii="Calibri" w:hAnsi="Calibri" w:cs="Calibri"/>
        </w:rP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506406" w:rsidRDefault="00506406">
      <w:pPr>
        <w:spacing w:after="1" w:line="220" w:lineRule="atLeast"/>
        <w:ind w:firstLine="540"/>
        <w:jc w:val="both"/>
      </w:pPr>
      <w:r>
        <w:rPr>
          <w:rFonts w:ascii="Calibri" w:hAnsi="Calibri" w:cs="Calibri"/>
        </w:rPr>
        <w:t>Если иное не предусмотрено законодательством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506406" w:rsidRDefault="00506406">
      <w:pPr>
        <w:spacing w:after="1" w:line="220" w:lineRule="atLeast"/>
        <w:ind w:firstLine="540"/>
        <w:jc w:val="both"/>
      </w:pPr>
      <w:r>
        <w:rPr>
          <w:rFonts w:ascii="Calibri" w:hAnsi="Calibri" w:cs="Calibri"/>
        </w:rPr>
        <w:t>4. С согласия генерального подрядчика заказчик вправе заключить договор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661. Условия участия в исполнении работы нескольких лиц</w:t>
      </w:r>
    </w:p>
    <w:p w:rsidR="00506406" w:rsidRDefault="00506406">
      <w:pPr>
        <w:spacing w:after="1" w:line="220" w:lineRule="atLeast"/>
      </w:pPr>
    </w:p>
    <w:p w:rsidR="00506406" w:rsidRDefault="00506406">
      <w:pPr>
        <w:spacing w:after="1" w:line="220" w:lineRule="atLeast"/>
        <w:ind w:firstLine="540"/>
        <w:jc w:val="both"/>
      </w:pPr>
      <w:bookmarkStart w:id="405" w:name="P5761"/>
      <w:bookmarkEnd w:id="405"/>
      <w:r>
        <w:rPr>
          <w:rFonts w:ascii="Calibri" w:hAnsi="Calibri" w:cs="Calibri"/>
        </w:rP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506406" w:rsidRDefault="00506406">
      <w:pPr>
        <w:spacing w:after="1" w:line="220" w:lineRule="atLeast"/>
        <w:ind w:firstLine="540"/>
        <w:jc w:val="both"/>
      </w:pPr>
      <w:r>
        <w:rPr>
          <w:rFonts w:ascii="Calibri" w:hAnsi="Calibri" w:cs="Calibri"/>
        </w:rPr>
        <w:t xml:space="preserve">2. При делимости предмета обязательства, а также в других случаях, предусмотренных законодательством или договором, каждое из указанных в </w:t>
      </w:r>
      <w:hyperlink w:anchor="P5761" w:history="1">
        <w:r>
          <w:rPr>
            <w:rFonts w:ascii="Calibri" w:hAnsi="Calibri" w:cs="Calibri"/>
            <w:color w:val="0000FF"/>
          </w:rPr>
          <w:t>пункте 1</w:t>
        </w:r>
      </w:hyperlink>
      <w:r>
        <w:rPr>
          <w:rFonts w:ascii="Calibri" w:hAnsi="Calibri" w:cs="Calibri"/>
        </w:rPr>
        <w:t xml:space="preserve"> настоящей статьи лиц приобретает права и несет обязанности по отношению к заказчику в пределах своей доли (</w:t>
      </w:r>
      <w:hyperlink w:anchor="P2986" w:history="1">
        <w:r>
          <w:rPr>
            <w:rFonts w:ascii="Calibri" w:hAnsi="Calibri" w:cs="Calibri"/>
            <w:color w:val="0000FF"/>
          </w:rPr>
          <w:t>статья 302</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bookmarkStart w:id="406" w:name="P5764"/>
      <w:bookmarkEnd w:id="406"/>
      <w:r>
        <w:rPr>
          <w:rFonts w:ascii="Calibri" w:hAnsi="Calibri" w:cs="Calibri"/>
          <w:b/>
        </w:rPr>
        <w:t>Статья 662. Сроки выполнения работы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начала и завершения отдельных этапов работы (промежуточные сроки).</w:t>
      </w:r>
    </w:p>
    <w:p w:rsidR="00506406" w:rsidRDefault="00506406">
      <w:pPr>
        <w:spacing w:after="1" w:line="220" w:lineRule="atLeast"/>
        <w:ind w:firstLine="540"/>
        <w:jc w:val="both"/>
      </w:pPr>
      <w:r>
        <w:rPr>
          <w:rFonts w:ascii="Calibri" w:hAnsi="Calibri" w:cs="Calibri"/>
        </w:rPr>
        <w:t>Если иное не установлено законодательством или не предусмотрено договором, подрядчик несет ответственность за нарушение как начального и конечного, так и промежуточных сроков выполнения работ.</w:t>
      </w:r>
    </w:p>
    <w:p w:rsidR="00506406" w:rsidRDefault="00506406">
      <w:pPr>
        <w:spacing w:after="1" w:line="220" w:lineRule="atLeast"/>
        <w:ind w:firstLine="540"/>
        <w:jc w:val="both"/>
      </w:pPr>
      <w:r>
        <w:rPr>
          <w:rFonts w:ascii="Calibri" w:hAnsi="Calibri" w:cs="Calibri"/>
        </w:rPr>
        <w:t>2. Указанные в договоре подряда начальный, конечный и промежуточные сроки выполнения работы могут быть изменены в случаях и порядке, предусмотренных договором.</w:t>
      </w:r>
    </w:p>
    <w:p w:rsidR="00506406" w:rsidRDefault="00506406">
      <w:pPr>
        <w:spacing w:after="1" w:line="220" w:lineRule="atLeast"/>
        <w:ind w:firstLine="540"/>
        <w:jc w:val="both"/>
      </w:pPr>
      <w:r>
        <w:rPr>
          <w:rFonts w:ascii="Calibri" w:hAnsi="Calibri" w:cs="Calibri"/>
        </w:rPr>
        <w:t xml:space="preserve">3. Указанные в </w:t>
      </w:r>
      <w:hyperlink w:anchor="P3661" w:history="1">
        <w:r>
          <w:rPr>
            <w:rFonts w:ascii="Calibri" w:hAnsi="Calibri" w:cs="Calibri"/>
            <w:color w:val="0000FF"/>
          </w:rPr>
          <w:t>пункте 2 статьи 376</w:t>
        </w:r>
      </w:hyperlink>
      <w:r>
        <w:rPr>
          <w:rFonts w:ascii="Calibri" w:hAnsi="Calibri" w:cs="Calibri"/>
        </w:rPr>
        <w:t xml:space="preserve"> настоящего Кодекса последствия просрочки исполнения наступают при нарушении конечного срока исполнения работы.</w:t>
      </w:r>
    </w:p>
    <w:p w:rsidR="00506406" w:rsidRDefault="00506406">
      <w:pPr>
        <w:spacing w:after="1" w:line="220" w:lineRule="atLeast"/>
      </w:pPr>
    </w:p>
    <w:p w:rsidR="00506406" w:rsidRDefault="00506406">
      <w:pPr>
        <w:spacing w:after="1" w:line="220" w:lineRule="atLeast"/>
        <w:ind w:firstLine="540"/>
        <w:jc w:val="both"/>
        <w:outlineLvl w:val="3"/>
      </w:pPr>
      <w:bookmarkStart w:id="407" w:name="P5771"/>
      <w:bookmarkEnd w:id="407"/>
      <w:r>
        <w:rPr>
          <w:rFonts w:ascii="Calibri" w:hAnsi="Calibri" w:cs="Calibri"/>
          <w:b/>
        </w:rPr>
        <w:t>Статья 663. Цена работы</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w:anchor="P3801" w:history="1">
        <w:r>
          <w:rPr>
            <w:rFonts w:ascii="Calibri" w:hAnsi="Calibri" w:cs="Calibri"/>
            <w:color w:val="0000FF"/>
          </w:rPr>
          <w:t>пунктом 3 статьи 394</w:t>
        </w:r>
      </w:hyperlink>
      <w:r>
        <w:rPr>
          <w:rFonts w:ascii="Calibri" w:hAnsi="Calibri" w:cs="Calibri"/>
        </w:rPr>
        <w:t xml:space="preserve"> настоящего Кодекса исходя из обычно применяемых за аналогичные работы цен с учетом необходимых расходов, понесенных сторонами.</w:t>
      </w:r>
    </w:p>
    <w:p w:rsidR="00506406" w:rsidRDefault="00506406">
      <w:pPr>
        <w:spacing w:after="1" w:line="220" w:lineRule="atLeast"/>
        <w:ind w:firstLine="540"/>
        <w:jc w:val="both"/>
      </w:pPr>
      <w:r>
        <w:rPr>
          <w:rFonts w:ascii="Calibri" w:hAnsi="Calibri" w:cs="Calibri"/>
        </w:rPr>
        <w:t>2. Цена в договоре подряда включает компенсацию издержек подрядчика и причитающееся ему вознаграждение.</w:t>
      </w:r>
    </w:p>
    <w:p w:rsidR="00506406" w:rsidRDefault="00506406">
      <w:pPr>
        <w:spacing w:after="1" w:line="220" w:lineRule="atLeast"/>
        <w:ind w:firstLine="540"/>
        <w:jc w:val="both"/>
      </w:pPr>
      <w:r>
        <w:rPr>
          <w:rFonts w:ascii="Calibri" w:hAnsi="Calibri" w:cs="Calibri"/>
        </w:rPr>
        <w:t>3. Цена работы может быть определена путем составления сметы.</w:t>
      </w:r>
    </w:p>
    <w:p w:rsidR="00506406" w:rsidRDefault="00506406">
      <w:pPr>
        <w:spacing w:after="1" w:line="220" w:lineRule="atLeast"/>
        <w:ind w:firstLine="540"/>
        <w:jc w:val="both"/>
      </w:pPr>
      <w:r>
        <w:rPr>
          <w:rFonts w:ascii="Calibri" w:hAnsi="Calibri" w:cs="Calibri"/>
        </w:rP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506406" w:rsidRDefault="00506406">
      <w:pPr>
        <w:spacing w:after="1" w:line="220" w:lineRule="atLeast"/>
        <w:ind w:firstLine="540"/>
        <w:jc w:val="both"/>
      </w:pPr>
      <w:r>
        <w:rPr>
          <w:rFonts w:ascii="Calibri" w:hAnsi="Calibri" w:cs="Calibri"/>
        </w:rPr>
        <w:lastRenderedPageBreak/>
        <w:t>4. Цена работы (смета) может быть твердой или приблизительной. При отсутствии других указаний в договоре подряда цена работы считается твердой.</w:t>
      </w:r>
    </w:p>
    <w:p w:rsidR="00506406" w:rsidRDefault="00506406">
      <w:pPr>
        <w:spacing w:after="1" w:line="220" w:lineRule="atLeast"/>
        <w:ind w:firstLine="540"/>
        <w:jc w:val="both"/>
      </w:pPr>
      <w:r>
        <w:rPr>
          <w:rFonts w:ascii="Calibri" w:hAnsi="Calibri" w:cs="Calibri"/>
        </w:rPr>
        <w:t>5. Если возникла необходимость в проведении дополнительных работ и по этой причине существенно превышается цена работы, определенная приблизительно,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506406" w:rsidRDefault="00506406">
      <w:pPr>
        <w:spacing w:after="1" w:line="220" w:lineRule="atLeast"/>
        <w:ind w:firstLine="540"/>
        <w:jc w:val="both"/>
      </w:pPr>
      <w:r>
        <w:rPr>
          <w:rFonts w:ascii="Calibri" w:hAnsi="Calibri" w:cs="Calibri"/>
        </w:rP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506406" w:rsidRDefault="00506406">
      <w:pPr>
        <w:spacing w:after="1" w:line="220" w:lineRule="atLeast"/>
        <w:ind w:firstLine="540"/>
        <w:jc w:val="both"/>
      </w:pPr>
      <w:r>
        <w:rPr>
          <w:rFonts w:ascii="Calibri" w:hAnsi="Calibri" w:cs="Calibri"/>
        </w:rPr>
        <w:t>6. Подрядчик не вправе требовать увеличения твердой цены (твердой сметы), а заказчик - ее уменьшения, в том числе и в случае, когда в момент заключения договора исключалась возможность предусмотреть полный объем подлежащей выполнению работы или необходимых для этого расходов.</w:t>
      </w:r>
    </w:p>
    <w:p w:rsidR="00506406" w:rsidRDefault="00506406">
      <w:pPr>
        <w:spacing w:after="1" w:line="220" w:lineRule="atLeast"/>
        <w:ind w:firstLine="540"/>
        <w:jc w:val="both"/>
      </w:pPr>
      <w:r>
        <w:rPr>
          <w:rFonts w:ascii="Calibri" w:hAnsi="Calibri" w:cs="Calibri"/>
        </w:rPr>
        <w:t xml:space="preserve">При существенном возрастании после заключения договора стоимости материалов и оборудования, которые должны быть предоставлены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(сметы), а при отказе заказчика выполнить его требование - расторжения договора в соответствии со </w:t>
      </w:r>
      <w:hyperlink w:anchor="P4009" w:history="1">
        <w:r>
          <w:rPr>
            <w:rFonts w:ascii="Calibri" w:hAnsi="Calibri" w:cs="Calibri"/>
            <w:color w:val="0000FF"/>
          </w:rPr>
          <w:t>статьей 421</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664. Экономия подрядчика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случаях, когда фактические расходы подрядчика оказались меньше тех, которые учитывались при определении цены (составлении сметы), подрядчик сохраняет право на оплату работ по цене, предусмотренной договором (сметой), если заказчик не докажет, что полученная подрядчиком экономия повлияла на качество выполненных работ.</w:t>
      </w:r>
    </w:p>
    <w:p w:rsidR="00506406" w:rsidRDefault="00506406">
      <w:pPr>
        <w:spacing w:after="1" w:line="220" w:lineRule="atLeast"/>
        <w:ind w:firstLine="540"/>
        <w:jc w:val="both"/>
      </w:pPr>
      <w:r>
        <w:rPr>
          <w:rFonts w:ascii="Calibri" w:hAnsi="Calibri" w:cs="Calibri"/>
        </w:rPr>
        <w:t>2. В договоре подряда может быть предусмотрено распределение полученной подрядчиком экономии между сторонами.</w:t>
      </w:r>
    </w:p>
    <w:p w:rsidR="00506406" w:rsidRDefault="00506406">
      <w:pPr>
        <w:spacing w:after="1" w:line="220" w:lineRule="atLeast"/>
      </w:pPr>
    </w:p>
    <w:p w:rsidR="00506406" w:rsidRDefault="00506406">
      <w:pPr>
        <w:spacing w:after="1" w:line="220" w:lineRule="atLeast"/>
        <w:ind w:firstLine="540"/>
        <w:jc w:val="both"/>
        <w:outlineLvl w:val="3"/>
      </w:pPr>
      <w:bookmarkStart w:id="408" w:name="P5789"/>
      <w:bookmarkEnd w:id="408"/>
      <w:r>
        <w:rPr>
          <w:rFonts w:ascii="Calibri" w:hAnsi="Calibri" w:cs="Calibri"/>
          <w:b/>
        </w:rPr>
        <w:t>Статья 665. Порядок оплаты работы</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 досрочно.</w:t>
      </w:r>
    </w:p>
    <w:p w:rsidR="00506406" w:rsidRDefault="00506406">
      <w:pPr>
        <w:spacing w:after="1" w:line="220" w:lineRule="atLeast"/>
        <w:ind w:firstLine="540"/>
        <w:jc w:val="both"/>
      </w:pPr>
      <w:r>
        <w:rPr>
          <w:rFonts w:ascii="Calibri" w:hAnsi="Calibri" w:cs="Calibri"/>
        </w:rPr>
        <w:t>2. Подрядчик вправе требовать выплаты ему аванса либо задатка только в случаях и размере, указанных в законодательстве или договоре подряда.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666. Право подрядчика на удержание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w:anchor="P3377" w:history="1">
        <w:r>
          <w:rPr>
            <w:rFonts w:ascii="Calibri" w:hAnsi="Calibri" w:cs="Calibri"/>
            <w:color w:val="0000FF"/>
          </w:rPr>
          <w:t>статьей 340</w:t>
        </w:r>
      </w:hyperlink>
      <w:r>
        <w:rPr>
          <w:rFonts w:ascii="Calibri" w:hAnsi="Calibri" w:cs="Calibri"/>
        </w:rP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667. Выполнение работы с использованием материала заказчика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выполнении работы с использованием материала заказчика подрядчик обязан:</w:t>
      </w:r>
    </w:p>
    <w:p w:rsidR="00506406" w:rsidRDefault="00506406">
      <w:pPr>
        <w:spacing w:after="1" w:line="220" w:lineRule="atLeast"/>
        <w:ind w:firstLine="540"/>
        <w:jc w:val="both"/>
      </w:pPr>
      <w:r>
        <w:rPr>
          <w:rFonts w:ascii="Calibri" w:hAnsi="Calibri" w:cs="Calibri"/>
        </w:rPr>
        <w:t>1) использовать предоставленный заказчиком материал экономно и расчетливо;</w:t>
      </w:r>
    </w:p>
    <w:p w:rsidR="00506406" w:rsidRDefault="00506406">
      <w:pPr>
        <w:spacing w:after="1" w:line="220" w:lineRule="atLeast"/>
        <w:ind w:firstLine="540"/>
        <w:jc w:val="both"/>
      </w:pPr>
      <w:r>
        <w:rPr>
          <w:rFonts w:ascii="Calibri" w:hAnsi="Calibri" w:cs="Calibri"/>
        </w:rPr>
        <w:t>2) после окончания работы представить заказчику отчет об израсходовании материала;</w:t>
      </w:r>
    </w:p>
    <w:p w:rsidR="00506406" w:rsidRDefault="00506406">
      <w:pPr>
        <w:spacing w:after="1" w:line="220" w:lineRule="atLeast"/>
        <w:ind w:firstLine="540"/>
        <w:jc w:val="both"/>
      </w:pPr>
      <w:r>
        <w:rPr>
          <w:rFonts w:ascii="Calibri" w:hAnsi="Calibri" w:cs="Calibri"/>
        </w:rPr>
        <w:lastRenderedPageBreak/>
        <w:t>3) возвратить его остаток либо с согласия заказчика уменьшить цену (смету) работы с учетом стоимости остающегося у подрядчика неиспользованного материала.</w:t>
      </w:r>
    </w:p>
    <w:p w:rsidR="00506406" w:rsidRDefault="00506406">
      <w:pPr>
        <w:spacing w:after="1" w:line="220" w:lineRule="atLeast"/>
        <w:ind w:firstLine="540"/>
        <w:jc w:val="both"/>
      </w:pPr>
      <w:bookmarkStart w:id="409" w:name="P5805"/>
      <w:bookmarkEnd w:id="409"/>
      <w:r>
        <w:rPr>
          <w:rFonts w:ascii="Calibri" w:hAnsi="Calibri" w:cs="Calibri"/>
        </w:rPr>
        <w:t>2. Если результат работы не был достигнут либо достигнутый результат оказался с недостатками, которые делают его непригодным для предусмотренного в договоре подряда использования, а при отсутствии в договоре условия использования - непригодным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506406" w:rsidRDefault="00506406">
      <w:pPr>
        <w:spacing w:after="1" w:line="220" w:lineRule="atLeast"/>
        <w:ind w:firstLine="540"/>
        <w:jc w:val="both"/>
      </w:pPr>
      <w:r>
        <w:rPr>
          <w:rFonts w:ascii="Calibri" w:hAnsi="Calibri" w:cs="Calibri"/>
        </w:rPr>
        <w:t xml:space="preserve">3. Подрядчик может осуществить права, указанные в </w:t>
      </w:r>
      <w:hyperlink w:anchor="P5805" w:history="1">
        <w:r>
          <w:rPr>
            <w:rFonts w:ascii="Calibri" w:hAnsi="Calibri" w:cs="Calibri"/>
            <w:color w:val="0000FF"/>
          </w:rPr>
          <w:t>пункте 2</w:t>
        </w:r>
      </w:hyperlink>
      <w:r>
        <w:rPr>
          <w:rFonts w:ascii="Calibri" w:hAnsi="Calibri" w:cs="Calibri"/>
        </w:rPr>
        <w:t xml:space="preserve"> настоящей статьи, в случае, если докажет, что недостатки предоставленного заказчиком материала не могли быть обнаружены при надлежащей приемке подрядчиком этого материала.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668. Ответственность подрядчика за несохранность предоставленного заказчиком имущества</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Подрядчик несет ответственность за несохранность предоставленного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669. Права заказчика во время выполнения работы подрядчиком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Заказчик всегда вправе проверять ход и качество работы, выполняемой подрядчиком, не вмешиваясь в его деятельность.</w:t>
      </w:r>
    </w:p>
    <w:p w:rsidR="00506406" w:rsidRDefault="00506406">
      <w:pPr>
        <w:spacing w:after="1" w:line="220" w:lineRule="atLeast"/>
        <w:ind w:firstLine="540"/>
        <w:jc w:val="both"/>
      </w:pPr>
      <w:bookmarkStart w:id="410" w:name="P5816"/>
      <w:bookmarkEnd w:id="410"/>
      <w:r>
        <w:rPr>
          <w:rFonts w:ascii="Calibri" w:hAnsi="Calibri" w:cs="Calibri"/>
        </w:rP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506406" w:rsidRDefault="00506406">
      <w:pPr>
        <w:spacing w:after="1" w:line="220" w:lineRule="atLeast"/>
        <w:ind w:firstLine="540"/>
        <w:jc w:val="both"/>
      </w:pPr>
      <w:r>
        <w:rPr>
          <w:rFonts w:ascii="Calibri" w:hAnsi="Calibri" w:cs="Calibri"/>
        </w:rP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поручить исправление работы другому лицу за счет подрядчика, а также потребовать возмещения убытков.</w:t>
      </w:r>
    </w:p>
    <w:p w:rsidR="00506406" w:rsidRDefault="00506406">
      <w:pPr>
        <w:spacing w:after="1" w:line="220" w:lineRule="atLeast"/>
        <w:ind w:firstLine="540"/>
        <w:jc w:val="both"/>
      </w:pPr>
      <w:r>
        <w:rPr>
          <w:rFonts w:ascii="Calibri" w:hAnsi="Calibri" w:cs="Calibri"/>
        </w:rPr>
        <w:t>4. Если иное не предусмотрено договором подряда, при наличии уважительных причин заказчик может в любое время до сдачи ему работы отказаться от договора подряда, уплатив подрядчику часть установленной цены за работу, выполненную до получения уведомления об отказе заказчика от договора. Заказчик также обязан возместить подрядчику убытки, причиненные прекращением договора, в пределах разницы между частью цены, выплаченной за выполненную работу, и ценой, определенной за всю работу.</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670. Обстоятельства, о которых подрядчик обязан предупредить заказчика</w:t>
      </w:r>
    </w:p>
    <w:p w:rsidR="00506406" w:rsidRDefault="00506406">
      <w:pPr>
        <w:spacing w:after="1" w:line="220" w:lineRule="atLeast"/>
      </w:pPr>
    </w:p>
    <w:p w:rsidR="00506406" w:rsidRDefault="00506406">
      <w:pPr>
        <w:spacing w:after="1" w:line="220" w:lineRule="atLeast"/>
        <w:ind w:firstLine="540"/>
        <w:jc w:val="both"/>
      </w:pPr>
      <w:bookmarkStart w:id="411" w:name="P5822"/>
      <w:bookmarkEnd w:id="411"/>
      <w:r>
        <w:rPr>
          <w:rFonts w:ascii="Calibri" w:hAnsi="Calibri" w:cs="Calibri"/>
        </w:rPr>
        <w:t>1. Подрядчик обязан немедленно предупредить заказчика и до получения от него указаний приостановить работу при обнаружении:</w:t>
      </w:r>
    </w:p>
    <w:p w:rsidR="00506406" w:rsidRDefault="00506406">
      <w:pPr>
        <w:spacing w:after="1" w:line="220" w:lineRule="atLeast"/>
        <w:ind w:firstLine="540"/>
        <w:jc w:val="both"/>
      </w:pPr>
      <w:r>
        <w:rPr>
          <w:rFonts w:ascii="Calibri" w:hAnsi="Calibri" w:cs="Calibri"/>
        </w:rPr>
        <w:t>1) 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506406" w:rsidRDefault="00506406">
      <w:pPr>
        <w:spacing w:after="1" w:line="220" w:lineRule="atLeast"/>
        <w:ind w:firstLine="540"/>
        <w:jc w:val="both"/>
      </w:pPr>
      <w:r>
        <w:rPr>
          <w:rFonts w:ascii="Calibri" w:hAnsi="Calibri" w:cs="Calibri"/>
        </w:rPr>
        <w:t>2) возможных неблагоприятных для заказчика и (или) подрядчика последствий выполнения его указаний о способе исполнения работы;</w:t>
      </w:r>
    </w:p>
    <w:p w:rsidR="00506406" w:rsidRDefault="00506406">
      <w:pPr>
        <w:spacing w:after="1" w:line="220" w:lineRule="atLeast"/>
        <w:ind w:firstLine="540"/>
        <w:jc w:val="both"/>
      </w:pPr>
      <w:r>
        <w:rPr>
          <w:rFonts w:ascii="Calibri" w:hAnsi="Calibri" w:cs="Calibri"/>
        </w:rPr>
        <w:t>3)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506406" w:rsidRDefault="00506406">
      <w:pPr>
        <w:spacing w:after="1" w:line="220" w:lineRule="atLeast"/>
        <w:ind w:firstLine="540"/>
        <w:jc w:val="both"/>
      </w:pPr>
      <w:r>
        <w:rPr>
          <w:rFonts w:ascii="Calibri" w:hAnsi="Calibri" w:cs="Calibri"/>
        </w:rPr>
        <w:t xml:space="preserve">2. Подрядчик, не предупредивший заказчика об обстоятельствах, перечисленных в </w:t>
      </w:r>
      <w:hyperlink w:anchor="P5822" w:history="1">
        <w:r>
          <w:rPr>
            <w:rFonts w:ascii="Calibri" w:hAnsi="Calibri" w:cs="Calibri"/>
            <w:color w:val="0000FF"/>
          </w:rPr>
          <w:t>пункте 1</w:t>
        </w:r>
      </w:hyperlink>
      <w:r>
        <w:rPr>
          <w:rFonts w:ascii="Calibri" w:hAnsi="Calibri" w:cs="Calibri"/>
        </w:rPr>
        <w:t xml:space="preserve"> настоящей статьи, либо продолживший работу, не дожидаясь истечения установленного в договоре срока, а при его отсутствии - разумного срока для ответа на предупреждение или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w:t>
      </w:r>
    </w:p>
    <w:p w:rsidR="00506406" w:rsidRDefault="00506406">
      <w:pPr>
        <w:spacing w:after="1" w:line="220" w:lineRule="atLeast"/>
        <w:ind w:firstLine="540"/>
        <w:jc w:val="both"/>
      </w:pPr>
      <w:r>
        <w:rPr>
          <w:rFonts w:ascii="Calibri" w:hAnsi="Calibri" w:cs="Calibri"/>
        </w:rPr>
        <w:lastRenderedPageBreak/>
        <w:t xml:space="preserve">3. Если заказчик, несмотря на своевременное и обоснованное предупреждение со стороны подрядчика об обстоятельствах, указанных в </w:t>
      </w:r>
      <w:hyperlink w:anchor="P5822" w:history="1">
        <w:r>
          <w:rPr>
            <w:rFonts w:ascii="Calibri" w:hAnsi="Calibri" w:cs="Calibri"/>
            <w:color w:val="0000FF"/>
          </w:rPr>
          <w:t>пункте 1</w:t>
        </w:r>
      </w:hyperlink>
      <w:r>
        <w:rPr>
          <w:rFonts w:ascii="Calibri" w:hAnsi="Calibri" w:cs="Calibri"/>
        </w:rP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671. Содействие заказчика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Заказчик обязан в случаях, порядке и объеме, предусмотренных договором подряда, оказывать содействие подрядчику в выполнении работы.</w:t>
      </w:r>
    </w:p>
    <w:p w:rsidR="00506406" w:rsidRDefault="00506406">
      <w:pPr>
        <w:spacing w:after="1" w:line="220" w:lineRule="atLeast"/>
        <w:ind w:firstLine="540"/>
        <w:jc w:val="both"/>
      </w:pPr>
      <w:r>
        <w:rPr>
          <w:rFonts w:ascii="Calibri" w:hAnsi="Calibri" w:cs="Calibri"/>
        </w:rP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 либо увеличения указанной в договоре цены работы.</w:t>
      </w:r>
    </w:p>
    <w:p w:rsidR="00506406" w:rsidRDefault="00506406">
      <w:pPr>
        <w:spacing w:after="1" w:line="220" w:lineRule="atLeast"/>
        <w:ind w:firstLine="540"/>
        <w:jc w:val="both"/>
      </w:pPr>
      <w:r>
        <w:rPr>
          <w:rFonts w:ascii="Calibri" w:hAnsi="Calibri" w:cs="Calibri"/>
        </w:rPr>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672. Неисполнение заказчиком встречных обязанностей по договору</w:t>
      </w:r>
    </w:p>
    <w:p w:rsidR="00506406" w:rsidRDefault="00506406">
      <w:pPr>
        <w:spacing w:after="1" w:line="220" w:lineRule="atLeast"/>
      </w:pPr>
    </w:p>
    <w:p w:rsidR="00506406" w:rsidRDefault="00506406">
      <w:pPr>
        <w:spacing w:after="1" w:line="220" w:lineRule="atLeast"/>
        <w:ind w:firstLine="540"/>
        <w:jc w:val="both"/>
      </w:pPr>
      <w:bookmarkStart w:id="412" w:name="P5837"/>
      <w:bookmarkEnd w:id="412"/>
      <w:r>
        <w:rPr>
          <w:rFonts w:ascii="Calibri" w:hAnsi="Calibri" w:cs="Calibri"/>
        </w:rPr>
        <w:t>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их недоброкачественность и непригодность препятствуют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w:anchor="P3034" w:history="1">
        <w:r>
          <w:rPr>
            <w:rFonts w:ascii="Calibri" w:hAnsi="Calibri" w:cs="Calibri"/>
            <w:color w:val="0000FF"/>
          </w:rPr>
          <w:t>статья 309</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2. Если иное не предусмотрено договором подряда, подрядчик при наличии обстоятельств, указанных в </w:t>
      </w:r>
      <w:hyperlink w:anchor="P5837" w:history="1">
        <w:r>
          <w:rPr>
            <w:rFonts w:ascii="Calibri" w:hAnsi="Calibri" w:cs="Calibri"/>
            <w:color w:val="0000FF"/>
          </w:rPr>
          <w:t>пункте 1</w:t>
        </w:r>
      </w:hyperlink>
      <w:r>
        <w:rPr>
          <w:rFonts w:ascii="Calibri" w:hAnsi="Calibri" w:cs="Calibri"/>
        </w:rPr>
        <w:t xml:space="preserve"> настоящей статьи, вправе отказаться от исполнения договора и потребовать возмещения убытков.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673. Приемка заказчиком выполненной подрядчиком работы</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bookmarkStart w:id="413" w:name="P5843"/>
      <w:bookmarkEnd w:id="413"/>
      <w:r>
        <w:rPr>
          <w:rFonts w:ascii="Calibri" w:hAnsi="Calibri" w:cs="Calibri"/>
        </w:rPr>
        <w:t>1. Заказчик обязан в порядке и сроки, предусмотренные договором подряда, с участием подрядчика осмотреть и принять результат выполненной работы, а при обнаружении отступлений от договора, ухудшающих результат работы, или иных недостатков в работе немедленно заявить об этом подрядчику.</w:t>
      </w:r>
    </w:p>
    <w:p w:rsidR="00506406" w:rsidRDefault="00506406">
      <w:pPr>
        <w:spacing w:after="1" w:line="220" w:lineRule="atLeast"/>
        <w:ind w:firstLine="540"/>
        <w:jc w:val="both"/>
      </w:pPr>
      <w:r>
        <w:rPr>
          <w:rFonts w:ascii="Calibri" w:hAnsi="Calibri" w:cs="Calibri"/>
        </w:rPr>
        <w:t>2. Заказчик, обнаруживший при приемке недостатки в результате выполненной работы, вправе ссылаться на них только в случае,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506406" w:rsidRDefault="00506406">
      <w:pPr>
        <w:spacing w:after="1" w:line="220" w:lineRule="atLeast"/>
        <w:ind w:firstLine="540"/>
        <w:jc w:val="both"/>
      </w:pPr>
      <w:r>
        <w:rPr>
          <w:rFonts w:ascii="Calibri" w:hAnsi="Calibri" w:cs="Calibri"/>
        </w:rPr>
        <w:t>3. Если иное не предусмотрено договором подряда, заказчик, принявший результаты работы без проверки, лишается права ссылаться на недостатки работы, которые могли быть установлены при обычном способе ее приемки (явные недостатки).</w:t>
      </w:r>
    </w:p>
    <w:p w:rsidR="00506406" w:rsidRDefault="00506406">
      <w:pPr>
        <w:spacing w:after="1" w:line="220" w:lineRule="atLeast"/>
        <w:ind w:firstLine="540"/>
        <w:jc w:val="both"/>
      </w:pPr>
      <w:r>
        <w:rPr>
          <w:rFonts w:ascii="Calibri" w:hAnsi="Calibri" w:cs="Calibri"/>
        </w:rPr>
        <w:t>4. Заказчик, обнаруживший после приемки результата работы отступления от договора подряда или иные недостатки, которые не могли быть установлены при обычном способе приемки (скрытые недостатки), в том числе умышленно скрытые подрядчиком, обязан известить об этом подрядчика по их обнаружении.</w:t>
      </w:r>
    </w:p>
    <w:p w:rsidR="00506406" w:rsidRDefault="00506406">
      <w:pPr>
        <w:spacing w:after="1" w:line="220" w:lineRule="atLeast"/>
        <w:ind w:firstLine="540"/>
        <w:jc w:val="both"/>
      </w:pPr>
      <w:r>
        <w:rPr>
          <w:rFonts w:ascii="Calibri" w:hAnsi="Calibri" w:cs="Calibri"/>
        </w:rPr>
        <w:t xml:space="preserve">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по проведению экспертизы несет подрядчик, за исключением случаев, когда экспертизой не установлено нарушений договора подряда со стороны подрядчика или причинной </w:t>
      </w:r>
      <w:r>
        <w:rPr>
          <w:rFonts w:ascii="Calibri" w:hAnsi="Calibri" w:cs="Calibri"/>
        </w:rPr>
        <w:lastRenderedPageBreak/>
        <w:t>связи между действиями подрядчика и обнаруженными недостатками. В этих случаях расходы по проведению экспертизы несет сторона, потребовавшая ее назначения, а если экспертиза назначена по соглашению между сторонами, - обе стороны поровну.</w:t>
      </w:r>
    </w:p>
    <w:p w:rsidR="00506406" w:rsidRDefault="00506406">
      <w:pPr>
        <w:spacing w:after="1" w:line="220" w:lineRule="atLeast"/>
        <w:ind w:firstLine="540"/>
        <w:jc w:val="both"/>
      </w:pPr>
      <w:r>
        <w:rPr>
          <w:rFonts w:ascii="Calibri" w:hAnsi="Calibri" w:cs="Calibri"/>
        </w:rPr>
        <w:t xml:space="preserve">6. Если иное не предусмотрено договором подряда, при уклонении заказчика от принятия результата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результаты работы, а вырученную сумму, за вычетом всех причитающихся подрядчику платежей, внести на имя заказчика в депозит в порядке, предусмотренном </w:t>
      </w:r>
      <w:hyperlink w:anchor="P3021" w:history="1">
        <w:r>
          <w:rPr>
            <w:rFonts w:ascii="Calibri" w:hAnsi="Calibri" w:cs="Calibri"/>
            <w:color w:val="0000FF"/>
          </w:rPr>
          <w:t>статьей 308</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7. Если уклонение заказчика от принятия выполненной работы повлекло за собой просрочку в сдаче работы, риск случайной гибели ее признается перешедшим к заказчику в момент, когда передача вещи должна была состояться.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674. Качество работы</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bookmarkStart w:id="414" w:name="P5854"/>
      <w:bookmarkEnd w:id="414"/>
      <w:r>
        <w:rPr>
          <w:rFonts w:ascii="Calibri" w:hAnsi="Calibri" w:cs="Calibri"/>
        </w:rPr>
        <w:t>1. Качество выполненной подрядчиком работы должно соответствовать условиям договора подряда, а при их отсутствии или неполноте - требованиям, обычно предъявляемым к работам соответствующего рода. Если иное не предусмотрено законодательством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 для обычного использования результата работы такого рода.</w:t>
      </w:r>
    </w:p>
    <w:p w:rsidR="00506406" w:rsidRDefault="00506406">
      <w:pPr>
        <w:spacing w:after="1" w:line="220" w:lineRule="atLeast"/>
        <w:ind w:firstLine="540"/>
        <w:jc w:val="both"/>
      </w:pPr>
      <w:r>
        <w:rPr>
          <w:rFonts w:ascii="Calibri" w:hAnsi="Calibri" w:cs="Calibri"/>
        </w:rPr>
        <w:t>2. Если законодательством или в установленном им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675. Гарантия качества работы</w:t>
      </w:r>
    </w:p>
    <w:p w:rsidR="00506406" w:rsidRDefault="00506406">
      <w:pPr>
        <w:spacing w:after="1" w:line="220" w:lineRule="atLeast"/>
      </w:pPr>
    </w:p>
    <w:p w:rsidR="00506406" w:rsidRDefault="00506406">
      <w:pPr>
        <w:spacing w:after="1" w:line="220" w:lineRule="atLeast"/>
        <w:ind w:firstLine="540"/>
        <w:jc w:val="both"/>
      </w:pPr>
      <w:bookmarkStart w:id="415" w:name="P5859"/>
      <w:bookmarkEnd w:id="415"/>
      <w:r>
        <w:rPr>
          <w:rFonts w:ascii="Calibri" w:hAnsi="Calibri" w:cs="Calibri"/>
        </w:rPr>
        <w:t xml:space="preserve">1. В случае, когда законодательством, договором подряда предусмотрено предоставление подрядчиком заказчику гарантии качества работы, подрядчик обязан передать заказчику результат работы, который должен соответствовать требованиям </w:t>
      </w:r>
      <w:hyperlink w:anchor="P5854" w:history="1">
        <w:r>
          <w:rPr>
            <w:rFonts w:ascii="Calibri" w:hAnsi="Calibri" w:cs="Calibri"/>
            <w:color w:val="0000FF"/>
          </w:rPr>
          <w:t>пункта 1 статьи 674</w:t>
        </w:r>
      </w:hyperlink>
      <w:r>
        <w:rPr>
          <w:rFonts w:ascii="Calibri" w:hAnsi="Calibri" w:cs="Calibri"/>
        </w:rPr>
        <w:t xml:space="preserve"> настоящего Кодекса в течение всего гарантийного срока.</w:t>
      </w:r>
    </w:p>
    <w:p w:rsidR="00506406" w:rsidRDefault="00506406">
      <w:pPr>
        <w:spacing w:after="1" w:line="220" w:lineRule="atLeast"/>
        <w:ind w:firstLine="540"/>
        <w:jc w:val="both"/>
      </w:pPr>
      <w:r>
        <w:rPr>
          <w:rFonts w:ascii="Calibri" w:hAnsi="Calibri" w:cs="Calibri"/>
        </w:rPr>
        <w:t>2. Гарантия качества результата работы, если иное не предусмотрено договором, распространяется на все, составляющее результат работы.</w:t>
      </w:r>
    </w:p>
    <w:p w:rsidR="00506406" w:rsidRDefault="00506406">
      <w:pPr>
        <w:spacing w:after="1" w:line="220" w:lineRule="atLeast"/>
      </w:pPr>
    </w:p>
    <w:p w:rsidR="00506406" w:rsidRDefault="00506406">
      <w:pPr>
        <w:spacing w:after="1" w:line="220" w:lineRule="atLeast"/>
        <w:ind w:firstLine="540"/>
        <w:jc w:val="both"/>
        <w:outlineLvl w:val="3"/>
      </w:pPr>
      <w:bookmarkStart w:id="416" w:name="P5862"/>
      <w:bookmarkEnd w:id="416"/>
      <w:r>
        <w:rPr>
          <w:rFonts w:ascii="Calibri" w:hAnsi="Calibri" w:cs="Calibri"/>
          <w:b/>
        </w:rPr>
        <w:t>Статья 676. Ответственность подрядчика за ненадлежащее качество работы</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непригодным для предусмотренного в договоре использования, либо при отсутствии в договоре соответствующего условия - непригодности для обычного использования, заказчик вправе, если иное не установлено законодательством или договором, по своему выбору потребовать от подрядчика:</w:t>
      </w:r>
    </w:p>
    <w:p w:rsidR="00506406" w:rsidRDefault="00506406">
      <w:pPr>
        <w:spacing w:after="1" w:line="220" w:lineRule="atLeast"/>
        <w:ind w:firstLine="540"/>
        <w:jc w:val="both"/>
      </w:pPr>
      <w:r>
        <w:rPr>
          <w:rFonts w:ascii="Calibri" w:hAnsi="Calibri" w:cs="Calibri"/>
        </w:rPr>
        <w:t>1) безвозмездного устранения недостатков в разумный срок;</w:t>
      </w:r>
    </w:p>
    <w:p w:rsidR="00506406" w:rsidRDefault="00506406">
      <w:pPr>
        <w:spacing w:after="1" w:line="220" w:lineRule="atLeast"/>
        <w:ind w:firstLine="540"/>
        <w:jc w:val="both"/>
      </w:pPr>
      <w:r>
        <w:rPr>
          <w:rFonts w:ascii="Calibri" w:hAnsi="Calibri" w:cs="Calibri"/>
        </w:rPr>
        <w:t>2) соразмерного уменьшения установленной за работу цены;</w:t>
      </w:r>
    </w:p>
    <w:p w:rsidR="00506406" w:rsidRDefault="00506406">
      <w:pPr>
        <w:spacing w:after="1" w:line="220" w:lineRule="atLeast"/>
        <w:ind w:firstLine="540"/>
        <w:jc w:val="both"/>
      </w:pPr>
      <w:r>
        <w:rPr>
          <w:rFonts w:ascii="Calibri" w:hAnsi="Calibri" w:cs="Calibri"/>
        </w:rPr>
        <w:t>3) возмещения своих расходов на устранение недостатков, когда право заказчика устранять их предусмотрено в договоре подряда (</w:t>
      </w:r>
      <w:hyperlink w:anchor="P3615" w:history="1">
        <w:r>
          <w:rPr>
            <w:rFonts w:ascii="Calibri" w:hAnsi="Calibri" w:cs="Calibri"/>
            <w:color w:val="0000FF"/>
          </w:rPr>
          <w:t>статья 368</w:t>
        </w:r>
      </w:hyperlink>
      <w:r>
        <w:rPr>
          <w:rFonts w:ascii="Calibri" w:hAnsi="Calibri" w:cs="Calibri"/>
        </w:rPr>
        <w:t>).</w:t>
      </w:r>
    </w:p>
    <w:p w:rsidR="00506406" w:rsidRDefault="00506406">
      <w:pPr>
        <w:spacing w:after="1" w:line="220" w:lineRule="atLeast"/>
        <w:ind w:firstLine="540"/>
        <w:jc w:val="both"/>
      </w:pPr>
      <w:r>
        <w:rPr>
          <w:rFonts w:ascii="Calibri" w:hAnsi="Calibri" w:cs="Calibri"/>
        </w:rP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506406" w:rsidRDefault="00506406">
      <w:pPr>
        <w:spacing w:after="1" w:line="220" w:lineRule="atLeast"/>
        <w:ind w:firstLine="540"/>
        <w:jc w:val="both"/>
      </w:pPr>
      <w:bookmarkStart w:id="417" w:name="P5870"/>
      <w:bookmarkEnd w:id="417"/>
      <w:r>
        <w:rPr>
          <w:rFonts w:ascii="Calibri" w:hAnsi="Calibri" w:cs="Calibri"/>
        </w:rPr>
        <w:lastRenderedPageBreak/>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06406" w:rsidRDefault="00506406">
      <w:pPr>
        <w:spacing w:after="1" w:line="220" w:lineRule="atLeast"/>
        <w:ind w:firstLine="540"/>
        <w:jc w:val="both"/>
      </w:pPr>
      <w:r>
        <w:rPr>
          <w:rFonts w:ascii="Calibri" w:hAnsi="Calibri" w:cs="Calibri"/>
        </w:rP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506406" w:rsidRDefault="00506406">
      <w:pPr>
        <w:spacing w:after="1" w:line="220" w:lineRule="atLeast"/>
        <w:ind w:firstLine="540"/>
        <w:jc w:val="both"/>
      </w:pPr>
      <w:r>
        <w:rPr>
          <w:rFonts w:ascii="Calibri" w:hAnsi="Calibri" w:cs="Calibri"/>
        </w:rPr>
        <w:t>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4194" w:history="1">
        <w:r>
          <w:rPr>
            <w:rFonts w:ascii="Calibri" w:hAnsi="Calibri" w:cs="Calibri"/>
            <w:color w:val="0000FF"/>
          </w:rPr>
          <w:t>статья 445</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677. Сроки обнаружения ненадлежащего качества результата работы</w:t>
      </w:r>
    </w:p>
    <w:p w:rsidR="00506406" w:rsidRDefault="00506406">
      <w:pPr>
        <w:spacing w:after="1" w:line="220" w:lineRule="atLeast"/>
      </w:pPr>
    </w:p>
    <w:p w:rsidR="00506406" w:rsidRDefault="00506406">
      <w:pPr>
        <w:spacing w:after="1" w:line="220" w:lineRule="atLeast"/>
        <w:ind w:firstLine="540"/>
        <w:jc w:val="both"/>
      </w:pPr>
      <w:bookmarkStart w:id="418" w:name="P5876"/>
      <w:bookmarkEnd w:id="418"/>
      <w:r>
        <w:rPr>
          <w:rFonts w:ascii="Calibri" w:hAnsi="Calibri" w:cs="Calibri"/>
        </w:rPr>
        <w:t>1. Если иное не установлено законодательством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506406" w:rsidRDefault="00506406">
      <w:pPr>
        <w:spacing w:after="1" w:line="220" w:lineRule="atLeast"/>
        <w:ind w:firstLine="540"/>
        <w:jc w:val="both"/>
      </w:pPr>
      <w:bookmarkStart w:id="419" w:name="P5877"/>
      <w:bookmarkEnd w:id="419"/>
      <w:r>
        <w:rPr>
          <w:rFonts w:ascii="Calibri" w:hAnsi="Calibri" w:cs="Calibri"/>
        </w:rP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законодательством, договором.</w:t>
      </w:r>
    </w:p>
    <w:p w:rsidR="00506406" w:rsidRDefault="00506406">
      <w:pPr>
        <w:spacing w:after="1" w:line="220" w:lineRule="atLeast"/>
        <w:ind w:firstLine="540"/>
        <w:jc w:val="both"/>
      </w:pPr>
      <w:r>
        <w:rPr>
          <w:rFonts w:ascii="Calibri" w:hAnsi="Calibri" w:cs="Calibri"/>
        </w:rPr>
        <w:t>3. Заказчик вправе предъявить требования, связанные с недостатками результата работы, обнаруженными в течение гарантийного срока.</w:t>
      </w:r>
    </w:p>
    <w:p w:rsidR="00506406" w:rsidRDefault="00506406">
      <w:pPr>
        <w:spacing w:after="1" w:line="220" w:lineRule="atLeast"/>
        <w:ind w:firstLine="540"/>
        <w:jc w:val="both"/>
      </w:pPr>
      <w:bookmarkStart w:id="420" w:name="P5879"/>
      <w:bookmarkEnd w:id="420"/>
      <w:r>
        <w:rPr>
          <w:rFonts w:ascii="Calibri" w:hAnsi="Calibri" w:cs="Calibri"/>
        </w:rP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5880" w:history="1">
        <w:r>
          <w:rPr>
            <w:rFonts w:ascii="Calibri" w:hAnsi="Calibri" w:cs="Calibri"/>
            <w:color w:val="0000FF"/>
          </w:rPr>
          <w:t>пунктом 5</w:t>
        </w:r>
      </w:hyperlink>
      <w:r>
        <w:rPr>
          <w:rFonts w:ascii="Calibri" w:hAnsi="Calibri" w:cs="Calibri"/>
        </w:rP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506406" w:rsidRDefault="00506406">
      <w:pPr>
        <w:spacing w:after="1" w:line="220" w:lineRule="atLeast"/>
        <w:ind w:firstLine="540"/>
        <w:jc w:val="both"/>
      </w:pPr>
      <w:bookmarkStart w:id="421" w:name="P5880"/>
      <w:bookmarkEnd w:id="421"/>
      <w:r>
        <w:rPr>
          <w:rFonts w:ascii="Calibri" w:hAnsi="Calibri" w:cs="Calibri"/>
        </w:rPr>
        <w:t>5. Если иное не предусмотрено договором подряда, гарантийный срок (</w:t>
      </w:r>
      <w:hyperlink w:anchor="P5859" w:history="1">
        <w:r>
          <w:rPr>
            <w:rFonts w:ascii="Calibri" w:hAnsi="Calibri" w:cs="Calibri"/>
            <w:color w:val="0000FF"/>
          </w:rPr>
          <w:t>пункт 1 статьи 675</w:t>
        </w:r>
      </w:hyperlink>
      <w:r>
        <w:rPr>
          <w:rFonts w:ascii="Calibri" w:hAnsi="Calibri" w:cs="Calibri"/>
        </w:rPr>
        <w:t>) начинает течь с момента, когда результат выполнения работы был принят или должен был быть принят заказчиком.</w:t>
      </w:r>
    </w:p>
    <w:p w:rsidR="00506406" w:rsidRDefault="00506406">
      <w:pPr>
        <w:spacing w:after="1" w:line="220" w:lineRule="atLeast"/>
        <w:ind w:firstLine="540"/>
        <w:jc w:val="both"/>
      </w:pPr>
      <w:r>
        <w:rPr>
          <w:rFonts w:ascii="Calibri" w:hAnsi="Calibri" w:cs="Calibri"/>
        </w:rPr>
        <w:t xml:space="preserve">6. К истечению гарантийного срока по договору подряда применяются соответственно правила, содержащиеся в </w:t>
      </w:r>
      <w:hyperlink w:anchor="P4162" w:history="1">
        <w:r>
          <w:rPr>
            <w:rFonts w:ascii="Calibri" w:hAnsi="Calibri" w:cs="Calibri"/>
            <w:color w:val="0000FF"/>
          </w:rPr>
          <w:t>пунктах 2</w:t>
        </w:r>
      </w:hyperlink>
      <w:r>
        <w:rPr>
          <w:rFonts w:ascii="Calibri" w:hAnsi="Calibri" w:cs="Calibri"/>
        </w:rPr>
        <w:t xml:space="preserve"> и </w:t>
      </w:r>
      <w:hyperlink w:anchor="P4165" w:history="1">
        <w:r>
          <w:rPr>
            <w:rFonts w:ascii="Calibri" w:hAnsi="Calibri" w:cs="Calibri"/>
            <w:color w:val="0000FF"/>
          </w:rPr>
          <w:t>4 статьи 441</w:t>
        </w:r>
      </w:hyperlink>
      <w:r>
        <w:rPr>
          <w:rFonts w:ascii="Calibri" w:hAnsi="Calibri" w:cs="Calibri"/>
        </w:rPr>
        <w:t xml:space="preserve"> настоящего Кодекса, если иное не предусмотрено законодательством, соглашением сторон или не вытекает из особенностей договора подряда.</w:t>
      </w:r>
    </w:p>
    <w:p w:rsidR="00506406" w:rsidRDefault="00506406">
      <w:pPr>
        <w:spacing w:after="1" w:line="220" w:lineRule="atLeast"/>
      </w:pPr>
    </w:p>
    <w:p w:rsidR="00506406" w:rsidRDefault="00506406">
      <w:pPr>
        <w:spacing w:after="1" w:line="220" w:lineRule="atLeast"/>
        <w:ind w:firstLine="540"/>
        <w:jc w:val="both"/>
        <w:outlineLvl w:val="3"/>
      </w:pPr>
      <w:bookmarkStart w:id="422" w:name="P5883"/>
      <w:bookmarkEnd w:id="422"/>
      <w:r>
        <w:rPr>
          <w:rFonts w:ascii="Calibri" w:hAnsi="Calibri" w:cs="Calibri"/>
          <w:b/>
        </w:rPr>
        <w:t>Статья 678. Давность по искам о ненадлежащем качестве работы</w:t>
      </w:r>
    </w:p>
    <w:p w:rsidR="00506406" w:rsidRDefault="00506406">
      <w:pPr>
        <w:spacing w:after="1" w:line="220" w:lineRule="atLeast"/>
      </w:pPr>
    </w:p>
    <w:p w:rsidR="00506406" w:rsidRDefault="00506406">
      <w:pPr>
        <w:spacing w:after="1" w:line="220" w:lineRule="atLeast"/>
        <w:ind w:firstLine="540"/>
        <w:jc w:val="both"/>
      </w:pPr>
      <w:bookmarkStart w:id="423" w:name="P5885"/>
      <w:bookmarkEnd w:id="423"/>
      <w:r>
        <w:rPr>
          <w:rFonts w:ascii="Calibri" w:hAnsi="Calibri" w:cs="Calibri"/>
        </w:rPr>
        <w:t>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капитальных строений (зданий, сооружений), незавершенных законсервированных капитальных строений, изолированных помещений, машино-мест - три года.</w:t>
      </w:r>
    </w:p>
    <w:p w:rsidR="00506406" w:rsidRDefault="00506406">
      <w:pPr>
        <w:spacing w:after="1" w:line="220" w:lineRule="atLeast"/>
        <w:jc w:val="both"/>
      </w:pPr>
      <w:r>
        <w:rPr>
          <w:rFonts w:ascii="Calibri" w:hAnsi="Calibri" w:cs="Calibri"/>
        </w:rPr>
        <w:t xml:space="preserve">(в ред. </w:t>
      </w:r>
      <w:hyperlink r:id="rId94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2. Если законодательством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5885" w:history="1">
        <w:r>
          <w:rPr>
            <w:rFonts w:ascii="Calibri" w:hAnsi="Calibri" w:cs="Calibri"/>
            <w:color w:val="0000FF"/>
          </w:rPr>
          <w:t>пункте 1</w:t>
        </w:r>
      </w:hyperlink>
      <w:r>
        <w:rPr>
          <w:rFonts w:ascii="Calibri" w:hAnsi="Calibri" w:cs="Calibri"/>
        </w:rPr>
        <w:t xml:space="preserve"> настоящей статьи, начинается со дня заявления о недостатках.</w:t>
      </w:r>
    </w:p>
    <w:p w:rsidR="00506406" w:rsidRDefault="00506406">
      <w:pPr>
        <w:spacing w:after="1" w:line="220" w:lineRule="atLeast"/>
        <w:ind w:firstLine="540"/>
        <w:jc w:val="both"/>
      </w:pPr>
      <w:r>
        <w:rPr>
          <w:rFonts w:ascii="Calibri" w:hAnsi="Calibri" w:cs="Calibri"/>
        </w:rPr>
        <w:t>3.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679. Обязанность подрядчика передать информацию заказчику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или характер информации таков, что без нее невозможно использование результатов работы для целей, указанных в договоре.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680. Конфиденциальность полученной сторонами договора подряда информации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и не пользующихся правовой охраной, а также сведения, которые могут рассматриваться как коммерческая тайна (</w:t>
      </w:r>
      <w:hyperlink w:anchor="P1688" w:history="1">
        <w:r>
          <w:rPr>
            <w:rFonts w:ascii="Calibri" w:hAnsi="Calibri" w:cs="Calibri"/>
            <w:color w:val="0000FF"/>
          </w:rPr>
          <w:t>статья 140</w:t>
        </w:r>
      </w:hyperlink>
      <w:r>
        <w:rPr>
          <w:rFonts w:ascii="Calibri" w:hAnsi="Calibri" w:cs="Calibri"/>
        </w:rPr>
        <w:t>), она не вправе сообщать их третьим лицам без согласия другой стороны.</w:t>
      </w:r>
    </w:p>
    <w:p w:rsidR="00506406" w:rsidRDefault="00506406">
      <w:pPr>
        <w:spacing w:after="1" w:line="220" w:lineRule="atLeast"/>
        <w:ind w:firstLine="540"/>
        <w:jc w:val="both"/>
      </w:pPr>
      <w:r>
        <w:rPr>
          <w:rFonts w:ascii="Calibri" w:hAnsi="Calibri" w:cs="Calibri"/>
        </w:rPr>
        <w:t>Порядок и условия пользования такой информацией определяются соглашением сторон.</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681. Возвращение подрядчиком заказчику материалов и оборудования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В случаях, когда заказчик на основании </w:t>
      </w:r>
      <w:hyperlink w:anchor="P5816" w:history="1">
        <w:r>
          <w:rPr>
            <w:rFonts w:ascii="Calibri" w:hAnsi="Calibri" w:cs="Calibri"/>
            <w:color w:val="0000FF"/>
          </w:rPr>
          <w:t>пункта 2 статьи 669</w:t>
        </w:r>
      </w:hyperlink>
      <w:r>
        <w:rPr>
          <w:rFonts w:ascii="Calibri" w:hAnsi="Calibri" w:cs="Calibri"/>
        </w:rPr>
        <w:t xml:space="preserve"> или </w:t>
      </w:r>
      <w:hyperlink w:anchor="P5870" w:history="1">
        <w:r>
          <w:rPr>
            <w:rFonts w:ascii="Calibri" w:hAnsi="Calibri" w:cs="Calibri"/>
            <w:color w:val="0000FF"/>
          </w:rPr>
          <w:t>пункта 3 статьи 676</w:t>
        </w:r>
      </w:hyperlink>
      <w:r>
        <w:rPr>
          <w:rFonts w:ascii="Calibri" w:hAnsi="Calibri" w:cs="Calibri"/>
        </w:rP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506406" w:rsidRDefault="00506406">
      <w:pPr>
        <w:spacing w:after="1" w:line="220" w:lineRule="atLeast"/>
      </w:pPr>
    </w:p>
    <w:p w:rsidR="00506406" w:rsidRDefault="00506406">
      <w:pPr>
        <w:spacing w:after="1" w:line="220" w:lineRule="atLeast"/>
        <w:ind w:firstLine="540"/>
        <w:jc w:val="both"/>
        <w:outlineLvl w:val="3"/>
      </w:pPr>
      <w:bookmarkStart w:id="424" w:name="P5903"/>
      <w:bookmarkEnd w:id="424"/>
      <w:r>
        <w:rPr>
          <w:rFonts w:ascii="Calibri" w:hAnsi="Calibri" w:cs="Calibri"/>
          <w:b/>
        </w:rPr>
        <w:t>Статья 682. Последствия прекращения договора подряда до приемки результата работы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прекращения договора подряда по основаниям, предусмотренным законодательством или договором, до приемки заказчиком результата работы, выполненной подрядчиком (</w:t>
      </w:r>
      <w:hyperlink w:anchor="P5843" w:history="1">
        <w:r>
          <w:rPr>
            <w:rFonts w:ascii="Calibri" w:hAnsi="Calibri" w:cs="Calibri"/>
            <w:color w:val="0000FF"/>
          </w:rPr>
          <w:t>пункт 1 статьи 673</w:t>
        </w:r>
      </w:hyperlink>
      <w:r>
        <w:rPr>
          <w:rFonts w:ascii="Calibri" w:hAnsi="Calibri" w:cs="Calibri"/>
        </w:rPr>
        <w:t>), заказчик вправе требовать передачи ему результата незавершенной работы с компенсацией подрядчику произведенных затрат.</w:t>
      </w:r>
    </w:p>
    <w:p w:rsidR="00506406" w:rsidRDefault="00506406">
      <w:pPr>
        <w:spacing w:after="1" w:line="220" w:lineRule="atLeast"/>
      </w:pPr>
    </w:p>
    <w:p w:rsidR="00506406" w:rsidRDefault="00506406">
      <w:pPr>
        <w:spacing w:after="1" w:line="220" w:lineRule="atLeast"/>
        <w:jc w:val="center"/>
        <w:outlineLvl w:val="2"/>
      </w:pPr>
      <w:bookmarkStart w:id="425" w:name="P5907"/>
      <w:bookmarkEnd w:id="425"/>
      <w:r>
        <w:rPr>
          <w:rFonts w:ascii="Calibri" w:hAnsi="Calibri" w:cs="Calibri"/>
          <w:b/>
        </w:rPr>
        <w:t>§ 2. Бытовой подряд</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948" w:history="1">
        <w:r>
          <w:rPr>
            <w:rFonts w:ascii="Calibri" w:hAnsi="Calibri" w:cs="Calibri"/>
            <w:color w:val="0000FF"/>
          </w:rPr>
          <w:t>Правила</w:t>
        </w:r>
      </w:hyperlink>
      <w:r>
        <w:rPr>
          <w:rFonts w:ascii="Calibri" w:hAnsi="Calibri" w:cs="Calibri"/>
          <w:color w:val="0A2666"/>
        </w:rPr>
        <w:t xml:space="preserve"> бытового обслуживания потребителей утверждены Постановлением Совета Министров Республики Беларусь от 14.12.2004 N 1590.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426" w:name="P5913"/>
      <w:bookmarkEnd w:id="426"/>
      <w:r>
        <w:rPr>
          <w:rFonts w:ascii="Calibri" w:hAnsi="Calibri" w:cs="Calibri"/>
          <w:b/>
        </w:rPr>
        <w:t>Статья 683. Договор бытового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бытового подряда подрядчик, осуществляющий предпринимательскую деятельность, обязуется выполнить по заданию гражданина (заказчика) определенную работу, предназначенную для удовлетворения личных, домашних, семейных потребностей заказчика, а заказчик обязуется принять и оплатить работу.</w:t>
      </w:r>
    </w:p>
    <w:p w:rsidR="00506406" w:rsidRDefault="00506406">
      <w:pPr>
        <w:spacing w:after="1" w:line="220" w:lineRule="atLeast"/>
        <w:ind w:firstLine="540"/>
        <w:jc w:val="both"/>
      </w:pPr>
      <w:r>
        <w:rPr>
          <w:rFonts w:ascii="Calibri" w:hAnsi="Calibri" w:cs="Calibri"/>
        </w:rPr>
        <w:t>2. Договор бытового подряда является публичным договором (</w:t>
      </w:r>
      <w:hyperlink w:anchor="P3811" w:history="1">
        <w:r>
          <w:rPr>
            <w:rFonts w:ascii="Calibri" w:hAnsi="Calibri" w:cs="Calibri"/>
            <w:color w:val="0000FF"/>
          </w:rPr>
          <w:t>статья 396</w:t>
        </w:r>
      </w:hyperlink>
      <w:r>
        <w:rPr>
          <w:rFonts w:ascii="Calibri" w:hAnsi="Calibri" w:cs="Calibri"/>
        </w:rPr>
        <w:t>).</w:t>
      </w:r>
    </w:p>
    <w:p w:rsidR="00506406" w:rsidRDefault="00506406">
      <w:pPr>
        <w:spacing w:after="1" w:line="220" w:lineRule="atLeast"/>
        <w:ind w:firstLine="540"/>
        <w:jc w:val="both"/>
      </w:pPr>
      <w:r>
        <w:rPr>
          <w:rFonts w:ascii="Calibri" w:hAnsi="Calibri" w:cs="Calibri"/>
        </w:rPr>
        <w:t>3. К отношениям по договору бытового подряда применяется законодательство о защите прав потребителей.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684. Гарантии прав заказчика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Подрядчик не вправе навязывать заказчику включение в договор бытового подряда дополнительных возмездных работ и услуг. При нарушении этого требования заказчик вправе отказаться от оплаты работ и услуг, не предусмотренных договором.</w:t>
      </w:r>
    </w:p>
    <w:p w:rsidR="00506406" w:rsidRDefault="00506406">
      <w:pPr>
        <w:spacing w:after="1" w:line="220" w:lineRule="atLeast"/>
        <w:ind w:firstLine="540"/>
        <w:jc w:val="both"/>
      </w:pPr>
      <w:r>
        <w:rPr>
          <w:rFonts w:ascii="Calibri" w:hAnsi="Calibri" w:cs="Calibri"/>
        </w:rPr>
        <w:t>2. Заказчик вправе в любое время до сдачи ему результата работы отказаться от договора бытового подряда, уплатив подрядчику часть установленной цены пропорционально части работы, выполненной до уведомления об отказе заказчика от договора, и возместив подрядчику расходы, произведенные до этого момента с целью исполнения договора, если они не входят в указанную часть цены работы. Условия договора, лишающие заказчика этого права, ничтожны.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685. Форма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законодательством или договором бытового подряда, в том числе условиями формуляров и иных стандартных форм, к которым присоединяется заказчик (</w:t>
      </w:r>
      <w:hyperlink w:anchor="P3828" w:history="1">
        <w:r>
          <w:rPr>
            <w:rFonts w:ascii="Calibri" w:hAnsi="Calibri" w:cs="Calibri"/>
            <w:color w:val="0000FF"/>
          </w:rPr>
          <w:t>статья 398</w:t>
        </w:r>
      </w:hyperlink>
      <w:r>
        <w:rPr>
          <w:rFonts w:ascii="Calibri" w:hAnsi="Calibri" w:cs="Calibri"/>
        </w:rPr>
        <w:t>), договор бытового подряда считается заключенным в надлежащей форме с момента выдачи подрядчиком заказчику квитанции или другого документа, подтверждающего заключение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686. Публичная оферта по договору бытового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К рекламе и другим предложениям работ, выполняемых по договору бытового подряда, применяются соответственно правила о публичной оферте товаров, содержащиеся в </w:t>
      </w:r>
      <w:hyperlink w:anchor="P3899" w:history="1">
        <w:r>
          <w:rPr>
            <w:rFonts w:ascii="Calibri" w:hAnsi="Calibri" w:cs="Calibri"/>
            <w:color w:val="0000FF"/>
          </w:rPr>
          <w:t>статье 407</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687. Предоставление заказчику информации о предлагаемой работе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Подрядчик обязан до заключения договора бытового подряда предоставить заказчику необходимую и достоверную информацию о предлагаемой работе, ее видах и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506406" w:rsidRDefault="00506406">
      <w:pPr>
        <w:spacing w:after="1" w:line="220" w:lineRule="atLeast"/>
        <w:ind w:firstLine="540"/>
        <w:jc w:val="both"/>
      </w:pPr>
      <w:r>
        <w:rPr>
          <w:rFonts w:ascii="Calibri" w:hAnsi="Calibri" w:cs="Calibri"/>
        </w:rPr>
        <w:t>2. 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506406" w:rsidRDefault="00506406">
      <w:pPr>
        <w:spacing w:after="1" w:line="220" w:lineRule="atLeast"/>
        <w:ind w:firstLine="540"/>
        <w:jc w:val="both"/>
      </w:pPr>
      <w:r>
        <w:rPr>
          <w:rFonts w:ascii="Calibri" w:hAnsi="Calibri" w:cs="Calibri"/>
        </w:rPr>
        <w:t>3. Информация, указанная в настоящей статье, должна быть предоставлена заказчику на одном из государственных языков. Сведения, сообщенные или переданные на иностранном языке, считаются непредоставленными, за исключением случаев, когда сведения были сообщены или переданы на иностранном языке по желанию заказчика.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688. Выполнение работы из материала подрядчика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506406" w:rsidRDefault="00506406">
      <w:pPr>
        <w:spacing w:after="1" w:line="220" w:lineRule="atLeast"/>
        <w:ind w:firstLine="540"/>
        <w:jc w:val="both"/>
      </w:pPr>
      <w:r>
        <w:rPr>
          <w:rFonts w:ascii="Calibri" w:hAnsi="Calibri" w:cs="Calibri"/>
        </w:rPr>
        <w:t>В соответствии с договором бытового подряда материал может быть предоставлен подрядчиком в кредит, в том числе с условием оплаты заказчиком материала в рассрочку.</w:t>
      </w:r>
    </w:p>
    <w:p w:rsidR="00506406" w:rsidRDefault="00506406">
      <w:pPr>
        <w:spacing w:after="1" w:line="220" w:lineRule="atLeast"/>
        <w:ind w:firstLine="540"/>
        <w:jc w:val="both"/>
      </w:pPr>
      <w:r>
        <w:rPr>
          <w:rFonts w:ascii="Calibri" w:hAnsi="Calibri" w:cs="Calibri"/>
        </w:rPr>
        <w:t>2. Изменение после заключения договора бытового подряда цены предоставленного подрядчиком материала не влечет перерасчета.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689. Выполнение работы из материала заказчика</w:t>
      </w:r>
    </w:p>
    <w:p w:rsidR="00506406" w:rsidRDefault="00506406">
      <w:pPr>
        <w:spacing w:after="1" w:line="220" w:lineRule="atLeast"/>
        <w:ind w:firstLine="540"/>
        <w:jc w:val="both"/>
      </w:pPr>
      <w:r>
        <w:rPr>
          <w:rFonts w:ascii="Calibri" w:hAnsi="Calibri" w:cs="Calibri"/>
        </w:rPr>
        <w:t xml:space="preserve">(в ред. </w:t>
      </w:r>
      <w:hyperlink r:id="rId949"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работа по договору бытового подряда выполняется из материала заказчика, в квитанции или ином документе, выдаваемом подрядчиком заказчику при заключении договора, должны быть указаны точное наименование, описание и цена материала, определяемая по соглашению сторон. Цена материала, указанная в квитанции или ином аналогичном документе, может быть оспорена заказчиком в судебном порядке.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690. Цена и оплата работы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Цена работы в договоре бытового подряда определяется соглашением сторон и не может быть выше регулируемой соответствующими государственными органами. Работа оплачивается </w:t>
      </w:r>
      <w:r>
        <w:rPr>
          <w:rFonts w:ascii="Calibri" w:hAnsi="Calibri" w:cs="Calibri"/>
        </w:rPr>
        <w:lastRenderedPageBreak/>
        <w:t>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691. Предупреждение заказчика об условиях использования выполненной работы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692. Последствия обнаружения недостатков в выполненной работе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В случае обнаружения недостатков во время приемки результата работы или во время его использования заказчик может в течение общих сроков давности, предусмотренных </w:t>
      </w:r>
      <w:hyperlink w:anchor="P5883" w:history="1">
        <w:r>
          <w:rPr>
            <w:rFonts w:ascii="Calibri" w:hAnsi="Calibri" w:cs="Calibri"/>
            <w:color w:val="0000FF"/>
          </w:rPr>
          <w:t>статьей 678</w:t>
        </w:r>
      </w:hyperlink>
      <w:r>
        <w:rPr>
          <w:rFonts w:ascii="Calibri" w:hAnsi="Calibri" w:cs="Calibri"/>
        </w:rPr>
        <w:t xml:space="preserve"> настоящего Кодекса, а при наличии гарантийных сроков - в течение этих сроков по своему выбору осуществить одно из предусмотренных в </w:t>
      </w:r>
      <w:hyperlink w:anchor="P5862" w:history="1">
        <w:r>
          <w:rPr>
            <w:rFonts w:ascii="Calibri" w:hAnsi="Calibri" w:cs="Calibri"/>
            <w:color w:val="0000FF"/>
          </w:rPr>
          <w:t>статье 676</w:t>
        </w:r>
      </w:hyperlink>
      <w:r>
        <w:rPr>
          <w:rFonts w:ascii="Calibri" w:hAnsi="Calibri" w:cs="Calibri"/>
        </w:rP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506406" w:rsidRDefault="00506406">
      <w:pPr>
        <w:spacing w:after="1" w:line="220" w:lineRule="atLeast"/>
        <w:ind w:firstLine="540"/>
        <w:jc w:val="both"/>
      </w:pPr>
      <w:bookmarkStart w:id="427" w:name="P5960"/>
      <w:bookmarkEnd w:id="427"/>
      <w:r>
        <w:rPr>
          <w:rFonts w:ascii="Calibri" w:hAnsi="Calibri" w:cs="Calibri"/>
        </w:rPr>
        <w:t>2. Требование о безвозмездном устранении таких недостатков работы, выполненной по договору бытового подряда, которые могут представлять опасность для жизни или здоровья самого заказчика и других лиц, может быть предъявлено заказчиком или его правопреемником в течение десяти лет с момента принятия результата работы, если в установленном законодательством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окончании гарантийного срока.</w:t>
      </w:r>
    </w:p>
    <w:p w:rsidR="00506406" w:rsidRDefault="00506406">
      <w:pPr>
        <w:spacing w:after="1" w:line="220" w:lineRule="atLeast"/>
        <w:ind w:firstLine="540"/>
        <w:jc w:val="both"/>
      </w:pPr>
      <w:r>
        <w:rPr>
          <w:rFonts w:ascii="Calibri" w:hAnsi="Calibri" w:cs="Calibri"/>
        </w:rPr>
        <w:t xml:space="preserve">3. При невыполнении подрядчиком требования, предусмотренного </w:t>
      </w:r>
      <w:hyperlink w:anchor="P5960" w:history="1">
        <w:r>
          <w:rPr>
            <w:rFonts w:ascii="Calibri" w:hAnsi="Calibri" w:cs="Calibri"/>
            <w:color w:val="0000FF"/>
          </w:rPr>
          <w:t>пунктом 2</w:t>
        </w:r>
      </w:hyperlink>
      <w:r>
        <w:rPr>
          <w:rFonts w:ascii="Calibri" w:hAnsi="Calibri" w:cs="Calibri"/>
        </w:rP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w:t>
      </w:r>
    </w:p>
    <w:p w:rsidR="00506406" w:rsidRDefault="00506406">
      <w:pPr>
        <w:spacing w:after="1" w:line="220" w:lineRule="atLeast"/>
      </w:pPr>
    </w:p>
    <w:p w:rsidR="00506406" w:rsidRDefault="00506406">
      <w:pPr>
        <w:spacing w:after="1" w:line="220" w:lineRule="atLeast"/>
        <w:ind w:firstLine="540"/>
        <w:jc w:val="both"/>
        <w:outlineLvl w:val="3"/>
      </w:pPr>
      <w:bookmarkStart w:id="428" w:name="P5963"/>
      <w:bookmarkEnd w:id="428"/>
      <w:r>
        <w:rPr>
          <w:rFonts w:ascii="Calibri" w:hAnsi="Calibri" w:cs="Calibri"/>
          <w:b/>
        </w:rPr>
        <w:t>Статья 693. Последствия неявки заказчика за получением результата работы</w:t>
      </w:r>
    </w:p>
    <w:p w:rsidR="00506406" w:rsidRDefault="00506406">
      <w:pPr>
        <w:spacing w:after="1" w:line="220" w:lineRule="atLeast"/>
      </w:pPr>
    </w:p>
    <w:p w:rsidR="00506406" w:rsidRDefault="00506406">
      <w:pPr>
        <w:spacing w:after="1" w:line="220" w:lineRule="atLeast"/>
        <w:ind w:firstLine="540"/>
        <w:jc w:val="both"/>
      </w:pPr>
      <w:bookmarkStart w:id="429" w:name="P5965"/>
      <w:bookmarkEnd w:id="429"/>
      <w:r>
        <w:rPr>
          <w:rFonts w:ascii="Calibri" w:hAnsi="Calibri" w:cs="Calibri"/>
        </w:rPr>
        <w:t xml:space="preserve">1. 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предмет подряда за разумную цену, а вырученную сумму, за вычетом всех причитающихся подрядчику платежей, внести в депозит в порядке, предусмотренном </w:t>
      </w:r>
      <w:hyperlink w:anchor="P3021" w:history="1">
        <w:r>
          <w:rPr>
            <w:rFonts w:ascii="Calibri" w:hAnsi="Calibri" w:cs="Calibri"/>
            <w:color w:val="0000FF"/>
          </w:rPr>
          <w:t>статьей 308</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 xml:space="preserve">2. В указанных в </w:t>
      </w:r>
      <w:hyperlink w:anchor="P5965" w:history="1">
        <w:r>
          <w:rPr>
            <w:rFonts w:ascii="Calibri" w:hAnsi="Calibri" w:cs="Calibri"/>
            <w:color w:val="0000FF"/>
          </w:rPr>
          <w:t>пункте 1</w:t>
        </w:r>
      </w:hyperlink>
      <w:r>
        <w:rPr>
          <w:rFonts w:ascii="Calibri" w:hAnsi="Calibri" w:cs="Calibri"/>
        </w:rPr>
        <w:t xml:space="preserve"> настоящей статьи случаях подрядчик может вместо продажи предмета подряда воспользоваться правом на его удержание (</w:t>
      </w:r>
      <w:hyperlink w:anchor="P3377" w:history="1">
        <w:r>
          <w:rPr>
            <w:rFonts w:ascii="Calibri" w:hAnsi="Calibri" w:cs="Calibri"/>
            <w:color w:val="0000FF"/>
          </w:rPr>
          <w:t>статья 340</w:t>
        </w:r>
      </w:hyperlink>
      <w:r>
        <w:rPr>
          <w:rFonts w:ascii="Calibri" w:hAnsi="Calibri" w:cs="Calibri"/>
        </w:rPr>
        <w:t>) или взыскать с заказчика причиненные убытки.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694. Последствия смерти одной из сторон в договоре бытового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В случаях прекращения договора бытового подряда по основаниям, предусмотренным </w:t>
      </w:r>
      <w:hyperlink w:anchor="P3754" w:history="1">
        <w:r>
          <w:rPr>
            <w:rFonts w:ascii="Calibri" w:hAnsi="Calibri" w:cs="Calibri"/>
            <w:color w:val="0000FF"/>
          </w:rPr>
          <w:t>статьей 388</w:t>
        </w:r>
      </w:hyperlink>
      <w:r>
        <w:rPr>
          <w:rFonts w:ascii="Calibri" w:hAnsi="Calibri" w:cs="Calibri"/>
        </w:rPr>
        <w:t xml:space="preserve"> настоящего Кодекса, последствия прекращения договора определяются по соглашению между правопреемником соответствующей стороны и ее контрагентом, а при недостижении ими соглашения - судом с учетом размера выполненной работы и ее цены, стоимости истраченного и сохранившегося материала, а также других существенных обстоятельств.</w:t>
      </w:r>
    </w:p>
    <w:p w:rsidR="00506406" w:rsidRDefault="00506406">
      <w:pPr>
        <w:spacing w:after="1" w:line="220" w:lineRule="atLeast"/>
      </w:pPr>
    </w:p>
    <w:p w:rsidR="00506406" w:rsidRDefault="00506406">
      <w:pPr>
        <w:spacing w:after="1" w:line="220" w:lineRule="atLeast"/>
        <w:ind w:firstLine="540"/>
        <w:jc w:val="both"/>
        <w:outlineLvl w:val="3"/>
      </w:pPr>
      <w:bookmarkStart w:id="430" w:name="P5972"/>
      <w:bookmarkEnd w:id="430"/>
      <w:r>
        <w:rPr>
          <w:rFonts w:ascii="Calibri" w:hAnsi="Calibri" w:cs="Calibri"/>
          <w:b/>
        </w:rPr>
        <w:t>Статья 695. Права заказчика в случае ненадлежащего выполнения или невыполнения работы по договору бытового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4411" w:history="1">
        <w:r>
          <w:rPr>
            <w:rFonts w:ascii="Calibri" w:hAnsi="Calibri" w:cs="Calibri"/>
            <w:color w:val="0000FF"/>
          </w:rPr>
          <w:t>статьями 473</w:t>
        </w:r>
      </w:hyperlink>
      <w:r>
        <w:rPr>
          <w:rFonts w:ascii="Calibri" w:hAnsi="Calibri" w:cs="Calibri"/>
        </w:rPr>
        <w:t xml:space="preserve"> - </w:t>
      </w:r>
      <w:hyperlink w:anchor="P4432" w:history="1">
        <w:r>
          <w:rPr>
            <w:rFonts w:ascii="Calibri" w:hAnsi="Calibri" w:cs="Calibri"/>
            <w:color w:val="0000FF"/>
          </w:rPr>
          <w:t>475</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3. Строительный подряд</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950" w:history="1">
        <w:r>
          <w:rPr>
            <w:rFonts w:ascii="Calibri" w:hAnsi="Calibri" w:cs="Calibri"/>
            <w:color w:val="0000FF"/>
          </w:rPr>
          <w:t>Инструкция</w:t>
        </w:r>
      </w:hyperlink>
      <w:r>
        <w:rPr>
          <w:rFonts w:ascii="Calibri" w:hAnsi="Calibri" w:cs="Calibri"/>
          <w:color w:val="0A2666"/>
        </w:rPr>
        <w:t xml:space="preserve"> по бухгалтерскому учету доходов и расходов по договорам строительного подряда утверждена постановлением Министерства архитектуры и строительства Республики Беларусь от 30.09.2011 N 44.</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 xml:space="preserve">Статья 696. </w:t>
      </w:r>
      <w:hyperlink r:id="rId951" w:history="1">
        <w:r>
          <w:rPr>
            <w:rFonts w:ascii="Calibri" w:hAnsi="Calibri" w:cs="Calibri"/>
            <w:b/>
            <w:color w:val="0000FF"/>
          </w:rPr>
          <w:t>Договор</w:t>
        </w:r>
      </w:hyperlink>
      <w:r>
        <w:rPr>
          <w:rFonts w:ascii="Calibri" w:hAnsi="Calibri" w:cs="Calibri"/>
          <w:b/>
        </w:rPr>
        <w:t xml:space="preserve"> строительного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строительные и иные специальные монтажные работы и сдать их заказчику, а заказчик обязуется создать подрядчику необходимые условия для выполнения работ, принять результаты этих работ и уплатить обусловленную цену.</w:t>
      </w:r>
    </w:p>
    <w:p w:rsidR="00506406" w:rsidRDefault="00506406">
      <w:pPr>
        <w:spacing w:after="1" w:line="220" w:lineRule="atLeast"/>
        <w:ind w:firstLine="540"/>
        <w:jc w:val="both"/>
      </w:pPr>
      <w:r>
        <w:rPr>
          <w:rFonts w:ascii="Calibri" w:hAnsi="Calibri" w:cs="Calibri"/>
        </w:rPr>
        <w:t xml:space="preserve">2. Договор строительного подряда заключается на строительство или реконструкцию капитального строения (здания, сооружения) или иного объекта, а также на выполнение строительных и иных специальных монтажных работ. </w:t>
      </w:r>
      <w:hyperlink r:id="rId952" w:history="1">
        <w:r>
          <w:rPr>
            <w:rFonts w:ascii="Calibri" w:hAnsi="Calibri" w:cs="Calibri"/>
            <w:color w:val="0000FF"/>
          </w:rPr>
          <w:t>Правила</w:t>
        </w:r>
      </w:hyperlink>
      <w:r>
        <w:rPr>
          <w:rFonts w:ascii="Calibri" w:hAnsi="Calibri" w:cs="Calibri"/>
        </w:rPr>
        <w:t xml:space="preserve"> о договоре строительного подряда применяются к работам по капитальному ремонту капитальных строений (зданий, сооружений) и иных объектов, если иное не предусмотрено договором. Если это предусмотрено договором, подрядчик принимает на себя обязанность обеспечить эксплуатацию объекта после принятия заказчиком в течение указанного в договоре срока.</w:t>
      </w:r>
    </w:p>
    <w:p w:rsidR="00506406" w:rsidRDefault="00506406">
      <w:pPr>
        <w:spacing w:after="1" w:line="220" w:lineRule="atLeast"/>
        <w:jc w:val="both"/>
      </w:pPr>
      <w:r>
        <w:rPr>
          <w:rFonts w:ascii="Calibri" w:hAnsi="Calibri" w:cs="Calibri"/>
        </w:rPr>
        <w:t xml:space="preserve">(в ред. Законов Республики Беларусь от 20.07.2006 </w:t>
      </w:r>
      <w:hyperlink r:id="rId953" w:history="1">
        <w:r>
          <w:rPr>
            <w:rFonts w:ascii="Calibri" w:hAnsi="Calibri" w:cs="Calibri"/>
            <w:color w:val="0000FF"/>
          </w:rPr>
          <w:t>N 160-З</w:t>
        </w:r>
      </w:hyperlink>
      <w:r>
        <w:rPr>
          <w:rFonts w:ascii="Calibri" w:hAnsi="Calibri" w:cs="Calibri"/>
        </w:rPr>
        <w:t xml:space="preserve">, от 09.07.2012 </w:t>
      </w:r>
      <w:hyperlink r:id="rId954" w:history="1">
        <w:r>
          <w:rPr>
            <w:rFonts w:ascii="Calibri" w:hAnsi="Calibri" w:cs="Calibri"/>
            <w:color w:val="0000FF"/>
          </w:rPr>
          <w:t>N 388-З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3. В случаях, когда по договору строительного подряда выполняются работы для удовлетворения личных, домашних и семейных потребностей гражданина (заказчика), к такому договору соответственно применяются также правила </w:t>
      </w:r>
      <w:hyperlink w:anchor="P5907" w:history="1">
        <w:r>
          <w:rPr>
            <w:rFonts w:ascii="Calibri" w:hAnsi="Calibri" w:cs="Calibri"/>
            <w:color w:val="0000FF"/>
          </w:rPr>
          <w:t>параграфа 2</w:t>
        </w:r>
      </w:hyperlink>
      <w:r>
        <w:rPr>
          <w:rFonts w:ascii="Calibri" w:hAnsi="Calibri" w:cs="Calibri"/>
        </w:rPr>
        <w:t xml:space="preserve"> настоящей главы о правах заказчика по договору бытового подряда.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697. Распределение риска между сторонами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506406" w:rsidRDefault="00506406">
      <w:pPr>
        <w:spacing w:after="1" w:line="220" w:lineRule="atLeast"/>
        <w:ind w:firstLine="540"/>
        <w:jc w:val="both"/>
      </w:pPr>
      <w:r>
        <w:rPr>
          <w:rFonts w:ascii="Calibri" w:hAnsi="Calibri" w:cs="Calibri"/>
        </w:rP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работы при условии, что им были выполнены обязанности, предусмотренные </w:t>
      </w:r>
      <w:hyperlink w:anchor="P5822" w:history="1">
        <w:r>
          <w:rPr>
            <w:rFonts w:ascii="Calibri" w:hAnsi="Calibri" w:cs="Calibri"/>
            <w:color w:val="0000FF"/>
          </w:rPr>
          <w:t>пунктом 1 статьи 670</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698. Проектно-сметная документация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Подрядчик обязан осуществлять строительство и связанные с ним работы в соответствии с проектной </w:t>
      </w:r>
      <w:hyperlink r:id="rId955" w:history="1">
        <w:r>
          <w:rPr>
            <w:rFonts w:ascii="Calibri" w:hAnsi="Calibri" w:cs="Calibri"/>
            <w:color w:val="0000FF"/>
          </w:rPr>
          <w:t>документацией</w:t>
        </w:r>
      </w:hyperlink>
      <w:r>
        <w:rPr>
          <w:rFonts w:ascii="Calibri" w:hAnsi="Calibri" w:cs="Calibri"/>
        </w:rPr>
        <w:t>, устанавливающей объем, содержание работ и другие предъявляемые к ним требования, в том числе со сметной документацией (сметой), определяющей цену работы. При отсутствии иных указаний в договоре предполагается, что подрядчик обязан выполнить все работы, указанные в проектной документации, в том числе сметной документации (проектно-сметной документации).</w:t>
      </w:r>
    </w:p>
    <w:p w:rsidR="00506406" w:rsidRDefault="00506406">
      <w:pPr>
        <w:spacing w:after="1" w:line="220" w:lineRule="atLeast"/>
        <w:jc w:val="both"/>
      </w:pPr>
      <w:r>
        <w:rPr>
          <w:rFonts w:ascii="Calibri" w:hAnsi="Calibri" w:cs="Calibri"/>
        </w:rPr>
        <w:t xml:space="preserve">(п. 1 статьи 698 в ред. </w:t>
      </w:r>
      <w:hyperlink r:id="rId956"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lastRenderedPageBreak/>
        <w:t>2. Договором строительного подряда должны быть определены состав и содержание проектно-сметной документации, а также должно быть предусмотрено, какая из сторон и в какой срок должна предоставить соответствующую документацию.</w:t>
      </w:r>
    </w:p>
    <w:p w:rsidR="00506406" w:rsidRDefault="00506406">
      <w:pPr>
        <w:spacing w:after="1" w:line="220" w:lineRule="atLeast"/>
        <w:ind w:firstLine="540"/>
        <w:jc w:val="both"/>
      </w:pPr>
      <w:bookmarkStart w:id="431" w:name="P5999"/>
      <w:bookmarkEnd w:id="431"/>
      <w:r>
        <w:rPr>
          <w:rFonts w:ascii="Calibri" w:hAnsi="Calibri" w:cs="Calibri"/>
        </w:rPr>
        <w:t>3. Подрядчик, обнаруживший в ходе строительства неучтенные в проектно-сметной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 При неполучении от заказчика ответа на свое сообщение в течение десяти дней, если законодательством или договором не предусмотрен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506406" w:rsidRDefault="00506406">
      <w:pPr>
        <w:spacing w:after="1" w:line="220" w:lineRule="atLeast"/>
        <w:ind w:firstLine="540"/>
        <w:jc w:val="both"/>
      </w:pPr>
      <w:r>
        <w:rPr>
          <w:rFonts w:ascii="Calibri" w:hAnsi="Calibri" w:cs="Calibri"/>
        </w:rPr>
        <w:t xml:space="preserve">4. Подрядчик, не выполнивший обязанности, установленной </w:t>
      </w:r>
      <w:hyperlink w:anchor="P5999" w:history="1">
        <w:r>
          <w:rPr>
            <w:rFonts w:ascii="Calibri" w:hAnsi="Calibri" w:cs="Calibri"/>
            <w:color w:val="0000FF"/>
          </w:rPr>
          <w:t>пунктом 3</w:t>
        </w:r>
      </w:hyperlink>
      <w:r>
        <w:rPr>
          <w:rFonts w:ascii="Calibri" w:hAnsi="Calibri" w:cs="Calibri"/>
        </w:rP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506406" w:rsidRDefault="00506406">
      <w:pPr>
        <w:spacing w:after="1" w:line="220" w:lineRule="atLeast"/>
        <w:ind w:firstLine="540"/>
        <w:jc w:val="both"/>
      </w:pPr>
      <w:r>
        <w:rPr>
          <w:rFonts w:ascii="Calibri" w:hAnsi="Calibri" w:cs="Calibri"/>
        </w:rP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699. Внесение изменений в проектно-сметную документацию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Заказчик вправе требовать внесения в проектно-сметную документацию изменений, не связанных с дополнительными расходами для подрядчика.</w:t>
      </w:r>
    </w:p>
    <w:p w:rsidR="00506406" w:rsidRDefault="00506406">
      <w:pPr>
        <w:spacing w:after="1" w:line="220" w:lineRule="atLeast"/>
        <w:ind w:firstLine="540"/>
        <w:jc w:val="both"/>
      </w:pPr>
      <w:r>
        <w:rPr>
          <w:rFonts w:ascii="Calibri" w:hAnsi="Calibri" w:cs="Calibri"/>
        </w:rPr>
        <w:t>2. Изменения проектно-сметной документации, требующие дополнительных расходов для подрядчика, осуществляются за счет заказчика на основе согласованной сторонами дополнительной сметы.</w:t>
      </w:r>
    </w:p>
    <w:p w:rsidR="00506406" w:rsidRDefault="00506406">
      <w:pPr>
        <w:spacing w:after="1" w:line="220" w:lineRule="atLeast"/>
        <w:ind w:firstLine="540"/>
        <w:jc w:val="both"/>
      </w:pPr>
      <w:r>
        <w:rPr>
          <w:rFonts w:ascii="Calibri" w:hAnsi="Calibri" w:cs="Calibri"/>
        </w:rPr>
        <w:t xml:space="preserve">3. Подрядчик вправе требовать в соответствии со </w:t>
      </w:r>
      <w:hyperlink w:anchor="P4000" w:history="1">
        <w:r>
          <w:rPr>
            <w:rFonts w:ascii="Calibri" w:hAnsi="Calibri" w:cs="Calibri"/>
            <w:color w:val="0000FF"/>
          </w:rPr>
          <w:t>статьей 420</w:t>
        </w:r>
      </w:hyperlink>
      <w:r>
        <w:rPr>
          <w:rFonts w:ascii="Calibri" w:hAnsi="Calibri" w:cs="Calibri"/>
        </w:rP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506406" w:rsidRDefault="00506406">
      <w:pPr>
        <w:spacing w:after="1" w:line="220" w:lineRule="atLeast"/>
        <w:ind w:firstLine="540"/>
        <w:jc w:val="both"/>
      </w:pPr>
      <w:r>
        <w:rPr>
          <w:rFonts w:ascii="Calibri" w:hAnsi="Calibri" w:cs="Calibri"/>
        </w:rPr>
        <w:t>4. Подрядчик вправе требовать возмещения разумных расходов, которые понесены им в связи с установлением и устранением дефектов в проектно-сметной документации.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700. Обеспечение строительства материалами и оборудованием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Обязанности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506406" w:rsidRDefault="00506406">
      <w:pPr>
        <w:spacing w:after="1" w:line="220" w:lineRule="atLeast"/>
        <w:ind w:firstLine="540"/>
        <w:jc w:val="both"/>
      </w:pPr>
      <w:r>
        <w:rPr>
          <w:rFonts w:ascii="Calibri" w:hAnsi="Calibri" w:cs="Calibri"/>
        </w:rP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506406" w:rsidRDefault="00506406">
      <w:pPr>
        <w:spacing w:after="1" w:line="220" w:lineRule="atLeast"/>
        <w:ind w:firstLine="540"/>
        <w:jc w:val="both"/>
      </w:pPr>
      <w:r>
        <w:rPr>
          <w:rFonts w:ascii="Calibri" w:hAnsi="Calibri" w:cs="Calibri"/>
        </w:rPr>
        <w:t>3. В случаях обнаружившейся невозможности использования без ухудшения качества выполняемых работ предоставленных заказчиком материалов или оборудования подрядчик обязан потребовать замены их заказчиком в разумный срок, а при неисполнении этого требования подрядчик вправе отказаться от договора строительного подряда и потребовать от заказчика уплаты цены договора пропорционально выполненной работе, а также возмещения убытков, не покрытых этой суммой.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701. Оплата работ</w:t>
      </w:r>
    </w:p>
    <w:p w:rsidR="00506406" w:rsidRDefault="00506406">
      <w:pPr>
        <w:spacing w:after="1" w:line="220" w:lineRule="atLeast"/>
        <w:ind w:firstLine="540"/>
        <w:jc w:val="both"/>
      </w:pP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lastRenderedPageBreak/>
        <w:t xml:space="preserve">1. Оплата выполненных подрядчиком работ производится заказчиком в размере, предусмотренном сметой, в сроки и порядке, которые установлены </w:t>
      </w:r>
      <w:hyperlink r:id="rId957" w:history="1">
        <w:r>
          <w:rPr>
            <w:rFonts w:ascii="Calibri" w:hAnsi="Calibri" w:cs="Calibri"/>
            <w:color w:val="0000FF"/>
          </w:rPr>
          <w:t>законодательством</w:t>
        </w:r>
      </w:hyperlink>
      <w:r>
        <w:rPr>
          <w:rFonts w:ascii="Calibri" w:hAnsi="Calibri" w:cs="Calibri"/>
        </w:rPr>
        <w:t xml:space="preserve"> и договором строительного подряда. При отсутствии соответствующих указаний в законодательстве или договоре оплата работ производится в соответствии со </w:t>
      </w:r>
      <w:hyperlink w:anchor="P5789" w:history="1">
        <w:r>
          <w:rPr>
            <w:rFonts w:ascii="Calibri" w:hAnsi="Calibri" w:cs="Calibri"/>
            <w:color w:val="0000FF"/>
          </w:rPr>
          <w:t>статьей 665</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Договором строительного подряда может быть предусмотрена оплата работ единовременно и в полном объеме после приемки объекта заказчиком.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702. Дополнительные обязанности заказчика по договору строительного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Заказчик обязан своевременно предоставить для строительства земельный участок такой площади и в таком состоянии, какие указаны в договоре строительного подряда. При отсутствии в договоре таких указаний площадь и состояние земельного участка должны обеспечивать своевременное начало работ, нормальное их ведение и завершение в срок.</w:t>
      </w:r>
    </w:p>
    <w:p w:rsidR="00506406" w:rsidRDefault="00506406">
      <w:pPr>
        <w:spacing w:after="1" w:line="220" w:lineRule="atLeast"/>
        <w:ind w:firstLine="540"/>
        <w:jc w:val="both"/>
      </w:pPr>
      <w:bookmarkStart w:id="432" w:name="P6025"/>
      <w:bookmarkEnd w:id="432"/>
      <w:r>
        <w:rPr>
          <w:rFonts w:ascii="Calibri" w:hAnsi="Calibri" w:cs="Calibri"/>
        </w:rPr>
        <w:t>2. Заказчик обязан в случаях и порядке, предусмотренных договором строительного подряда, передавать подрядчику в пользование необходимые для осуществления работ капитальные строения (здания, сооружения) или иные объекты, обеспечивать транспортировку грузов в его адрес, временную подводку сетей энергоснабжения, водо- и газопровода и оказывать другие услуги.</w:t>
      </w:r>
    </w:p>
    <w:p w:rsidR="00506406" w:rsidRDefault="00506406">
      <w:pPr>
        <w:spacing w:after="1" w:line="220" w:lineRule="atLeast"/>
        <w:jc w:val="both"/>
      </w:pPr>
      <w:r>
        <w:rPr>
          <w:rFonts w:ascii="Calibri" w:hAnsi="Calibri" w:cs="Calibri"/>
        </w:rPr>
        <w:t xml:space="preserve">(в ред. </w:t>
      </w:r>
      <w:hyperlink r:id="rId958"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3. Оплата предоставленных заказчиком услуг, указанных в </w:t>
      </w:r>
      <w:hyperlink w:anchor="P6025" w:history="1">
        <w:r>
          <w:rPr>
            <w:rFonts w:ascii="Calibri" w:hAnsi="Calibri" w:cs="Calibri"/>
            <w:color w:val="0000FF"/>
          </w:rPr>
          <w:t>пункте 2</w:t>
        </w:r>
      </w:hyperlink>
      <w:r>
        <w:rPr>
          <w:rFonts w:ascii="Calibri" w:hAnsi="Calibri" w:cs="Calibri"/>
        </w:rPr>
        <w:t xml:space="preserve"> настоящей статьи, осуществляется в случаях и на условиях, предусмотренных договором строительного подряда.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703. Контроль и надзор заказчика за выполнением работ по договору строительного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Заказчик вправе осуществлять контроль и </w:t>
      </w:r>
      <w:hyperlink r:id="rId959" w:history="1">
        <w:r>
          <w:rPr>
            <w:rFonts w:ascii="Calibri" w:hAnsi="Calibri" w:cs="Calibri"/>
            <w:color w:val="0000FF"/>
          </w:rPr>
          <w:t>надзор</w:t>
        </w:r>
      </w:hyperlink>
      <w:r>
        <w:rPr>
          <w:rFonts w:ascii="Calibri" w:hAnsi="Calibri" w:cs="Calibri"/>
        </w:rPr>
        <w:t xml:space="preserve">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506406" w:rsidRDefault="00506406">
      <w:pPr>
        <w:spacing w:after="1" w:line="220" w:lineRule="atLeast"/>
        <w:ind w:firstLine="540"/>
        <w:jc w:val="both"/>
      </w:pPr>
      <w:r>
        <w:rPr>
          <w:rFonts w:ascii="Calibri" w:hAnsi="Calibri" w:cs="Calibri"/>
        </w:rP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506406" w:rsidRDefault="00506406">
      <w:pPr>
        <w:spacing w:after="1" w:line="220" w:lineRule="atLeast"/>
        <w:ind w:firstLine="540"/>
        <w:jc w:val="both"/>
      </w:pPr>
      <w:r>
        <w:rPr>
          <w:rFonts w:ascii="Calibri" w:hAnsi="Calibri" w:cs="Calibri"/>
        </w:rP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506406" w:rsidRDefault="00506406">
      <w:pPr>
        <w:spacing w:after="1" w:line="220" w:lineRule="atLeast"/>
        <w:ind w:firstLine="540"/>
        <w:jc w:val="both"/>
      </w:pPr>
      <w:r>
        <w:rPr>
          <w:rFonts w:ascii="Calibri" w:hAnsi="Calibri" w:cs="Calibri"/>
        </w:rPr>
        <w:t>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законодательством.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960" w:history="1">
        <w:r>
          <w:rPr>
            <w:rFonts w:ascii="Calibri" w:hAnsi="Calibri" w:cs="Calibri"/>
            <w:color w:val="0000FF"/>
          </w:rPr>
          <w:t>Инструкция</w:t>
        </w:r>
      </w:hyperlink>
      <w:r>
        <w:rPr>
          <w:rFonts w:ascii="Calibri" w:hAnsi="Calibri" w:cs="Calibri"/>
          <w:color w:val="0A2666"/>
        </w:rPr>
        <w:t xml:space="preserve"> о порядке оказания инженерных услуг в строительстве утверждена постановлением Министерства архитектуры и строительства Республики Беларусь от 10.05.2011 N 18.</w:t>
      </w:r>
    </w:p>
    <w:p w:rsidR="00506406" w:rsidRDefault="00506406">
      <w:pPr>
        <w:pBdr>
          <w:top w:val="single" w:sz="6" w:space="0" w:color="auto"/>
        </w:pBdr>
        <w:spacing w:before="100" w:after="100"/>
        <w:jc w:val="both"/>
        <w:rPr>
          <w:sz w:val="2"/>
          <w:szCs w:val="2"/>
        </w:rPr>
      </w:pP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704. Участие инженера (инженерной организации) в осуществлении прав и выполнении обязанностей заказчика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w:t>
      </w:r>
      <w:r>
        <w:rPr>
          <w:rFonts w:ascii="Calibri" w:hAnsi="Calibri" w:cs="Calibri"/>
        </w:rPr>
        <w:lastRenderedPageBreak/>
        <w:t>определяются функции такого инженера (инженерной организации), связанные с последствиями его действий для подрядчика.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705. Сотрудничество сторон в договоре строительного подряда</w:t>
      </w:r>
    </w:p>
    <w:p w:rsidR="00506406" w:rsidRDefault="00506406">
      <w:pPr>
        <w:spacing w:after="1" w:line="220" w:lineRule="atLeast"/>
      </w:pPr>
    </w:p>
    <w:p w:rsidR="00506406" w:rsidRDefault="00506406">
      <w:pPr>
        <w:spacing w:after="1" w:line="220" w:lineRule="atLeast"/>
        <w:ind w:firstLine="540"/>
        <w:jc w:val="both"/>
      </w:pPr>
      <w:bookmarkStart w:id="433" w:name="P6047"/>
      <w:bookmarkEnd w:id="433"/>
      <w:r>
        <w:rPr>
          <w:rFonts w:ascii="Calibri" w:hAnsi="Calibri" w:cs="Calibri"/>
        </w:rP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506406" w:rsidRDefault="00506406">
      <w:pPr>
        <w:spacing w:after="1" w:line="220" w:lineRule="atLeast"/>
        <w:ind w:firstLine="540"/>
        <w:jc w:val="both"/>
      </w:pPr>
      <w:r>
        <w:rPr>
          <w:rFonts w:ascii="Calibri" w:hAnsi="Calibri" w:cs="Calibri"/>
        </w:rPr>
        <w:t xml:space="preserve">2. Расходы стороны, связанные с исполнением обязанностей, указанных в </w:t>
      </w:r>
      <w:hyperlink w:anchor="P6047" w:history="1">
        <w:r>
          <w:rPr>
            <w:rFonts w:ascii="Calibri" w:hAnsi="Calibri" w:cs="Calibri"/>
            <w:color w:val="0000FF"/>
          </w:rPr>
          <w:t>пункте 1</w:t>
        </w:r>
      </w:hyperlink>
      <w:r>
        <w:rPr>
          <w:rFonts w:ascii="Calibri" w:hAnsi="Calibri" w:cs="Calibri"/>
        </w:rPr>
        <w:t xml:space="preserve"> настоящей статьи, подлежат возмещению другой стороной в случаях, когда это предусмотрено договором строительного подряда.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706. Обязанности подрядчика по охране окружающей среды и обеспечению безопасности строительных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Подрядчик обязан при осуществлении строительства и связанных с ним работ соблюдать требования </w:t>
      </w:r>
      <w:hyperlink r:id="rId961" w:history="1">
        <w:r>
          <w:rPr>
            <w:rFonts w:ascii="Calibri" w:hAnsi="Calibri" w:cs="Calibri"/>
            <w:color w:val="0000FF"/>
          </w:rPr>
          <w:t>законодательства</w:t>
        </w:r>
      </w:hyperlink>
      <w:r>
        <w:rPr>
          <w:rFonts w:ascii="Calibri" w:hAnsi="Calibri" w:cs="Calibri"/>
        </w:rPr>
        <w:t xml:space="preserve"> об охране окружающей среды и о безопасности строительных работ и несет ответственность за нарушение этих требований.</w:t>
      </w:r>
    </w:p>
    <w:p w:rsidR="00506406" w:rsidRDefault="00506406">
      <w:pPr>
        <w:spacing w:after="1" w:line="220" w:lineRule="atLeast"/>
        <w:ind w:firstLine="540"/>
        <w:jc w:val="both"/>
      </w:pPr>
      <w:r>
        <w:rPr>
          <w:rFonts w:ascii="Calibri" w:hAnsi="Calibri" w:cs="Calibri"/>
        </w:rP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об охране окружающей среды и о безопасности строительных работ.</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 xml:space="preserve">Статья 707. Последствия </w:t>
      </w:r>
      <w:hyperlink r:id="rId962" w:history="1">
        <w:r>
          <w:rPr>
            <w:rFonts w:ascii="Calibri" w:hAnsi="Calibri" w:cs="Calibri"/>
            <w:b/>
            <w:color w:val="0000FF"/>
          </w:rPr>
          <w:t>консервации</w:t>
        </w:r>
      </w:hyperlink>
      <w:r>
        <w:rPr>
          <w:rFonts w:ascii="Calibri" w:hAnsi="Calibri" w:cs="Calibri"/>
          <w:b/>
        </w:rPr>
        <w:t xml:space="preserve"> строительства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708. Сдача и приемка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Заказчик, получивший сообщение подрядчика о готовности к сдаче результата выполненных работ либо, если это предусмотрено договором, выполненного этапа работы, обязан в течение трех дней приступить к их приемке.</w:t>
      </w:r>
    </w:p>
    <w:p w:rsidR="00506406" w:rsidRDefault="00506406">
      <w:pPr>
        <w:spacing w:after="1" w:line="220" w:lineRule="atLeast"/>
        <w:ind w:firstLine="540"/>
        <w:jc w:val="both"/>
      </w:pPr>
      <w:r>
        <w:rPr>
          <w:rFonts w:ascii="Calibri" w:hAnsi="Calibri" w:cs="Calibri"/>
        </w:rPr>
        <w:t>2. Заказчик организует и осуществляет приемку результата работы за свой счет, если иное не предусмотрено договором строительного подряда.</w:t>
      </w:r>
    </w:p>
    <w:p w:rsidR="00506406" w:rsidRDefault="00506406">
      <w:pPr>
        <w:spacing w:after="1" w:line="220" w:lineRule="atLeast"/>
        <w:ind w:firstLine="540"/>
        <w:jc w:val="both"/>
      </w:pPr>
      <w:r>
        <w:rPr>
          <w:rFonts w:ascii="Calibri" w:hAnsi="Calibri" w:cs="Calibri"/>
        </w:rPr>
        <w:t>В предусмотренных законодательством случаях в приемке результата работы должны участвовать представители государственных органов, органов местного управления и самоуправления.</w:t>
      </w:r>
    </w:p>
    <w:p w:rsidR="00506406" w:rsidRDefault="00506406">
      <w:pPr>
        <w:spacing w:after="1" w:line="220" w:lineRule="atLeast"/>
        <w:ind w:firstLine="540"/>
        <w:jc w:val="both"/>
      </w:pPr>
      <w:r>
        <w:rPr>
          <w:rFonts w:ascii="Calibri" w:hAnsi="Calibri" w:cs="Calibri"/>
        </w:rPr>
        <w:t>3. Заказчик, предварительно принявший результат отдельного этапа работ, несет риск последствий гибели или повреждения результата работ, которые наступили не по вине подрядчика.</w:t>
      </w:r>
    </w:p>
    <w:p w:rsidR="00506406" w:rsidRDefault="00506406">
      <w:pPr>
        <w:spacing w:after="1" w:line="220" w:lineRule="atLeast"/>
        <w:ind w:firstLine="540"/>
        <w:jc w:val="both"/>
      </w:pPr>
      <w:r>
        <w:rPr>
          <w:rFonts w:ascii="Calibri" w:hAnsi="Calibri" w:cs="Calibri"/>
        </w:rPr>
        <w:t>4. Сдача результата работы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с указанием мотивов отказа и акт подписывается другой стороной.</w:t>
      </w:r>
    </w:p>
    <w:p w:rsidR="00506406" w:rsidRDefault="00506406">
      <w:pPr>
        <w:spacing w:after="1" w:line="220" w:lineRule="atLeast"/>
        <w:ind w:firstLine="540"/>
        <w:jc w:val="both"/>
      </w:pPr>
      <w:r>
        <w:rPr>
          <w:rFonts w:ascii="Calibri" w:hAnsi="Calibri" w:cs="Calibri"/>
        </w:rP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506406" w:rsidRDefault="00506406">
      <w:pPr>
        <w:spacing w:after="1" w:line="220" w:lineRule="atLeast"/>
        <w:ind w:firstLine="540"/>
        <w:jc w:val="both"/>
      </w:pPr>
      <w:r>
        <w:rPr>
          <w:rFonts w:ascii="Calibri" w:hAnsi="Calibri" w:cs="Calibri"/>
        </w:rPr>
        <w:t xml:space="preserve">5. В случаях, когда это предусмотрено законодательством или договором строительного подряда либо вытекает из характера работ, выполняемых по договору, приемке результата работ </w:t>
      </w:r>
      <w:r>
        <w:rPr>
          <w:rFonts w:ascii="Calibri" w:hAnsi="Calibri" w:cs="Calibri"/>
        </w:rPr>
        <w:lastRenderedPageBreak/>
        <w:t>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506406" w:rsidRDefault="00506406">
      <w:pPr>
        <w:spacing w:after="1" w:line="220" w:lineRule="atLeast"/>
        <w:ind w:firstLine="540"/>
        <w:jc w:val="both"/>
      </w:pPr>
      <w:r>
        <w:rPr>
          <w:rFonts w:ascii="Calibri" w:hAnsi="Calibri" w:cs="Calibri"/>
        </w:rP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709. Ответственность подрядчика за качество работ</w:t>
      </w:r>
    </w:p>
    <w:p w:rsidR="00506406" w:rsidRDefault="00506406">
      <w:pPr>
        <w:spacing w:after="1" w:line="220" w:lineRule="atLeast"/>
      </w:pPr>
    </w:p>
    <w:p w:rsidR="00506406" w:rsidRDefault="00506406">
      <w:pPr>
        <w:spacing w:after="1" w:line="220" w:lineRule="atLeast"/>
        <w:ind w:firstLine="540"/>
        <w:jc w:val="both"/>
      </w:pPr>
      <w:bookmarkStart w:id="434" w:name="P6072"/>
      <w:bookmarkEnd w:id="434"/>
      <w:r>
        <w:rPr>
          <w:rFonts w:ascii="Calibri" w:hAnsi="Calibri" w:cs="Calibri"/>
        </w:rPr>
        <w:t>1. Подрядчик несет ответственность перед заказчиком за допущенные отступления от требований, предусмотренных в проектно-сметной документации и обязательных для сторон строительных нормах и правилах, а также за недостижение указанных в проектно-сметной документации показателей объекта строительства, в том числе таких, как производственная мощность предприятия.</w:t>
      </w:r>
    </w:p>
    <w:p w:rsidR="00506406" w:rsidRDefault="00506406">
      <w:pPr>
        <w:spacing w:after="1" w:line="220" w:lineRule="atLeast"/>
        <w:ind w:firstLine="540"/>
        <w:jc w:val="both"/>
      </w:pPr>
      <w:r>
        <w:rPr>
          <w:rFonts w:ascii="Calibri" w:hAnsi="Calibri" w:cs="Calibri"/>
        </w:rPr>
        <w:t>2. Подрядчик не несет ответственности за допущенные им без согласия заказчика мелкие отступления от проектно-сметной документации, если докажет, что они не повлияли на качество объекта строительства.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710. Гарантии качества в договоре строительного подряда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Подрядчик, если иное не предусмотрено договором строительного подряда, гарантирует достижение объектом строительства указанных в проектно-сметной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w:t>
      </w:r>
      <w:hyperlink r:id="rId963" w:history="1">
        <w:r>
          <w:rPr>
            <w:rFonts w:ascii="Calibri" w:hAnsi="Calibri" w:cs="Calibri"/>
            <w:color w:val="0000FF"/>
          </w:rPr>
          <w:t>законодательством</w:t>
        </w:r>
      </w:hyperlink>
      <w:r>
        <w:rPr>
          <w:rFonts w:ascii="Calibri" w:hAnsi="Calibri" w:cs="Calibri"/>
        </w:rPr>
        <w:t xml:space="preserve"> гарантийный срок может быть увеличен соглашением сторон.</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964" w:history="1">
        <w:r>
          <w:rPr>
            <w:rFonts w:ascii="Calibri" w:hAnsi="Calibri" w:cs="Calibri"/>
            <w:color w:val="0000FF"/>
          </w:rPr>
          <w:t>Форма</w:t>
        </w:r>
      </w:hyperlink>
      <w:r>
        <w:rPr>
          <w:rFonts w:ascii="Calibri" w:hAnsi="Calibri" w:cs="Calibri"/>
          <w:color w:val="0A2666"/>
        </w:rPr>
        <w:t xml:space="preserve"> дефектного акта на гарантийный ремонт и </w:t>
      </w:r>
      <w:hyperlink r:id="rId965" w:history="1">
        <w:r>
          <w:rPr>
            <w:rFonts w:ascii="Calibri" w:hAnsi="Calibri" w:cs="Calibri"/>
            <w:color w:val="0000FF"/>
          </w:rPr>
          <w:t>Инструкция</w:t>
        </w:r>
      </w:hyperlink>
      <w:r>
        <w:rPr>
          <w:rFonts w:ascii="Calibri" w:hAnsi="Calibri" w:cs="Calibri"/>
          <w:color w:val="0A2666"/>
        </w:rPr>
        <w:t xml:space="preserve"> о порядке его заполнения и применения утверждены постановлением Министерства архитектуры и строительства Республики Беларусь от 17.10.2011 N 48.</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506406" w:rsidRDefault="00506406">
      <w:pPr>
        <w:spacing w:after="1" w:line="220" w:lineRule="atLeast"/>
        <w:ind w:firstLine="540"/>
        <w:jc w:val="both"/>
      </w:pPr>
      <w:r>
        <w:rPr>
          <w:rFonts w:ascii="Calibri" w:hAnsi="Calibri" w:cs="Calibri"/>
        </w:rP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506406" w:rsidRDefault="00506406">
      <w:pPr>
        <w:spacing w:after="1" w:line="220" w:lineRule="atLeast"/>
        <w:ind w:firstLine="540"/>
        <w:jc w:val="both"/>
      </w:pPr>
      <w:r>
        <w:rPr>
          <w:rFonts w:ascii="Calibri" w:hAnsi="Calibri" w:cs="Calibri"/>
        </w:rPr>
        <w:t xml:space="preserve">4. При выявлении в течение гарантийного срока недостатков, указанных в </w:t>
      </w:r>
      <w:hyperlink w:anchor="P6072" w:history="1">
        <w:r>
          <w:rPr>
            <w:rFonts w:ascii="Calibri" w:hAnsi="Calibri" w:cs="Calibri"/>
            <w:color w:val="0000FF"/>
          </w:rPr>
          <w:t>пункте 1 статьи 709</w:t>
        </w:r>
      </w:hyperlink>
      <w:r>
        <w:rPr>
          <w:rFonts w:ascii="Calibri" w:hAnsi="Calibri" w:cs="Calibri"/>
        </w:rPr>
        <w:t xml:space="preserve"> настоящего Кодекса, заказчик (собственник, владелец, пользователь) объекта вправе до истечения указанного срока в установленном законодательством порядке потребовать от подрядчика устранения недостатков.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711. Сроки обнаружения ненадлежащего качества строительных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При предъявлении требований, связанных с ненадлежащим качеством результата работ, применяются правила, предусмотренные </w:t>
      </w:r>
      <w:hyperlink w:anchor="P5876" w:history="1">
        <w:r>
          <w:rPr>
            <w:rFonts w:ascii="Calibri" w:hAnsi="Calibri" w:cs="Calibri"/>
            <w:color w:val="0000FF"/>
          </w:rPr>
          <w:t>пунктами 1</w:t>
        </w:r>
      </w:hyperlink>
      <w:r>
        <w:rPr>
          <w:rFonts w:ascii="Calibri" w:hAnsi="Calibri" w:cs="Calibri"/>
        </w:rPr>
        <w:t xml:space="preserve"> - </w:t>
      </w:r>
      <w:hyperlink w:anchor="P5880" w:history="1">
        <w:r>
          <w:rPr>
            <w:rFonts w:ascii="Calibri" w:hAnsi="Calibri" w:cs="Calibri"/>
            <w:color w:val="0000FF"/>
          </w:rPr>
          <w:t>5 статьи 677</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 xml:space="preserve">При этом предельный срок обнаружения недостатков в соответствии с </w:t>
      </w:r>
      <w:hyperlink w:anchor="P5877" w:history="1">
        <w:r>
          <w:rPr>
            <w:rFonts w:ascii="Calibri" w:hAnsi="Calibri" w:cs="Calibri"/>
            <w:color w:val="0000FF"/>
          </w:rPr>
          <w:t>пунктами 2</w:t>
        </w:r>
      </w:hyperlink>
      <w:r>
        <w:rPr>
          <w:rFonts w:ascii="Calibri" w:hAnsi="Calibri" w:cs="Calibri"/>
        </w:rPr>
        <w:t xml:space="preserve"> и </w:t>
      </w:r>
      <w:hyperlink w:anchor="P5879" w:history="1">
        <w:r>
          <w:rPr>
            <w:rFonts w:ascii="Calibri" w:hAnsi="Calibri" w:cs="Calibri"/>
            <w:color w:val="0000FF"/>
          </w:rPr>
          <w:t>4 статьи 677</w:t>
        </w:r>
      </w:hyperlink>
      <w:r>
        <w:rPr>
          <w:rFonts w:ascii="Calibri" w:hAnsi="Calibri" w:cs="Calibri"/>
        </w:rPr>
        <w:t xml:space="preserve"> настоящего Кодекса составляет пять лет.</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712. Устранение недостатков за счет заказчика</w:t>
      </w:r>
    </w:p>
    <w:p w:rsidR="00506406" w:rsidRDefault="00506406">
      <w:pPr>
        <w:spacing w:after="1" w:line="220" w:lineRule="atLeast"/>
      </w:pPr>
    </w:p>
    <w:p w:rsidR="00506406" w:rsidRDefault="00506406">
      <w:pPr>
        <w:spacing w:after="1" w:line="220" w:lineRule="atLeast"/>
        <w:ind w:firstLine="540"/>
        <w:jc w:val="both"/>
      </w:pPr>
      <w:bookmarkStart w:id="435" w:name="P6093"/>
      <w:bookmarkEnd w:id="435"/>
      <w:r>
        <w:rPr>
          <w:rFonts w:ascii="Calibri" w:hAnsi="Calibri" w:cs="Calibri"/>
        </w:rPr>
        <w:lastRenderedPageBreak/>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506406" w:rsidRDefault="00506406">
      <w:pPr>
        <w:spacing w:after="1" w:line="220" w:lineRule="atLeast"/>
        <w:ind w:firstLine="540"/>
        <w:jc w:val="both"/>
      </w:pPr>
      <w:r>
        <w:rPr>
          <w:rFonts w:ascii="Calibri" w:hAnsi="Calibri" w:cs="Calibri"/>
        </w:rPr>
        <w:t xml:space="preserve">2. Подрядчик вправе отказаться от выполнения обязанности, указанной в </w:t>
      </w:r>
      <w:hyperlink w:anchor="P6093" w:history="1">
        <w:r>
          <w:rPr>
            <w:rFonts w:ascii="Calibri" w:hAnsi="Calibri" w:cs="Calibri"/>
            <w:color w:val="0000FF"/>
          </w:rPr>
          <w:t>пункте 1</w:t>
        </w:r>
      </w:hyperlink>
      <w:r>
        <w:rPr>
          <w:rFonts w:ascii="Calibri" w:hAnsi="Calibri" w:cs="Calibri"/>
        </w:rP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4. Подряд на выполнение проектных и изыскательских работ</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966" w:history="1">
        <w:r>
          <w:rPr>
            <w:rFonts w:ascii="Calibri" w:hAnsi="Calibri" w:cs="Calibri"/>
            <w:color w:val="0000FF"/>
          </w:rPr>
          <w:t>Правила</w:t>
        </w:r>
      </w:hyperlink>
      <w:r>
        <w:rPr>
          <w:rFonts w:ascii="Calibri" w:hAnsi="Calibri" w:cs="Calibri"/>
          <w:color w:val="0A2666"/>
        </w:rPr>
        <w:t xml:space="preserve"> заключения и исполнения договоров подряда на выполнение проектных и изыскательских работ и (или) ведение авторского надзора за строительством утверждены постановлением Совета Министров Республики Беларусь от 01.04.2014 N 297.</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713. Договор подряда на выполнение проектных и изыскательских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подряда на выполнение проектных и изыскательских работ подрядчик (проектировщик, изыскатель) обязуется по заданию заказчика разработать проектно-сметную документацию и (или) выполнить изыскательские работы, а заказчик обязуется принять и оплатить их результат.</w:t>
      </w:r>
    </w:p>
    <w:p w:rsidR="00506406" w:rsidRDefault="00506406">
      <w:pPr>
        <w:spacing w:after="1" w:line="220" w:lineRule="atLeast"/>
        <w:ind w:firstLine="540"/>
        <w:jc w:val="both"/>
      </w:pPr>
      <w:r>
        <w:rPr>
          <w:rFonts w:ascii="Calibri" w:hAnsi="Calibri" w:cs="Calibri"/>
        </w:rPr>
        <w:t>2. Если иное не предусмотрено законодательством или договором, риск случайной невозможности исполнения договора на выполнение проектных и изыскательских работ лежит на заказчике.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714. Исходные данные для выполнения проектных и изыскательских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проектно-сметной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506406" w:rsidRDefault="00506406">
      <w:pPr>
        <w:spacing w:after="1" w:line="220" w:lineRule="atLeast"/>
        <w:ind w:firstLine="540"/>
        <w:jc w:val="both"/>
      </w:pPr>
      <w:r>
        <w:rPr>
          <w:rFonts w:ascii="Calibri" w:hAnsi="Calibri" w:cs="Calibri"/>
        </w:rP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715. Обязанности подрядчика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подряда на выполнение проектных и изыскательских работ подрядчик обязан:</w:t>
      </w:r>
    </w:p>
    <w:p w:rsidR="00506406" w:rsidRDefault="00506406">
      <w:pPr>
        <w:spacing w:after="1" w:line="220" w:lineRule="atLeast"/>
        <w:ind w:firstLine="540"/>
        <w:jc w:val="both"/>
      </w:pPr>
      <w:r>
        <w:rPr>
          <w:rFonts w:ascii="Calibri" w:hAnsi="Calibri" w:cs="Calibri"/>
        </w:rPr>
        <w:t>1) выполнять работы в соответствии с исходными данными на проектирование и договором;</w:t>
      </w:r>
    </w:p>
    <w:p w:rsidR="00506406" w:rsidRDefault="00506406">
      <w:pPr>
        <w:spacing w:after="1" w:line="220" w:lineRule="atLeast"/>
        <w:ind w:firstLine="540"/>
        <w:jc w:val="both"/>
      </w:pPr>
      <w:r>
        <w:rPr>
          <w:rFonts w:ascii="Calibri" w:hAnsi="Calibri" w:cs="Calibri"/>
        </w:rPr>
        <w:t xml:space="preserve">2) </w:t>
      </w:r>
      <w:hyperlink r:id="rId967" w:history="1">
        <w:r>
          <w:rPr>
            <w:rFonts w:ascii="Calibri" w:hAnsi="Calibri" w:cs="Calibri"/>
            <w:color w:val="0000FF"/>
          </w:rPr>
          <w:t>согласовывать</w:t>
        </w:r>
      </w:hyperlink>
      <w:r>
        <w:rPr>
          <w:rFonts w:ascii="Calibri" w:hAnsi="Calibri" w:cs="Calibri"/>
        </w:rPr>
        <w:t xml:space="preserve"> готовую проектно-сметную документацию с заказчиком, а при необходимости вместе с заказчиком - с компетентными государственными органами и органами местного управления и самоуправления;</w:t>
      </w:r>
    </w:p>
    <w:p w:rsidR="00506406" w:rsidRDefault="00506406">
      <w:pPr>
        <w:spacing w:after="1" w:line="220" w:lineRule="atLeast"/>
        <w:ind w:firstLine="540"/>
        <w:jc w:val="both"/>
      </w:pPr>
      <w:r>
        <w:rPr>
          <w:rFonts w:ascii="Calibri" w:hAnsi="Calibri" w:cs="Calibri"/>
        </w:rPr>
        <w:t>3) передать заказчику готовую проектно-сметную документацию и результаты изыскательских работ.</w:t>
      </w:r>
    </w:p>
    <w:p w:rsidR="00506406" w:rsidRDefault="00506406">
      <w:pPr>
        <w:spacing w:after="1" w:line="220" w:lineRule="atLeast"/>
        <w:ind w:firstLine="540"/>
        <w:jc w:val="both"/>
      </w:pPr>
      <w:r>
        <w:rPr>
          <w:rFonts w:ascii="Calibri" w:hAnsi="Calibri" w:cs="Calibri"/>
        </w:rPr>
        <w:t>Подрядчик не вправе передавать проектно-сметную документацию третьим лицам без согласия заказчика.</w:t>
      </w:r>
    </w:p>
    <w:p w:rsidR="00506406" w:rsidRDefault="00506406">
      <w:pPr>
        <w:spacing w:after="1" w:line="220" w:lineRule="atLeast"/>
        <w:ind w:firstLine="540"/>
        <w:jc w:val="both"/>
      </w:pPr>
      <w:r>
        <w:rPr>
          <w:rFonts w:ascii="Calibri" w:hAnsi="Calibri" w:cs="Calibri"/>
        </w:rP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проектно-сметной документации.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lastRenderedPageBreak/>
        <w:t>Статья 716. Ответственность подрядчика за ненадлежащее выполнение проектных и изыскательских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Подрядчик по договору подряда на выполнение проектных и изыскательских работ несет ответственность за ненадлежащее выполнение проектно-сметной документации и изыскательских работ, включая недостатки, обнаруженные впоследствии в ходе строительства, а также в процессе эксплуатации объекта, созданного на основе выполненной проектно-сметной документации и данных изыскательских работ.</w:t>
      </w:r>
    </w:p>
    <w:p w:rsidR="00506406" w:rsidRDefault="00506406">
      <w:pPr>
        <w:spacing w:after="1" w:line="220" w:lineRule="atLeast"/>
        <w:ind w:firstLine="540"/>
        <w:jc w:val="both"/>
      </w:pPr>
      <w:r>
        <w:rPr>
          <w:rFonts w:ascii="Calibri" w:hAnsi="Calibri" w:cs="Calibri"/>
        </w:rPr>
        <w:t>2. При обнаружении недостатков в проектно-сметной документации или в изыскательских работах подрядчик по требованию заказчика обязан безвозмездно переделать проектно-сметную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законодательством или договором не установлено иное.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717. Обязанности заказчика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 договору подряда на выполнение проектных и изыскательских работ заказчик обязан, если иное не предусмотрено договором:</w:t>
      </w:r>
    </w:p>
    <w:p w:rsidR="00506406" w:rsidRDefault="00506406">
      <w:pPr>
        <w:spacing w:after="1" w:line="220" w:lineRule="atLeast"/>
        <w:ind w:firstLine="540"/>
        <w:jc w:val="both"/>
      </w:pPr>
      <w:r>
        <w:rPr>
          <w:rFonts w:ascii="Calibri" w:hAnsi="Calibri" w:cs="Calibri"/>
        </w:rPr>
        <w:t>1) 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506406" w:rsidRDefault="00506406">
      <w:pPr>
        <w:spacing w:after="1" w:line="220" w:lineRule="atLeast"/>
        <w:ind w:firstLine="540"/>
        <w:jc w:val="both"/>
      </w:pPr>
      <w:r>
        <w:rPr>
          <w:rFonts w:ascii="Calibri" w:hAnsi="Calibri" w:cs="Calibri"/>
        </w:rPr>
        <w:t>2) использовать проектно-сметную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506406" w:rsidRDefault="00506406">
      <w:pPr>
        <w:spacing w:after="1" w:line="220" w:lineRule="atLeast"/>
        <w:ind w:firstLine="540"/>
        <w:jc w:val="both"/>
      </w:pPr>
      <w:r>
        <w:rPr>
          <w:rFonts w:ascii="Calibri" w:hAnsi="Calibri" w:cs="Calibri"/>
        </w:rPr>
        <w:t>3) оказывать содействие подрядчику в выполнении проектных и изыскательских работ в объеме и на условиях, предусмотренных в договоре;</w:t>
      </w:r>
    </w:p>
    <w:p w:rsidR="00506406" w:rsidRDefault="00506406">
      <w:pPr>
        <w:spacing w:after="1" w:line="220" w:lineRule="atLeast"/>
        <w:ind w:firstLine="540"/>
        <w:jc w:val="both"/>
      </w:pPr>
      <w:r>
        <w:rPr>
          <w:rFonts w:ascii="Calibri" w:hAnsi="Calibri" w:cs="Calibri"/>
        </w:rPr>
        <w:t xml:space="preserve">4) участвовать вместе с подрядчиком в </w:t>
      </w:r>
      <w:hyperlink r:id="rId968" w:history="1">
        <w:r>
          <w:rPr>
            <w:rFonts w:ascii="Calibri" w:hAnsi="Calibri" w:cs="Calibri"/>
            <w:color w:val="0000FF"/>
          </w:rPr>
          <w:t>согласовании</w:t>
        </w:r>
      </w:hyperlink>
      <w:r>
        <w:rPr>
          <w:rFonts w:ascii="Calibri" w:hAnsi="Calibri" w:cs="Calibri"/>
        </w:rPr>
        <w:t xml:space="preserve"> готовой проектно-сметной документации с соответствующими государственными органами и органами местного управления и самоуправления;</w:t>
      </w:r>
    </w:p>
    <w:p w:rsidR="00506406" w:rsidRDefault="00506406">
      <w:pPr>
        <w:spacing w:after="1" w:line="220" w:lineRule="atLeast"/>
        <w:ind w:firstLine="540"/>
        <w:jc w:val="both"/>
      </w:pPr>
      <w:r>
        <w:rPr>
          <w:rFonts w:ascii="Calibri" w:hAnsi="Calibri" w:cs="Calibri"/>
        </w:rPr>
        <w:t>5) 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506406" w:rsidRDefault="00506406">
      <w:pPr>
        <w:spacing w:after="1" w:line="220" w:lineRule="atLeast"/>
        <w:ind w:firstLine="540"/>
        <w:jc w:val="both"/>
      </w:pPr>
      <w:r>
        <w:rPr>
          <w:rFonts w:ascii="Calibri" w:hAnsi="Calibri" w:cs="Calibri"/>
        </w:rPr>
        <w:t>6) привлечь подрядчика к участию в деле по иску, предъявленному к заказчику третьим лицом в связи с недостатками составленной проектно-сметной документации или выполненных изыскательских работ.</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5. Исключен</w:t>
      </w:r>
    </w:p>
    <w:p w:rsidR="00506406" w:rsidRDefault="00506406">
      <w:pPr>
        <w:spacing w:after="1" w:line="220" w:lineRule="atLeast"/>
        <w:ind w:firstLine="540"/>
        <w:jc w:val="both"/>
      </w:pPr>
      <w:r>
        <w:rPr>
          <w:rFonts w:ascii="Calibri" w:hAnsi="Calibri" w:cs="Calibri"/>
        </w:rPr>
        <w:t xml:space="preserve">(параграф 5 главы 37 исключен с 1 января 2013 года. - </w:t>
      </w:r>
      <w:hyperlink r:id="rId969" w:history="1">
        <w:r>
          <w:rPr>
            <w:rFonts w:ascii="Calibri" w:hAnsi="Calibri" w:cs="Calibri"/>
            <w:color w:val="0000FF"/>
          </w:rPr>
          <w:t>Закон</w:t>
        </w:r>
      </w:hyperlink>
      <w:r>
        <w:rPr>
          <w:rFonts w:ascii="Calibri" w:hAnsi="Calibri" w:cs="Calibri"/>
        </w:rPr>
        <w:t xml:space="preserve"> Республики Беларусь от 13.07.2012 N 419-З)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b/>
        </w:rPr>
        <w:t>Статья 718. Исключена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b/>
        </w:rPr>
        <w:t>Статья 719. Исключена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b/>
        </w:rPr>
        <w:t>Статья 720. Исключена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b/>
        </w:rPr>
        <w:t>Статья 721. Исключена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b/>
        </w:rPr>
        <w:t>Статья 722. Исключена</w:t>
      </w:r>
    </w:p>
    <w:p w:rsidR="00506406" w:rsidRDefault="00506406">
      <w:pPr>
        <w:spacing w:after="1" w:line="220" w:lineRule="atLeast"/>
      </w:pPr>
    </w:p>
    <w:p w:rsidR="00506406" w:rsidRDefault="00506406">
      <w:pPr>
        <w:spacing w:after="1" w:line="220" w:lineRule="atLeast"/>
        <w:jc w:val="center"/>
        <w:outlineLvl w:val="1"/>
      </w:pPr>
      <w:bookmarkStart w:id="436" w:name="P6149"/>
      <w:bookmarkEnd w:id="436"/>
      <w:r>
        <w:rPr>
          <w:rFonts w:ascii="Calibri" w:hAnsi="Calibri" w:cs="Calibri"/>
          <w:b/>
        </w:rPr>
        <w:t>ГЛАВА 38</w:t>
      </w:r>
    </w:p>
    <w:p w:rsidR="00506406" w:rsidRDefault="00506406">
      <w:pPr>
        <w:spacing w:after="1" w:line="220" w:lineRule="atLeast"/>
        <w:jc w:val="center"/>
      </w:pPr>
      <w:r>
        <w:rPr>
          <w:rFonts w:ascii="Calibri" w:hAnsi="Calibri" w:cs="Calibri"/>
          <w:b/>
        </w:rPr>
        <w:t>ВЫПОЛНЕНИЕ НАУЧНО-ИССЛЕДОВАТЕЛЬСКИХ РАБОТ, ОПЫТНО-КОНСТРУКТОРСКИХ И ТЕХНОЛОГИЧЕСКИХ РАБОТ</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lastRenderedPageBreak/>
        <w:t>Статья 723. Договоры на выполнение научно-исследовательских работ, опытно-конструкторских и технологических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на выполнение научно-исследовательских работ одна сторона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конструкторскую документацию на него или новую технологию, а другая сторона (заказчик) обязуется принять работу и оплатить ее.</w:t>
      </w:r>
    </w:p>
    <w:p w:rsidR="00506406" w:rsidRDefault="00506406">
      <w:pPr>
        <w:spacing w:after="1" w:line="220" w:lineRule="atLeast"/>
        <w:ind w:firstLine="540"/>
        <w:jc w:val="both"/>
      </w:pPr>
      <w:r>
        <w:rPr>
          <w:rFonts w:ascii="Calibri" w:hAnsi="Calibri" w:cs="Calibri"/>
        </w:rP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506406" w:rsidRDefault="00506406">
      <w:pPr>
        <w:spacing w:after="1" w:line="220" w:lineRule="atLeast"/>
        <w:ind w:firstLine="540"/>
        <w:jc w:val="both"/>
      </w:pPr>
      <w:r>
        <w:rPr>
          <w:rFonts w:ascii="Calibri" w:hAnsi="Calibri" w:cs="Calibri"/>
        </w:rPr>
        <w:t>3. Если иное не предусмотрено законодательством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 4 статьи 723 исключен. - </w:t>
      </w:r>
      <w:hyperlink r:id="rId970" w:history="1">
        <w:r>
          <w:rPr>
            <w:rFonts w:ascii="Calibri" w:hAnsi="Calibri" w:cs="Calibri"/>
            <w:color w:val="0000FF"/>
          </w:rPr>
          <w:t>Закон</w:t>
        </w:r>
      </w:hyperlink>
      <w:r>
        <w:rPr>
          <w:rFonts w:ascii="Calibri" w:hAnsi="Calibri" w:cs="Calibri"/>
        </w:rPr>
        <w:t xml:space="preserve"> Республики Беларусь от 10.07.2012 N 424-З)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724. Выполнение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506406" w:rsidRDefault="00506406">
      <w:pPr>
        <w:spacing w:after="1" w:line="220" w:lineRule="atLeast"/>
        <w:ind w:firstLine="540"/>
        <w:jc w:val="both"/>
      </w:pPr>
      <w:r>
        <w:rPr>
          <w:rFonts w:ascii="Calibri" w:hAnsi="Calibri" w:cs="Calibri"/>
        </w:rPr>
        <w:t>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5751" w:history="1">
        <w:r>
          <w:rPr>
            <w:rFonts w:ascii="Calibri" w:hAnsi="Calibri" w:cs="Calibri"/>
            <w:color w:val="0000FF"/>
          </w:rPr>
          <w:t>статья 660</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725. Конфиденциальность сведений, составляющих предмет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506406" w:rsidRDefault="00506406">
      <w:pPr>
        <w:spacing w:after="1" w:line="220" w:lineRule="atLeast"/>
        <w:ind w:firstLine="540"/>
        <w:jc w:val="both"/>
      </w:pPr>
      <w:r>
        <w:rPr>
          <w:rFonts w:ascii="Calibri" w:hAnsi="Calibri" w:cs="Calibri"/>
        </w:rP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726. Права сторон на результаты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том числе способные к правовой охране, в пределах и на условиях, предусмотренных договором.</w:t>
      </w:r>
    </w:p>
    <w:p w:rsidR="00506406" w:rsidRDefault="00506406">
      <w:pPr>
        <w:spacing w:after="1" w:line="220" w:lineRule="atLeast"/>
        <w:ind w:firstLine="540"/>
        <w:jc w:val="both"/>
      </w:pPr>
      <w:r>
        <w:rPr>
          <w:rFonts w:ascii="Calibri" w:hAnsi="Calibri" w:cs="Calibri"/>
        </w:rPr>
        <w:t>2. Если иное не предусмотрено договором, права на результаты работ, в том числе способные к правовой охране, в рамках предмета договора принадлежат заказчику, а исполнитель вправе использовать полученные им результаты работ для собственных нужд.</w:t>
      </w:r>
    </w:p>
    <w:p w:rsidR="00506406" w:rsidRDefault="00506406">
      <w:pPr>
        <w:spacing w:after="1" w:line="220" w:lineRule="atLeast"/>
        <w:ind w:firstLine="540"/>
        <w:jc w:val="both"/>
      </w:pPr>
      <w:r>
        <w:rPr>
          <w:rFonts w:ascii="Calibri" w:hAnsi="Calibri" w:cs="Calibri"/>
        </w:rPr>
        <w:t>Под использованием для собственных нужд не может пониматься деятельность, направленная на систематическое получение прибыли от использования результатов работ.</w:t>
      </w:r>
    </w:p>
    <w:p w:rsidR="00506406" w:rsidRDefault="00506406">
      <w:pPr>
        <w:spacing w:after="1" w:line="220" w:lineRule="atLeast"/>
        <w:jc w:val="both"/>
      </w:pPr>
      <w:r>
        <w:rPr>
          <w:rFonts w:ascii="Calibri" w:hAnsi="Calibri" w:cs="Calibri"/>
        </w:rPr>
        <w:t xml:space="preserve">(п. 2 статьи 726 в ред. </w:t>
      </w:r>
      <w:hyperlink r:id="rId971" w:history="1">
        <w:r>
          <w:rPr>
            <w:rFonts w:ascii="Calibri" w:hAnsi="Calibri" w:cs="Calibri"/>
            <w:color w:val="0000FF"/>
          </w:rPr>
          <w:t>Закона</w:t>
        </w:r>
      </w:hyperlink>
      <w:r>
        <w:rPr>
          <w:rFonts w:ascii="Calibri" w:hAnsi="Calibri" w:cs="Calibri"/>
        </w:rPr>
        <w:t xml:space="preserve"> Республики Беларусь от 10.07.2012 N 424-З)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727. Обязанности исполнителя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Исполнитель в договорах на выполнение научно-исследовательских работ, опытно-конструкторских и технологических работ обязан:</w:t>
      </w:r>
    </w:p>
    <w:p w:rsidR="00506406" w:rsidRDefault="00506406">
      <w:pPr>
        <w:spacing w:after="1" w:line="220" w:lineRule="atLeast"/>
        <w:ind w:firstLine="540"/>
        <w:jc w:val="both"/>
      </w:pPr>
      <w:r>
        <w:rPr>
          <w:rFonts w:ascii="Calibri" w:hAnsi="Calibri" w:cs="Calibri"/>
        </w:rPr>
        <w:t>1) выполнить работу в соответствии с согласованным с заказчиком техническим заданием и передать заказчику результат в предусмотренный договором срок;</w:t>
      </w:r>
    </w:p>
    <w:p w:rsidR="00506406" w:rsidRDefault="00506406">
      <w:pPr>
        <w:spacing w:after="1" w:line="220" w:lineRule="atLeast"/>
        <w:ind w:firstLine="540"/>
        <w:jc w:val="both"/>
      </w:pPr>
      <w:r>
        <w:rPr>
          <w:rFonts w:ascii="Calibri" w:hAnsi="Calibri" w:cs="Calibri"/>
        </w:rPr>
        <w:lastRenderedPageBreak/>
        <w:t>2) 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506406" w:rsidRDefault="00506406">
      <w:pPr>
        <w:spacing w:after="1" w:line="220" w:lineRule="atLeast"/>
        <w:ind w:firstLine="540"/>
        <w:jc w:val="both"/>
      </w:pPr>
      <w:r>
        <w:rPr>
          <w:rFonts w:ascii="Calibri" w:hAnsi="Calibri" w:cs="Calibri"/>
        </w:rPr>
        <w:t>3) 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506406" w:rsidRDefault="00506406">
      <w:pPr>
        <w:spacing w:after="1" w:line="220" w:lineRule="atLeast"/>
        <w:ind w:firstLine="540"/>
        <w:jc w:val="both"/>
      </w:pPr>
      <w:r>
        <w:rPr>
          <w:rFonts w:ascii="Calibri" w:hAnsi="Calibri" w:cs="Calibri"/>
        </w:rPr>
        <w:t>4) 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506406" w:rsidRDefault="00506406">
      <w:pPr>
        <w:spacing w:after="1" w:line="220" w:lineRule="atLeast"/>
        <w:ind w:firstLine="540"/>
        <w:jc w:val="both"/>
      </w:pPr>
      <w:r>
        <w:rPr>
          <w:rFonts w:ascii="Calibri" w:hAnsi="Calibri" w:cs="Calibri"/>
        </w:rPr>
        <w:t>5) гарантировать заказчику передачу полученных по договору результатов, не нарушающих исключительных прав других лиц.</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728. Обязанности заказчика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Заказчик в договорах на выполнение научно-исследовательских работ, опытно-конструкторских и технологических работ обязан:</w:t>
      </w:r>
    </w:p>
    <w:p w:rsidR="00506406" w:rsidRDefault="00506406">
      <w:pPr>
        <w:spacing w:after="1" w:line="220" w:lineRule="atLeast"/>
        <w:ind w:firstLine="540"/>
        <w:jc w:val="both"/>
      </w:pPr>
      <w:r>
        <w:rPr>
          <w:rFonts w:ascii="Calibri" w:hAnsi="Calibri" w:cs="Calibri"/>
        </w:rPr>
        <w:t>1) передавать исполнителю необходимую для выполнения работы информацию;</w:t>
      </w:r>
    </w:p>
    <w:p w:rsidR="00506406" w:rsidRDefault="00506406">
      <w:pPr>
        <w:spacing w:after="1" w:line="220" w:lineRule="atLeast"/>
        <w:ind w:firstLine="540"/>
        <w:jc w:val="both"/>
      </w:pPr>
      <w:r>
        <w:rPr>
          <w:rFonts w:ascii="Calibri" w:hAnsi="Calibri" w:cs="Calibri"/>
        </w:rPr>
        <w:t>2) принять результаты выполненных работ и оплатить их.</w:t>
      </w:r>
    </w:p>
    <w:p w:rsidR="00506406" w:rsidRDefault="00506406">
      <w:pPr>
        <w:spacing w:after="1" w:line="220" w:lineRule="atLeast"/>
        <w:ind w:firstLine="540"/>
        <w:jc w:val="both"/>
      </w:pPr>
      <w:r>
        <w:rPr>
          <w:rFonts w:ascii="Calibri" w:hAnsi="Calibri" w:cs="Calibri"/>
        </w:rP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729. Последствия невозможности достижения результатов научно-исследовательских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730. Последствия невозможности продолжения опытно-конструкторских и технологических работ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работы, заказчик обязан оплатить понесенные исполнителем затраты.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731. Ответственность исполнителя за нарушение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w:anchor="P3638" w:history="1">
        <w:r>
          <w:rPr>
            <w:rFonts w:ascii="Calibri" w:hAnsi="Calibri" w:cs="Calibri"/>
            <w:color w:val="0000FF"/>
          </w:rPr>
          <w:t>пункт 1 статьи 372</w:t>
        </w:r>
      </w:hyperlink>
      <w:r>
        <w:rPr>
          <w:rFonts w:ascii="Calibri" w:hAnsi="Calibri" w:cs="Calibri"/>
        </w:rPr>
        <w:t>).</w:t>
      </w:r>
    </w:p>
    <w:p w:rsidR="00506406" w:rsidRDefault="00506406">
      <w:pPr>
        <w:spacing w:after="1" w:line="220" w:lineRule="atLeast"/>
        <w:ind w:firstLine="540"/>
        <w:jc w:val="both"/>
      </w:pPr>
      <w:r>
        <w:rPr>
          <w:rFonts w:ascii="Calibri" w:hAnsi="Calibri" w:cs="Calibri"/>
        </w:rPr>
        <w:t>2. Исполнитель обязан возместить убытки, причиненные им заказчику, в пределах стоимости работ, в которых выявлены недостатки, если договором не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506406" w:rsidRDefault="00506406">
      <w:pPr>
        <w:spacing w:after="1" w:line="220" w:lineRule="atLeast"/>
        <w:jc w:val="both"/>
      </w:pPr>
      <w:r>
        <w:rPr>
          <w:rFonts w:ascii="Calibri" w:hAnsi="Calibri" w:cs="Calibri"/>
        </w:rPr>
        <w:t xml:space="preserve">(в ред. </w:t>
      </w:r>
      <w:hyperlink r:id="rId972"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732. Правовое регулирование договоров на выполнение научно-исследовательских работ, опытно-конструкторских и технологических работ</w:t>
      </w:r>
    </w:p>
    <w:p w:rsidR="00506406" w:rsidRDefault="00506406">
      <w:pPr>
        <w:spacing w:after="1" w:line="220" w:lineRule="atLeast"/>
        <w:ind w:firstLine="540"/>
        <w:jc w:val="both"/>
      </w:pPr>
      <w:r>
        <w:rPr>
          <w:rFonts w:ascii="Calibri" w:hAnsi="Calibri" w:cs="Calibri"/>
        </w:rPr>
        <w:t xml:space="preserve">(в ред. </w:t>
      </w:r>
      <w:hyperlink r:id="rId973" w:history="1">
        <w:r>
          <w:rPr>
            <w:rFonts w:ascii="Calibri" w:hAnsi="Calibri" w:cs="Calibri"/>
            <w:color w:val="0000FF"/>
          </w:rPr>
          <w:t>Закона</w:t>
        </w:r>
      </w:hyperlink>
      <w:r>
        <w:rPr>
          <w:rFonts w:ascii="Calibri" w:hAnsi="Calibri" w:cs="Calibri"/>
        </w:rPr>
        <w:t xml:space="preserve"> Республики Беларусь от 13.07.2012 N 419-З)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lastRenderedPageBreak/>
        <w:t xml:space="preserve">К срокам выполнения и цене работы, а также к последствиям неявки заказчика за получением результата работ применяются соответственно правила </w:t>
      </w:r>
      <w:hyperlink w:anchor="P5764" w:history="1">
        <w:r>
          <w:rPr>
            <w:rFonts w:ascii="Calibri" w:hAnsi="Calibri" w:cs="Calibri"/>
            <w:color w:val="0000FF"/>
          </w:rPr>
          <w:t>статей 662</w:t>
        </w:r>
      </w:hyperlink>
      <w:r>
        <w:rPr>
          <w:rFonts w:ascii="Calibri" w:hAnsi="Calibri" w:cs="Calibri"/>
        </w:rPr>
        <w:t xml:space="preserve">, </w:t>
      </w:r>
      <w:hyperlink w:anchor="P5771" w:history="1">
        <w:r>
          <w:rPr>
            <w:rFonts w:ascii="Calibri" w:hAnsi="Calibri" w:cs="Calibri"/>
            <w:color w:val="0000FF"/>
          </w:rPr>
          <w:t>663</w:t>
        </w:r>
      </w:hyperlink>
      <w:r>
        <w:rPr>
          <w:rFonts w:ascii="Calibri" w:hAnsi="Calibri" w:cs="Calibri"/>
        </w:rPr>
        <w:t xml:space="preserve"> и </w:t>
      </w:r>
      <w:hyperlink w:anchor="P5963" w:history="1">
        <w:r>
          <w:rPr>
            <w:rFonts w:ascii="Calibri" w:hAnsi="Calibri" w:cs="Calibri"/>
            <w:color w:val="0000FF"/>
          </w:rPr>
          <w:t>693</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дополнительных мер по защите прав граждан, выполняющих работу по гражданско-правовым договорам, предметом которых является оказание услуг, см. </w:t>
      </w:r>
      <w:hyperlink r:id="rId974" w:history="1">
        <w:r>
          <w:rPr>
            <w:rFonts w:ascii="Calibri" w:hAnsi="Calibri" w:cs="Calibri"/>
            <w:color w:val="0000FF"/>
          </w:rPr>
          <w:t>Указ</w:t>
        </w:r>
      </w:hyperlink>
      <w:r>
        <w:rPr>
          <w:rFonts w:ascii="Calibri" w:hAnsi="Calibri" w:cs="Calibri"/>
          <w:color w:val="0A2666"/>
        </w:rPr>
        <w:t xml:space="preserve"> Президента Республики Беларусь от 06.07.2005 N 314.</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r>
        <w:rPr>
          <w:rFonts w:ascii="Calibri" w:hAnsi="Calibri" w:cs="Calibri"/>
          <w:b/>
        </w:rPr>
        <w:t>ГЛАВА 39</w:t>
      </w:r>
    </w:p>
    <w:p w:rsidR="00506406" w:rsidRDefault="00506406">
      <w:pPr>
        <w:spacing w:after="1" w:line="220" w:lineRule="atLeast"/>
        <w:jc w:val="center"/>
      </w:pPr>
      <w:r>
        <w:rPr>
          <w:rFonts w:ascii="Calibri" w:hAnsi="Calibri" w:cs="Calibri"/>
          <w:b/>
        </w:rPr>
        <w:t>ВОЗМЕЗДНОЕ ОКАЗАНИЕ УСЛУГ</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975" w:history="1">
        <w:r>
          <w:rPr>
            <w:rFonts w:ascii="Calibri" w:hAnsi="Calibri" w:cs="Calibri"/>
            <w:color w:val="0000FF"/>
          </w:rPr>
          <w:t>Путеводитель</w:t>
        </w:r>
      </w:hyperlink>
      <w:r>
        <w:rPr>
          <w:rFonts w:ascii="Calibri" w:hAnsi="Calibri" w:cs="Calibri"/>
          <w:color w:val="0A2666"/>
        </w:rPr>
        <w:t xml:space="preserve"> "Возмездное оказание услуг.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bookmarkStart w:id="437" w:name="P6223"/>
      <w:bookmarkEnd w:id="437"/>
      <w:r>
        <w:rPr>
          <w:rFonts w:ascii="Calibri" w:hAnsi="Calibri" w:cs="Calibri"/>
          <w:b/>
        </w:rPr>
        <w:t>Статья 733. Договор возмездного оказания услуг</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возмездного оказания услуг одна сторона (исполнитель) обязуется по заданию другой стороны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506406" w:rsidRDefault="00506406">
      <w:pPr>
        <w:spacing w:after="1" w:line="220" w:lineRule="atLeast"/>
        <w:ind w:firstLine="540"/>
        <w:jc w:val="both"/>
      </w:pPr>
      <w:r>
        <w:rPr>
          <w:rFonts w:ascii="Calibri" w:hAnsi="Calibri" w:cs="Calibri"/>
        </w:rPr>
        <w:t xml:space="preserve">2. Правила настоящей главы применяются к договорам оказания медицинских, ветеринарных, аудиторских, консультационных, информационных, риэлтерских, туристических услуг, услуг связи, в сфере образования и иных услуг, за исключением услуг, оказываемых по договорам, предусмотренным </w:t>
      </w:r>
      <w:hyperlink w:anchor="P5718" w:history="1">
        <w:r>
          <w:rPr>
            <w:rFonts w:ascii="Calibri" w:hAnsi="Calibri" w:cs="Calibri"/>
            <w:color w:val="0000FF"/>
          </w:rPr>
          <w:t>главами 37</w:t>
        </w:r>
      </w:hyperlink>
      <w:r>
        <w:rPr>
          <w:rFonts w:ascii="Calibri" w:hAnsi="Calibri" w:cs="Calibri"/>
        </w:rPr>
        <w:t xml:space="preserve">, </w:t>
      </w:r>
      <w:hyperlink w:anchor="P6149" w:history="1">
        <w:r>
          <w:rPr>
            <w:rFonts w:ascii="Calibri" w:hAnsi="Calibri" w:cs="Calibri"/>
            <w:color w:val="0000FF"/>
          </w:rPr>
          <w:t>38</w:t>
        </w:r>
      </w:hyperlink>
      <w:r>
        <w:rPr>
          <w:rFonts w:ascii="Calibri" w:hAnsi="Calibri" w:cs="Calibri"/>
        </w:rPr>
        <w:t xml:space="preserve">, </w:t>
      </w:r>
      <w:hyperlink w:anchor="P6254" w:history="1">
        <w:r>
          <w:rPr>
            <w:rFonts w:ascii="Calibri" w:hAnsi="Calibri" w:cs="Calibri"/>
            <w:color w:val="0000FF"/>
          </w:rPr>
          <w:t>40</w:t>
        </w:r>
      </w:hyperlink>
      <w:r>
        <w:rPr>
          <w:rFonts w:ascii="Calibri" w:hAnsi="Calibri" w:cs="Calibri"/>
        </w:rPr>
        <w:t xml:space="preserve">, </w:t>
      </w:r>
      <w:hyperlink w:anchor="P6407" w:history="1">
        <w:r>
          <w:rPr>
            <w:rFonts w:ascii="Calibri" w:hAnsi="Calibri" w:cs="Calibri"/>
            <w:color w:val="0000FF"/>
          </w:rPr>
          <w:t>41</w:t>
        </w:r>
      </w:hyperlink>
      <w:r>
        <w:rPr>
          <w:rFonts w:ascii="Calibri" w:hAnsi="Calibri" w:cs="Calibri"/>
        </w:rPr>
        <w:t xml:space="preserve">, </w:t>
      </w:r>
      <w:hyperlink w:anchor="P6557" w:history="1">
        <w:r>
          <w:rPr>
            <w:rFonts w:ascii="Calibri" w:hAnsi="Calibri" w:cs="Calibri"/>
            <w:color w:val="0000FF"/>
          </w:rPr>
          <w:t>44</w:t>
        </w:r>
      </w:hyperlink>
      <w:r>
        <w:rPr>
          <w:rFonts w:ascii="Calibri" w:hAnsi="Calibri" w:cs="Calibri"/>
        </w:rPr>
        <w:t xml:space="preserve"> - </w:t>
      </w:r>
      <w:hyperlink w:anchor="P6593" w:history="1">
        <w:r>
          <w:rPr>
            <w:rFonts w:ascii="Calibri" w:hAnsi="Calibri" w:cs="Calibri"/>
            <w:color w:val="0000FF"/>
          </w:rPr>
          <w:t>47</w:t>
        </w:r>
      </w:hyperlink>
      <w:r>
        <w:rPr>
          <w:rFonts w:ascii="Calibri" w:hAnsi="Calibri" w:cs="Calibri"/>
        </w:rPr>
        <w:t xml:space="preserve">, </w:t>
      </w:r>
      <w:hyperlink w:anchor="P7270" w:history="1">
        <w:r>
          <w:rPr>
            <w:rFonts w:ascii="Calibri" w:hAnsi="Calibri" w:cs="Calibri"/>
            <w:color w:val="0000FF"/>
          </w:rPr>
          <w:t>49</w:t>
        </w:r>
      </w:hyperlink>
      <w:r>
        <w:rPr>
          <w:rFonts w:ascii="Calibri" w:hAnsi="Calibri" w:cs="Calibri"/>
        </w:rPr>
        <w:t xml:space="preserve"> и </w:t>
      </w:r>
      <w:hyperlink w:anchor="P7391" w:history="1">
        <w:r>
          <w:rPr>
            <w:rFonts w:ascii="Calibri" w:hAnsi="Calibri" w:cs="Calibri"/>
            <w:color w:val="0000FF"/>
          </w:rPr>
          <w:t>51</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(п. 2 статьи 733 в ред. </w:t>
      </w:r>
      <w:hyperlink r:id="rId97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734. Исполнение договора возмездного оказания услуг</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иное не предусмотрено договором возмездного оказания услуг, исполнитель обязан оказать услуги лично.</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735. Цена услуг</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Заказчик обязан оплатить оказанные ему услуги в сроки и в порядке, указанные в законодательстве или договоре возмездного оказания услуг.</w:t>
      </w:r>
    </w:p>
    <w:p w:rsidR="00506406" w:rsidRDefault="00506406">
      <w:pPr>
        <w:spacing w:after="1" w:line="220" w:lineRule="atLeast"/>
        <w:jc w:val="both"/>
      </w:pPr>
      <w:r>
        <w:rPr>
          <w:rFonts w:ascii="Calibri" w:hAnsi="Calibri" w:cs="Calibri"/>
        </w:rPr>
        <w:t xml:space="preserve">(в ред. </w:t>
      </w:r>
      <w:hyperlink r:id="rId977"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В случае невозможности исполнения, возникшей по вине заказчика, услуги подлежат оплате в полном объеме, если иное не предусмотрено законодательством или договором возмездного оказания услуг.</w:t>
      </w:r>
    </w:p>
    <w:p w:rsidR="00506406" w:rsidRDefault="00506406">
      <w:pPr>
        <w:spacing w:after="1" w:line="220" w:lineRule="atLeast"/>
        <w:jc w:val="both"/>
      </w:pPr>
      <w:r>
        <w:rPr>
          <w:rFonts w:ascii="Calibri" w:hAnsi="Calibri" w:cs="Calibri"/>
        </w:rPr>
        <w:t xml:space="preserve">(в ред. </w:t>
      </w:r>
      <w:hyperlink r:id="rId978"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ind w:firstLine="540"/>
        <w:jc w:val="both"/>
      </w:pPr>
      <w:r>
        <w:rPr>
          <w:rFonts w:ascii="Calibri" w:hAnsi="Calibri" w:cs="Calibri"/>
        </w:rPr>
        <w:t>3. В случаях,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законодательством или договором возмездного оказания услуг.</w:t>
      </w:r>
    </w:p>
    <w:p w:rsidR="00506406" w:rsidRDefault="00506406">
      <w:pPr>
        <w:spacing w:after="1" w:line="220" w:lineRule="atLeast"/>
      </w:pPr>
    </w:p>
    <w:p w:rsidR="00506406" w:rsidRDefault="00506406">
      <w:pPr>
        <w:spacing w:after="1" w:line="220" w:lineRule="atLeast"/>
        <w:ind w:firstLine="540"/>
        <w:jc w:val="both"/>
        <w:outlineLvl w:val="2"/>
      </w:pPr>
      <w:bookmarkStart w:id="438" w:name="P6241"/>
      <w:bookmarkEnd w:id="438"/>
      <w:r>
        <w:rPr>
          <w:rFonts w:ascii="Calibri" w:hAnsi="Calibri" w:cs="Calibri"/>
          <w:b/>
        </w:rPr>
        <w:t>Статья 736. Односторонний отказ от исполнения договора возмездного оказания услуг</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Заказчик вправе отказаться от договора возмездного оказания услуг при условии оплаты исполнителю фактически понесенных им расходов.</w:t>
      </w:r>
    </w:p>
    <w:p w:rsidR="00506406" w:rsidRDefault="00506406">
      <w:pPr>
        <w:spacing w:after="1" w:line="220" w:lineRule="atLeast"/>
        <w:ind w:firstLine="540"/>
        <w:jc w:val="both"/>
      </w:pPr>
      <w:r>
        <w:rPr>
          <w:rFonts w:ascii="Calibri" w:hAnsi="Calibri" w:cs="Calibri"/>
        </w:rP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lastRenderedPageBreak/>
        <w:t>Статья 737. Правовое регулирование договора возмездного оказания услуг</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Общие положения о подряде (</w:t>
      </w:r>
      <w:hyperlink w:anchor="P5727" w:history="1">
        <w:r>
          <w:rPr>
            <w:rFonts w:ascii="Calibri" w:hAnsi="Calibri" w:cs="Calibri"/>
            <w:color w:val="0000FF"/>
          </w:rPr>
          <w:t>статьи 656</w:t>
        </w:r>
      </w:hyperlink>
      <w:r>
        <w:rPr>
          <w:rFonts w:ascii="Calibri" w:hAnsi="Calibri" w:cs="Calibri"/>
        </w:rPr>
        <w:t xml:space="preserve"> - </w:t>
      </w:r>
      <w:hyperlink w:anchor="P5903" w:history="1">
        <w:r>
          <w:rPr>
            <w:rFonts w:ascii="Calibri" w:hAnsi="Calibri" w:cs="Calibri"/>
            <w:color w:val="0000FF"/>
          </w:rPr>
          <w:t>682</w:t>
        </w:r>
      </w:hyperlink>
      <w:r>
        <w:rPr>
          <w:rFonts w:ascii="Calibri" w:hAnsi="Calibri" w:cs="Calibri"/>
        </w:rPr>
        <w:t>) и положения о бытовом подряде (</w:t>
      </w:r>
      <w:hyperlink w:anchor="P5913" w:history="1">
        <w:r>
          <w:rPr>
            <w:rFonts w:ascii="Calibri" w:hAnsi="Calibri" w:cs="Calibri"/>
            <w:color w:val="0000FF"/>
          </w:rPr>
          <w:t>статьи 683</w:t>
        </w:r>
      </w:hyperlink>
      <w:r>
        <w:rPr>
          <w:rFonts w:ascii="Calibri" w:hAnsi="Calibri" w:cs="Calibri"/>
        </w:rPr>
        <w:t xml:space="preserve"> - </w:t>
      </w:r>
      <w:hyperlink w:anchor="P5972" w:history="1">
        <w:r>
          <w:rPr>
            <w:rFonts w:ascii="Calibri" w:hAnsi="Calibri" w:cs="Calibri"/>
            <w:color w:val="0000FF"/>
          </w:rPr>
          <w:t>695</w:t>
        </w:r>
      </w:hyperlink>
      <w:r>
        <w:rPr>
          <w:rFonts w:ascii="Calibri" w:hAnsi="Calibri" w:cs="Calibri"/>
        </w:rPr>
        <w:t xml:space="preserve">) применяются к договору возмездного оказания услуг, если это не противоречит </w:t>
      </w:r>
      <w:hyperlink w:anchor="P6223" w:history="1">
        <w:r>
          <w:rPr>
            <w:rFonts w:ascii="Calibri" w:hAnsi="Calibri" w:cs="Calibri"/>
            <w:color w:val="0000FF"/>
          </w:rPr>
          <w:t>статьям 733</w:t>
        </w:r>
      </w:hyperlink>
      <w:r>
        <w:rPr>
          <w:rFonts w:ascii="Calibri" w:hAnsi="Calibri" w:cs="Calibri"/>
        </w:rPr>
        <w:t xml:space="preserve"> - </w:t>
      </w:r>
      <w:hyperlink w:anchor="P6241" w:history="1">
        <w:r>
          <w:rPr>
            <w:rFonts w:ascii="Calibri" w:hAnsi="Calibri" w:cs="Calibri"/>
            <w:color w:val="0000FF"/>
          </w:rPr>
          <w:t>736</w:t>
        </w:r>
      </w:hyperlink>
      <w:r>
        <w:rPr>
          <w:rFonts w:ascii="Calibri" w:hAnsi="Calibri" w:cs="Calibri"/>
        </w:rPr>
        <w:t xml:space="preserve"> настоящего Кодекса, а также особенностям предмета договора возмездного оказания услуг.</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договора международной автомобильной перевозки грузов, см. </w:t>
      </w:r>
      <w:hyperlink r:id="rId979" w:history="1">
        <w:r>
          <w:rPr>
            <w:rFonts w:ascii="Calibri" w:hAnsi="Calibri" w:cs="Calibri"/>
            <w:color w:val="0000FF"/>
          </w:rPr>
          <w:t>Конвенцию</w:t>
        </w:r>
      </w:hyperlink>
      <w:r>
        <w:rPr>
          <w:rFonts w:ascii="Calibri" w:hAnsi="Calibri" w:cs="Calibri"/>
          <w:color w:val="0A2666"/>
        </w:rPr>
        <w:t xml:space="preserve"> от 19.05.1956.</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bookmarkStart w:id="439" w:name="P6254"/>
      <w:bookmarkEnd w:id="439"/>
      <w:r>
        <w:rPr>
          <w:rFonts w:ascii="Calibri" w:hAnsi="Calibri" w:cs="Calibri"/>
          <w:b/>
        </w:rPr>
        <w:t>ГЛАВА 40</w:t>
      </w:r>
    </w:p>
    <w:p w:rsidR="00506406" w:rsidRDefault="00506406">
      <w:pPr>
        <w:spacing w:after="1" w:line="220" w:lineRule="atLeast"/>
        <w:jc w:val="center"/>
      </w:pPr>
      <w:r>
        <w:rPr>
          <w:rFonts w:ascii="Calibri" w:hAnsi="Calibri" w:cs="Calibri"/>
          <w:b/>
        </w:rPr>
        <w:t>ПЕРЕВОЗКА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738. Общие положения о перевозке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Перевозка грузов, пассажиров и багажа производится по договору перевозки.</w:t>
      </w:r>
    </w:p>
    <w:p w:rsidR="00506406" w:rsidRDefault="00506406">
      <w:pPr>
        <w:spacing w:after="1" w:line="220" w:lineRule="atLeast"/>
        <w:ind w:firstLine="540"/>
        <w:jc w:val="both"/>
      </w:pPr>
      <w:r>
        <w:rPr>
          <w:rFonts w:ascii="Calibri" w:hAnsi="Calibri" w:cs="Calibri"/>
        </w:rPr>
        <w:t>2. Условия перевозки определяются настоящим Кодексом, транспортными уставами и кодексами, иными актами законодательства, а также соглашением сторон.</w:t>
      </w:r>
    </w:p>
    <w:p w:rsidR="00506406" w:rsidRDefault="00506406">
      <w:pPr>
        <w:spacing w:after="1" w:line="220" w:lineRule="atLeast"/>
        <w:ind w:firstLine="540"/>
        <w:jc w:val="both"/>
      </w:pPr>
      <w:bookmarkStart w:id="440" w:name="P6261"/>
      <w:bookmarkEnd w:id="440"/>
      <w:r>
        <w:rPr>
          <w:rFonts w:ascii="Calibri" w:hAnsi="Calibri" w:cs="Calibri"/>
        </w:rPr>
        <w:t>Правила настоящей главы применяются к перевозкам постольку, поскольку иное не предусмотрено законодательными актами.</w:t>
      </w:r>
    </w:p>
    <w:p w:rsidR="00506406" w:rsidRDefault="00506406">
      <w:pPr>
        <w:spacing w:after="1" w:line="220" w:lineRule="atLeast"/>
        <w:jc w:val="both"/>
      </w:pPr>
      <w:r>
        <w:rPr>
          <w:rFonts w:ascii="Calibri" w:hAnsi="Calibri" w:cs="Calibri"/>
        </w:rPr>
        <w:t xml:space="preserve">(п. 2 статьи 738 в ред. </w:t>
      </w:r>
      <w:hyperlink r:id="rId980"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981" w:history="1">
        <w:r>
          <w:rPr>
            <w:rFonts w:ascii="Calibri" w:hAnsi="Calibri" w:cs="Calibri"/>
            <w:color w:val="0000FF"/>
          </w:rPr>
          <w:t>Путеводитель</w:t>
        </w:r>
      </w:hyperlink>
      <w:r>
        <w:rPr>
          <w:rFonts w:ascii="Calibri" w:hAnsi="Calibri" w:cs="Calibri"/>
          <w:color w:val="0A2666"/>
        </w:rPr>
        <w:t xml:space="preserve"> "Автомобильная перевозка груза.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договоров перевозки грузов железнодорожным транспортом общего пользования, см. </w:t>
      </w:r>
      <w:hyperlink r:id="rId982"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02.08.1999 N 1196, постановления Министерства транспорта и коммуникаций Республики Беларусь от 21.04.2008 </w:t>
      </w:r>
      <w:hyperlink r:id="rId983" w:history="1">
        <w:r>
          <w:rPr>
            <w:rFonts w:ascii="Calibri" w:hAnsi="Calibri" w:cs="Calibri"/>
            <w:color w:val="0000FF"/>
          </w:rPr>
          <w:t>N 58</w:t>
        </w:r>
      </w:hyperlink>
      <w:r>
        <w:rPr>
          <w:rFonts w:ascii="Calibri" w:hAnsi="Calibri" w:cs="Calibri"/>
          <w:color w:val="0A2666"/>
        </w:rPr>
        <w:t xml:space="preserve">, от 31.03.2008 </w:t>
      </w:r>
      <w:hyperlink r:id="rId984" w:history="1">
        <w:r>
          <w:rPr>
            <w:rFonts w:ascii="Calibri" w:hAnsi="Calibri" w:cs="Calibri"/>
            <w:color w:val="0000FF"/>
          </w:rPr>
          <w:t>N 40</w:t>
        </w:r>
      </w:hyperlink>
      <w:r>
        <w:rPr>
          <w:rFonts w:ascii="Calibri" w:hAnsi="Calibri" w:cs="Calibri"/>
          <w:color w:val="0A2666"/>
        </w:rPr>
        <w:t xml:space="preserve">, от 26.01.2009 </w:t>
      </w:r>
      <w:hyperlink r:id="rId985" w:history="1">
        <w:r>
          <w:rPr>
            <w:rFonts w:ascii="Calibri" w:hAnsi="Calibri" w:cs="Calibri"/>
            <w:color w:val="0000FF"/>
          </w:rPr>
          <w:t>N 12</w:t>
        </w:r>
      </w:hyperlink>
      <w:r>
        <w:rPr>
          <w:rFonts w:ascii="Calibri" w:hAnsi="Calibri" w:cs="Calibri"/>
          <w:color w:val="0A2666"/>
        </w:rPr>
        <w:t>.</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договоров воздушной перевозки грузов, см. </w:t>
      </w:r>
      <w:hyperlink r:id="rId986" w:history="1">
        <w:r>
          <w:rPr>
            <w:rFonts w:ascii="Calibri" w:hAnsi="Calibri" w:cs="Calibri"/>
            <w:color w:val="0000FF"/>
          </w:rPr>
          <w:t>постановление</w:t>
        </w:r>
      </w:hyperlink>
      <w:r>
        <w:rPr>
          <w:rFonts w:ascii="Calibri" w:hAnsi="Calibri" w:cs="Calibri"/>
          <w:color w:val="0A2666"/>
        </w:rPr>
        <w:t xml:space="preserve"> Министерства транспорта и коммуникаций Республики Беларусь от 12.08.2009 N 70.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739. Договор перевозки груза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w:t>
      </w:r>
    </w:p>
    <w:p w:rsidR="00506406" w:rsidRDefault="00506406">
      <w:pPr>
        <w:spacing w:after="1" w:line="220" w:lineRule="atLeast"/>
        <w:ind w:firstLine="540"/>
        <w:jc w:val="both"/>
      </w:pPr>
      <w:r>
        <w:rPr>
          <w:rFonts w:ascii="Calibri" w:hAnsi="Calibri" w:cs="Calibri"/>
        </w:rPr>
        <w:t>2. Заключение договора перевозки груза подтверждается составлением транспортной накладной (</w:t>
      </w:r>
      <w:hyperlink r:id="rId987" w:history="1">
        <w:r>
          <w:rPr>
            <w:rFonts w:ascii="Calibri" w:hAnsi="Calibri" w:cs="Calibri"/>
            <w:color w:val="0000FF"/>
          </w:rPr>
          <w:t>коносамента</w:t>
        </w:r>
      </w:hyperlink>
      <w:r>
        <w:rPr>
          <w:rFonts w:ascii="Calibri" w:hAnsi="Calibri" w:cs="Calibri"/>
        </w:rPr>
        <w:t xml:space="preserve"> или иного документа на груз, предусмотренного транспортным уставом или кодексом, иными актами законодательства).</w:t>
      </w:r>
    </w:p>
    <w:p w:rsidR="00506406" w:rsidRDefault="00506406">
      <w:pPr>
        <w:spacing w:after="1" w:line="220" w:lineRule="atLeast"/>
        <w:jc w:val="both"/>
      </w:pPr>
      <w:r>
        <w:rPr>
          <w:rFonts w:ascii="Calibri" w:hAnsi="Calibri" w:cs="Calibri"/>
        </w:rPr>
        <w:t xml:space="preserve">(в ред. </w:t>
      </w:r>
      <w:hyperlink r:id="rId988"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договоров воздушной перевозки пассажиров, см. </w:t>
      </w:r>
      <w:hyperlink r:id="rId989" w:history="1">
        <w:r>
          <w:rPr>
            <w:rFonts w:ascii="Calibri" w:hAnsi="Calibri" w:cs="Calibri"/>
            <w:color w:val="0000FF"/>
          </w:rPr>
          <w:t>постановление</w:t>
        </w:r>
      </w:hyperlink>
      <w:r>
        <w:rPr>
          <w:rFonts w:ascii="Calibri" w:hAnsi="Calibri" w:cs="Calibri"/>
          <w:color w:val="0A2666"/>
        </w:rPr>
        <w:t xml:space="preserve"> Министерства транспорта и коммуникаций Республики Беларусь от 12.08.2009 N 70.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740. Договор перевозки пассажира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уполномоченному на получение багажа лицу; пассажир обязуется уплатить, если иное не определено законодательными актами, установленную плату за проезд, а при сдаче багажа - и за провоз багажа.</w:t>
      </w:r>
    </w:p>
    <w:p w:rsidR="00506406" w:rsidRDefault="00506406">
      <w:pPr>
        <w:spacing w:after="1" w:line="220" w:lineRule="atLeast"/>
        <w:jc w:val="both"/>
      </w:pPr>
      <w:r>
        <w:rPr>
          <w:rFonts w:ascii="Calibri" w:hAnsi="Calibri" w:cs="Calibri"/>
        </w:rPr>
        <w:t xml:space="preserve">(в ред. </w:t>
      </w:r>
      <w:hyperlink r:id="rId990"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ind w:firstLine="540"/>
        <w:jc w:val="both"/>
      </w:pPr>
      <w:r>
        <w:rPr>
          <w:rFonts w:ascii="Calibri" w:hAnsi="Calibri" w:cs="Calibri"/>
        </w:rPr>
        <w:t>2. Если иное не определено законодательством, заключение договора перевозки пассажира удостоверяется билетом и (или) иным документом, предусмотренным законодательством, а сдача пассажиром багажа - багажной квитанцией.</w:t>
      </w:r>
    </w:p>
    <w:p w:rsidR="00506406" w:rsidRDefault="00506406">
      <w:pPr>
        <w:spacing w:after="1" w:line="220" w:lineRule="atLeast"/>
        <w:jc w:val="both"/>
      </w:pPr>
      <w:r>
        <w:rPr>
          <w:rFonts w:ascii="Calibri" w:hAnsi="Calibri" w:cs="Calibri"/>
        </w:rPr>
        <w:t xml:space="preserve">(часть первая п. 2 статьи 740 в ред. </w:t>
      </w:r>
      <w:hyperlink r:id="rId991"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ind w:firstLine="540"/>
        <w:jc w:val="both"/>
      </w:pPr>
      <w:r>
        <w:rPr>
          <w:rFonts w:ascii="Calibri" w:hAnsi="Calibri" w:cs="Calibri"/>
        </w:rPr>
        <w:t>Формы билета и багажной квитанции устанавливаются в порядке, предусмотренном транспортными уставами и кодексами, иными актами законодательства.</w:t>
      </w:r>
    </w:p>
    <w:p w:rsidR="00506406" w:rsidRDefault="00506406">
      <w:pPr>
        <w:spacing w:after="1" w:line="220" w:lineRule="atLeast"/>
        <w:jc w:val="both"/>
      </w:pPr>
      <w:r>
        <w:rPr>
          <w:rFonts w:ascii="Calibri" w:hAnsi="Calibri" w:cs="Calibri"/>
        </w:rPr>
        <w:t xml:space="preserve">(в ред. </w:t>
      </w:r>
      <w:hyperlink r:id="rId992"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ind w:firstLine="540"/>
        <w:jc w:val="both"/>
      </w:pPr>
      <w:r>
        <w:rPr>
          <w:rFonts w:ascii="Calibri" w:hAnsi="Calibri" w:cs="Calibri"/>
        </w:rPr>
        <w:t>3. Пассажир имеет право в порядке, предусмотренном соответствующим транспортным уставом и кодексом, иными актами законодательства:</w:t>
      </w:r>
    </w:p>
    <w:p w:rsidR="00506406" w:rsidRDefault="00506406">
      <w:pPr>
        <w:spacing w:after="1" w:line="220" w:lineRule="atLeast"/>
        <w:jc w:val="both"/>
      </w:pPr>
      <w:r>
        <w:rPr>
          <w:rFonts w:ascii="Calibri" w:hAnsi="Calibri" w:cs="Calibri"/>
        </w:rPr>
        <w:t xml:space="preserve">(в ред. </w:t>
      </w:r>
      <w:hyperlink r:id="rId993"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ind w:firstLine="540"/>
        <w:jc w:val="both"/>
      </w:pPr>
      <w:r>
        <w:rPr>
          <w:rFonts w:ascii="Calibri" w:hAnsi="Calibri" w:cs="Calibri"/>
        </w:rPr>
        <w:t>1) исключен;</w:t>
      </w:r>
    </w:p>
    <w:p w:rsidR="00506406" w:rsidRDefault="00506406">
      <w:pPr>
        <w:spacing w:after="1" w:line="220" w:lineRule="atLeast"/>
        <w:jc w:val="both"/>
      </w:pPr>
      <w:r>
        <w:rPr>
          <w:rFonts w:ascii="Calibri" w:hAnsi="Calibri" w:cs="Calibri"/>
        </w:rPr>
        <w:t xml:space="preserve">(пп. 1 исключен с 1 января 2008 года. - </w:t>
      </w:r>
      <w:hyperlink r:id="rId994" w:history="1">
        <w:r>
          <w:rPr>
            <w:rFonts w:ascii="Calibri" w:hAnsi="Calibri" w:cs="Calibri"/>
            <w:color w:val="0000FF"/>
          </w:rPr>
          <w:t>Закон</w:t>
        </w:r>
      </w:hyperlink>
      <w:r>
        <w:rPr>
          <w:rFonts w:ascii="Calibri" w:hAnsi="Calibri" w:cs="Calibri"/>
        </w:rPr>
        <w:t xml:space="preserve"> Республики Беларусь от 14.08.2007 N 278-З)</w:t>
      </w:r>
    </w:p>
    <w:p w:rsidR="00506406" w:rsidRDefault="00506406">
      <w:pPr>
        <w:spacing w:after="1" w:line="220" w:lineRule="atLeast"/>
        <w:ind w:firstLine="540"/>
        <w:jc w:val="both"/>
      </w:pPr>
      <w:r>
        <w:rPr>
          <w:rFonts w:ascii="Calibri" w:hAnsi="Calibri" w:cs="Calibri"/>
        </w:rPr>
        <w:t>2) провозить с собой бесплатно ручную кладь в пределах установленных норм;</w:t>
      </w:r>
    </w:p>
    <w:p w:rsidR="00506406" w:rsidRDefault="00506406">
      <w:pPr>
        <w:spacing w:after="1" w:line="220" w:lineRule="atLeast"/>
        <w:ind w:firstLine="540"/>
        <w:jc w:val="both"/>
      </w:pPr>
      <w:r>
        <w:rPr>
          <w:rFonts w:ascii="Calibri" w:hAnsi="Calibri" w:cs="Calibri"/>
        </w:rPr>
        <w:t>3) сдавать к перевозке багаж за плату по тарифу.</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741. Договор фрахтования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 договору фрахтования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506406" w:rsidRDefault="00506406">
      <w:pPr>
        <w:spacing w:after="1" w:line="220" w:lineRule="atLeast"/>
        <w:ind w:firstLine="540"/>
        <w:jc w:val="both"/>
      </w:pPr>
      <w:r>
        <w:rPr>
          <w:rFonts w:ascii="Calibri" w:hAnsi="Calibri" w:cs="Calibri"/>
        </w:rPr>
        <w:t xml:space="preserve">Порядок заключения договора фрахтования, а также </w:t>
      </w:r>
      <w:hyperlink r:id="rId995" w:history="1">
        <w:r>
          <w:rPr>
            <w:rFonts w:ascii="Calibri" w:hAnsi="Calibri" w:cs="Calibri"/>
            <w:color w:val="0000FF"/>
          </w:rPr>
          <w:t>форма</w:t>
        </w:r>
      </w:hyperlink>
      <w:r>
        <w:rPr>
          <w:rFonts w:ascii="Calibri" w:hAnsi="Calibri" w:cs="Calibri"/>
        </w:rPr>
        <w:t xml:space="preserve"> указанного договора устанавливаются транспортными уставами, кодексами и иным законодательством.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международной смешанной перевозки, см. </w:t>
      </w:r>
      <w:hyperlink r:id="rId996" w:history="1">
        <w:r>
          <w:rPr>
            <w:rFonts w:ascii="Calibri" w:hAnsi="Calibri" w:cs="Calibri"/>
            <w:color w:val="0000FF"/>
          </w:rPr>
          <w:t>Конвенцию</w:t>
        </w:r>
      </w:hyperlink>
      <w:r>
        <w:rPr>
          <w:rFonts w:ascii="Calibri" w:hAnsi="Calibri" w:cs="Calibri"/>
          <w:color w:val="0A2666"/>
        </w:rPr>
        <w:t xml:space="preserve"> от 24.05.1980.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742. Смешанная перевозка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Смешанная перевозка означает перевозку грузов, пассажиров и багажа по меньшей мере двумя видами транспорта.</w:t>
      </w:r>
    </w:p>
    <w:p w:rsidR="00506406" w:rsidRDefault="00506406">
      <w:pPr>
        <w:spacing w:after="1" w:line="220" w:lineRule="atLeast"/>
        <w:ind w:firstLine="540"/>
        <w:jc w:val="both"/>
      </w:pPr>
      <w:r>
        <w:rPr>
          <w:rFonts w:ascii="Calibri" w:hAnsi="Calibri" w:cs="Calibri"/>
        </w:rPr>
        <w:t xml:space="preserve">2. Смешанная перевозка грузов осуществляется или обеспечивается экспедитором по договору транспортной экспедиции в порядке, предусмотренном </w:t>
      </w:r>
      <w:hyperlink w:anchor="P6407" w:history="1">
        <w:r>
          <w:rPr>
            <w:rFonts w:ascii="Calibri" w:hAnsi="Calibri" w:cs="Calibri"/>
            <w:color w:val="0000FF"/>
          </w:rPr>
          <w:t>главой 41</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Смешанная перевозка грузов, пассажиров и багажа по единому транспортному документу является прямой смешанной перевозкой. Взаимоотношения перевозчиков в различных видах транспорта, а также порядок организации прямой смешанной перевозки определяются транспортными уставами и кодексами и другими актами законодательства.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743. Перевозка транспортом общего пользования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Перевозка, осуществляемая перевозчиком, признается перевозкой транспортом общего пользования, если из законодательных актов или выданного этому перевозчику специального </w:t>
      </w:r>
      <w:hyperlink r:id="rId997" w:history="1">
        <w:r>
          <w:rPr>
            <w:rFonts w:ascii="Calibri" w:hAnsi="Calibri" w:cs="Calibri"/>
            <w:color w:val="0000FF"/>
          </w:rPr>
          <w:t>разрешения</w:t>
        </w:r>
      </w:hyperlink>
      <w:r>
        <w:rPr>
          <w:rFonts w:ascii="Calibri" w:hAnsi="Calibri" w:cs="Calibri"/>
        </w:rPr>
        <w:t xml:space="preserve"> (лицензии) вытекает, что этот перевозчик обязан осуществлять перевозки грузов, пассажиров и багажа по обращению любого гражданина или юридического лица.</w:t>
      </w:r>
    </w:p>
    <w:p w:rsidR="00506406" w:rsidRDefault="00506406">
      <w:pPr>
        <w:spacing w:after="1" w:line="220" w:lineRule="atLeast"/>
        <w:jc w:val="both"/>
      </w:pPr>
      <w:r>
        <w:rPr>
          <w:rFonts w:ascii="Calibri" w:hAnsi="Calibri" w:cs="Calibri"/>
        </w:rPr>
        <w:t xml:space="preserve">(в ред. Законов Республики Беларусь от 29.06.2006 </w:t>
      </w:r>
      <w:hyperlink r:id="rId998" w:history="1">
        <w:r>
          <w:rPr>
            <w:rFonts w:ascii="Calibri" w:hAnsi="Calibri" w:cs="Calibri"/>
            <w:color w:val="0000FF"/>
          </w:rPr>
          <w:t>N 137-З</w:t>
        </w:r>
      </w:hyperlink>
      <w:r>
        <w:rPr>
          <w:rFonts w:ascii="Calibri" w:hAnsi="Calibri" w:cs="Calibri"/>
        </w:rPr>
        <w:t xml:space="preserve">, от 14.08.2007 </w:t>
      </w:r>
      <w:hyperlink r:id="rId999" w:history="1">
        <w:r>
          <w:rPr>
            <w:rFonts w:ascii="Calibri" w:hAnsi="Calibri" w:cs="Calibri"/>
            <w:color w:val="0000FF"/>
          </w:rPr>
          <w:t>N 278-З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506406" w:rsidRDefault="00506406">
      <w:pPr>
        <w:spacing w:after="1" w:line="220" w:lineRule="atLeast"/>
        <w:ind w:firstLine="540"/>
        <w:jc w:val="both"/>
      </w:pPr>
      <w:r>
        <w:rPr>
          <w:rFonts w:ascii="Calibri" w:hAnsi="Calibri" w:cs="Calibri"/>
        </w:rPr>
        <w:lastRenderedPageBreak/>
        <w:t>3. Договор перевозки транспортом общего пользования является публичным договором (</w:t>
      </w:r>
      <w:hyperlink w:anchor="P3811" w:history="1">
        <w:r>
          <w:rPr>
            <w:rFonts w:ascii="Calibri" w:hAnsi="Calibri" w:cs="Calibri"/>
            <w:color w:val="0000FF"/>
          </w:rPr>
          <w:t>статья 396</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744. Провозная плата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 перевозку грузов, пассажиров и багажа взимается провозная плата, установленная соглашением сторон, если иное не предусмотрено законодательством.</w:t>
      </w:r>
    </w:p>
    <w:p w:rsidR="00506406" w:rsidRDefault="00506406">
      <w:pPr>
        <w:spacing w:after="1" w:line="220" w:lineRule="atLeast"/>
        <w:ind w:firstLine="540"/>
        <w:jc w:val="both"/>
      </w:pPr>
      <w:r>
        <w:rPr>
          <w:rFonts w:ascii="Calibri" w:hAnsi="Calibri" w:cs="Calibri"/>
        </w:rPr>
        <w:t>2. Плата за перевозку грузов, пассажиров и багажа транспортом общего пользования определяется на основании тарифов, устанавливаемых в соответствии с законодательством.</w:t>
      </w:r>
    </w:p>
    <w:p w:rsidR="00506406" w:rsidRDefault="00506406">
      <w:pPr>
        <w:spacing w:after="1" w:line="220" w:lineRule="atLeast"/>
        <w:jc w:val="both"/>
      </w:pPr>
      <w:r>
        <w:rPr>
          <w:rFonts w:ascii="Calibri" w:hAnsi="Calibri" w:cs="Calibri"/>
        </w:rPr>
        <w:t xml:space="preserve">(в ред. </w:t>
      </w:r>
      <w:hyperlink r:id="rId1000"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ind w:firstLine="540"/>
        <w:jc w:val="both"/>
      </w:pPr>
      <w:r>
        <w:rPr>
          <w:rFonts w:ascii="Calibri" w:hAnsi="Calibri" w:cs="Calibri"/>
        </w:rPr>
        <w:t>3. Работы и услуги, выполняемые перевозчиком по требованию грузовладельца и не предусмотренные тарифами, оплачиваются по соглашению сторон.</w:t>
      </w:r>
    </w:p>
    <w:p w:rsidR="00506406" w:rsidRDefault="00506406">
      <w:pPr>
        <w:spacing w:after="1" w:line="220" w:lineRule="atLeast"/>
        <w:ind w:firstLine="540"/>
        <w:jc w:val="both"/>
      </w:pPr>
      <w:r>
        <w:rPr>
          <w:rFonts w:ascii="Calibri" w:hAnsi="Calibri" w:cs="Calibri"/>
        </w:rPr>
        <w:t>4. Перевозчик имеет право удерживать переданные ему для перевозки грузы в обеспечение причитающейся ему провозной платы и других платежей по перевозке (</w:t>
      </w:r>
      <w:hyperlink w:anchor="P3377" w:history="1">
        <w:r>
          <w:rPr>
            <w:rFonts w:ascii="Calibri" w:hAnsi="Calibri" w:cs="Calibri"/>
            <w:color w:val="0000FF"/>
          </w:rPr>
          <w:t>статья 340</w:t>
        </w:r>
      </w:hyperlink>
      <w:r>
        <w:rPr>
          <w:rFonts w:ascii="Calibri" w:hAnsi="Calibri" w:cs="Calibri"/>
        </w:rPr>
        <w:t>), если иное не установлено законодательством или не вытекает из существа обязательства.</w:t>
      </w:r>
    </w:p>
    <w:p w:rsidR="00506406" w:rsidRDefault="00506406">
      <w:pPr>
        <w:spacing w:after="1" w:line="220" w:lineRule="atLeast"/>
        <w:ind w:firstLine="540"/>
        <w:jc w:val="both"/>
      </w:pPr>
      <w:r>
        <w:rPr>
          <w:rFonts w:ascii="Calibri" w:hAnsi="Calibri" w:cs="Calibri"/>
        </w:rPr>
        <w:t xml:space="preserve">5. В случаях, когда в соответствии с </w:t>
      </w:r>
      <w:hyperlink r:id="rId1001" w:history="1">
        <w:r>
          <w:rPr>
            <w:rFonts w:ascii="Calibri" w:hAnsi="Calibri" w:cs="Calibri"/>
            <w:color w:val="0000FF"/>
          </w:rPr>
          <w:t>законодательством</w:t>
        </w:r>
      </w:hyperlink>
      <w:r>
        <w:rPr>
          <w:rFonts w:ascii="Calibri" w:hAnsi="Calibri" w:cs="Calibri"/>
        </w:rPr>
        <w:t xml:space="preserve">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организации за счет средств соответствующего бюджета.</w:t>
      </w:r>
    </w:p>
    <w:p w:rsidR="00506406" w:rsidRDefault="00506406">
      <w:pPr>
        <w:spacing w:after="1" w:line="220" w:lineRule="atLeast"/>
        <w:jc w:val="both"/>
      </w:pPr>
      <w:r>
        <w:rPr>
          <w:rFonts w:ascii="Calibri" w:hAnsi="Calibri" w:cs="Calibri"/>
        </w:rPr>
        <w:t xml:space="preserve">(в ред. </w:t>
      </w:r>
      <w:hyperlink r:id="rId1002"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745. Подача транспортных средств, погрузка и выгрузка груза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Перевозчик обязан подать отправителю груза под погрузку в срок, установленный договором перевозки, исправные транспортные средства в состоянии, пригодном для перевозки соответствующего груза.</w:t>
      </w:r>
    </w:p>
    <w:p w:rsidR="00506406" w:rsidRDefault="00506406">
      <w:pPr>
        <w:spacing w:after="1" w:line="220" w:lineRule="atLeast"/>
        <w:ind w:firstLine="540"/>
        <w:jc w:val="both"/>
      </w:pPr>
      <w:r>
        <w:rPr>
          <w:rFonts w:ascii="Calibri" w:hAnsi="Calibri" w:cs="Calibri"/>
        </w:rPr>
        <w:t>Отправитель груза вправе отказаться от поданных транспортных средств, не пригодных для перевозки соответствующего груза.</w:t>
      </w:r>
    </w:p>
    <w:p w:rsidR="00506406" w:rsidRDefault="00506406">
      <w:pPr>
        <w:spacing w:after="1" w:line="220" w:lineRule="atLeast"/>
        <w:ind w:firstLine="540"/>
        <w:jc w:val="both"/>
      </w:pPr>
      <w:r>
        <w:rPr>
          <w:rFonts w:ascii="Calibri" w:hAnsi="Calibri" w:cs="Calibri"/>
        </w:rPr>
        <w:t>2. Погрузка (выгрузка) груза осуществляется перевозчиком или отправителем (получателем) в порядке, предусмотренном договором, с соблюдением положений, установленных законодательством и издаваемыми в соответствии с ним актами республиканских органов государственного управления.</w:t>
      </w:r>
    </w:p>
    <w:p w:rsidR="00506406" w:rsidRDefault="00506406">
      <w:pPr>
        <w:spacing w:after="1" w:line="220" w:lineRule="atLeast"/>
        <w:ind w:firstLine="540"/>
        <w:jc w:val="both"/>
      </w:pPr>
      <w:r>
        <w:rPr>
          <w:rFonts w:ascii="Calibri" w:hAnsi="Calibri" w:cs="Calibri"/>
        </w:rP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законодательством и издаваемыми в соответствии с ним актами республиканских органов государственного управления.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746. Срок доставки груза, пассажира и багажа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Перевозчик обязан доставить груз, пассажира или багаж в пункт назначения в сроки, определенные в порядке, предусмотренном законодательством, а при отсутствии таких сроков - в разумный срок.</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Ответственность за осуществление перевозок без заключения договора обязательного страхования гражданской ответственности перевозчика перед пассажирами установлена </w:t>
      </w:r>
      <w:hyperlink r:id="rId1003" w:history="1">
        <w:r>
          <w:rPr>
            <w:rFonts w:ascii="Calibri" w:hAnsi="Calibri" w:cs="Calibri"/>
            <w:color w:val="0000FF"/>
          </w:rPr>
          <w:t>часть первая статьи 11.65</w:t>
        </w:r>
      </w:hyperlink>
      <w:r>
        <w:rPr>
          <w:rFonts w:ascii="Calibri" w:hAnsi="Calibri" w:cs="Calibri"/>
          <w:color w:val="0A2666"/>
        </w:rPr>
        <w:t xml:space="preserve"> Кодекса Республики Беларусь об административных правонарушениях.</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747. Ответственность по обязательствам по перевозке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неисполнения либо ненадлежащего исполнения обязательств по перевозке стороны несут ответственность, установленную настоящим Кодексом и иными актами законодательства, а также соглашением сторон.</w:t>
      </w:r>
    </w:p>
    <w:p w:rsidR="00506406" w:rsidRDefault="00506406">
      <w:pPr>
        <w:spacing w:after="1" w:line="220" w:lineRule="atLeast"/>
        <w:ind w:firstLine="540"/>
        <w:jc w:val="both"/>
      </w:pPr>
      <w:r>
        <w:rPr>
          <w:rFonts w:ascii="Calibri" w:hAnsi="Calibri" w:cs="Calibri"/>
        </w:rPr>
        <w:lastRenderedPageBreak/>
        <w:t>2. Соглашения перевозчиков с пассажирами и грузовладельцами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при перевозках груза предусмотрена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748. Ответственность перевозчика за неподачу транспортных средств и отправителя за неиспользование поданных транспортных средств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Перевозчик за неподачу транспортных средств для перевозки груза в соответствии с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законодательством, а также соглашением сторон.</w:t>
      </w:r>
    </w:p>
    <w:p w:rsidR="00506406" w:rsidRDefault="00506406">
      <w:pPr>
        <w:spacing w:after="1" w:line="220" w:lineRule="atLeast"/>
        <w:ind w:firstLine="540"/>
        <w:jc w:val="both"/>
      </w:pPr>
      <w:r>
        <w:rPr>
          <w:rFonts w:ascii="Calibri" w:hAnsi="Calibri" w:cs="Calibri"/>
        </w:rP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506406" w:rsidRDefault="00506406">
      <w:pPr>
        <w:spacing w:after="1" w:line="220" w:lineRule="atLeast"/>
        <w:ind w:firstLine="540"/>
        <w:jc w:val="both"/>
      </w:pPr>
      <w:r>
        <w:rPr>
          <w:rFonts w:ascii="Calibri" w:hAnsi="Calibri" w:cs="Calibri"/>
        </w:rPr>
        <w:t>1) непреодолимой силы, а также иных явлений стихийного характера (пожаров, заносов, наводнений) и военных действий;</w:t>
      </w:r>
    </w:p>
    <w:p w:rsidR="00506406" w:rsidRDefault="00506406">
      <w:pPr>
        <w:spacing w:after="1" w:line="220" w:lineRule="atLeast"/>
        <w:ind w:firstLine="540"/>
        <w:jc w:val="both"/>
      </w:pPr>
      <w:r>
        <w:rPr>
          <w:rFonts w:ascii="Calibri" w:hAnsi="Calibri" w:cs="Calibri"/>
        </w:rPr>
        <w:t>2) прекращения или ограничения перевозки грузов в определенных направлениях, установленного в порядке, предусмотренном законодательством;</w:t>
      </w:r>
    </w:p>
    <w:p w:rsidR="00506406" w:rsidRDefault="00506406">
      <w:pPr>
        <w:spacing w:after="1" w:line="220" w:lineRule="atLeast"/>
        <w:ind w:firstLine="540"/>
        <w:jc w:val="both"/>
      </w:pPr>
      <w:r>
        <w:rPr>
          <w:rFonts w:ascii="Calibri" w:hAnsi="Calibri" w:cs="Calibri"/>
        </w:rPr>
        <w:t>3) в иных случаях, предусмотренных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749. Ответственность перевозчика за задержку отправления пассажира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городских и пригородных автомобильных перевозок в регулярном сообщении, перевозок городским электрическим транспортом в регулярном сообщении и метрополитеном, перевозок внутренним водным транспортом общего пользования в городском и пригородном сообщении, а также перевозок железнодорожным транспортом общего пользования в поездах городских линий и региональных линий экономкласса) перевозчик уплачивает пассажиру неустойку в размере, установленном законодательством, если не докажет, что задержка или опоздание имели место вследствие непреодолимой силы, устранения неисправности транспортного средства, угрожающих жизни и здоровью пассажира, или иных обстоятельств, не зависящих от перевозчика.</w:t>
      </w:r>
    </w:p>
    <w:p w:rsidR="00506406" w:rsidRDefault="00506406">
      <w:pPr>
        <w:spacing w:after="1" w:line="220" w:lineRule="atLeast"/>
        <w:jc w:val="both"/>
      </w:pPr>
      <w:r>
        <w:rPr>
          <w:rFonts w:ascii="Calibri" w:hAnsi="Calibri" w:cs="Calibri"/>
        </w:rPr>
        <w:t xml:space="preserve">(в ред. Законов Республики Беларусь от 04.01.2002 </w:t>
      </w:r>
      <w:hyperlink r:id="rId1004" w:history="1">
        <w:r>
          <w:rPr>
            <w:rFonts w:ascii="Calibri" w:hAnsi="Calibri" w:cs="Calibri"/>
            <w:color w:val="0000FF"/>
          </w:rPr>
          <w:t>N 79-З</w:t>
        </w:r>
      </w:hyperlink>
      <w:r>
        <w:rPr>
          <w:rFonts w:ascii="Calibri" w:hAnsi="Calibri" w:cs="Calibri"/>
        </w:rPr>
        <w:t xml:space="preserve">, от 11.07.2014 </w:t>
      </w:r>
      <w:hyperlink r:id="rId1005"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В случае отказа пассажира от перевозки по причине задержки отправления транспортного средства перевозчик обязан возвратить пассажиру провозную плату.</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750. Ответственность перевозчика за утрату, недостачу и повреждение (порчу) груза или багажа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Перевозчик несет ответственность за несохранность груза или багажа, происшедшую после принятия его к перевозке и до выдачи грузополучателю, уполномоченному им лицу или лицу, уполномоченному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506406" w:rsidRDefault="00506406">
      <w:pPr>
        <w:spacing w:after="1" w:line="220" w:lineRule="atLeast"/>
        <w:ind w:firstLine="540"/>
        <w:jc w:val="both"/>
      </w:pPr>
      <w:r>
        <w:rPr>
          <w:rFonts w:ascii="Calibri" w:hAnsi="Calibri" w:cs="Calibri"/>
        </w:rPr>
        <w:t>2. Ущерб, причиненный при перевозке груза или багажа, возмещается перевозчиком:</w:t>
      </w:r>
    </w:p>
    <w:p w:rsidR="00506406" w:rsidRDefault="00506406">
      <w:pPr>
        <w:spacing w:after="1" w:line="220" w:lineRule="atLeast"/>
        <w:ind w:firstLine="540"/>
        <w:jc w:val="both"/>
      </w:pPr>
      <w:r>
        <w:rPr>
          <w:rFonts w:ascii="Calibri" w:hAnsi="Calibri" w:cs="Calibri"/>
        </w:rPr>
        <w:t>1) в случае утраты или недостачи груза или багажа - в размере стоимости утраченного или недостающего груза или багажа;</w:t>
      </w:r>
    </w:p>
    <w:p w:rsidR="00506406" w:rsidRDefault="00506406">
      <w:pPr>
        <w:spacing w:after="1" w:line="220" w:lineRule="atLeast"/>
        <w:ind w:firstLine="540"/>
        <w:jc w:val="both"/>
      </w:pPr>
      <w:r>
        <w:rPr>
          <w:rFonts w:ascii="Calibri" w:hAnsi="Calibri" w:cs="Calibri"/>
        </w:rPr>
        <w:t>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506406" w:rsidRDefault="00506406">
      <w:pPr>
        <w:spacing w:after="1" w:line="220" w:lineRule="atLeast"/>
        <w:ind w:firstLine="540"/>
        <w:jc w:val="both"/>
      </w:pPr>
      <w:r>
        <w:rPr>
          <w:rFonts w:ascii="Calibri" w:hAnsi="Calibri" w:cs="Calibri"/>
        </w:rPr>
        <w:t>3) в случае утраты груза или багажа, сданного к перевозке с объявлением его ценности, - в размере объявленной стоимости груза или багажа.</w:t>
      </w:r>
    </w:p>
    <w:p w:rsidR="00506406" w:rsidRDefault="00506406">
      <w:pPr>
        <w:spacing w:after="1" w:line="220" w:lineRule="atLeast"/>
        <w:ind w:firstLine="540"/>
        <w:jc w:val="both"/>
      </w:pPr>
      <w:r>
        <w:rPr>
          <w:rFonts w:ascii="Calibri" w:hAnsi="Calibri" w:cs="Calibri"/>
        </w:rPr>
        <w:lastRenderedPageBreak/>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rsidR="00506406" w:rsidRDefault="00506406">
      <w:pPr>
        <w:spacing w:after="1" w:line="220" w:lineRule="atLeast"/>
        <w:ind w:firstLine="540"/>
        <w:jc w:val="both"/>
      </w:pPr>
      <w:r>
        <w:rPr>
          <w:rFonts w:ascii="Calibri" w:hAnsi="Calibri" w:cs="Calibri"/>
        </w:rP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506406" w:rsidRDefault="00506406">
      <w:pPr>
        <w:spacing w:after="1" w:line="220" w:lineRule="atLeast"/>
        <w:ind w:firstLine="540"/>
        <w:jc w:val="both"/>
      </w:pPr>
      <w:r>
        <w:rPr>
          <w:rFonts w:ascii="Calibri" w:hAnsi="Calibri" w:cs="Calibri"/>
        </w:rPr>
        <w:t>4. Документы о причинах несохранности груза или багажа (коммерческий акт, акт общей формы и т.п.), составленные перевозчиком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751. Претензии и иски по перевозкам грузов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 предъявления к перевозчику иска, вытекающего из перевозки груза, обязательно предъявление ему претензии в порядке, предусмотренном законодательством.</w:t>
      </w:r>
    </w:p>
    <w:p w:rsidR="00506406" w:rsidRDefault="00506406">
      <w:pPr>
        <w:spacing w:after="1" w:line="220" w:lineRule="atLeast"/>
        <w:ind w:firstLine="540"/>
        <w:jc w:val="both"/>
      </w:pPr>
      <w:r>
        <w:rPr>
          <w:rFonts w:ascii="Calibri" w:hAnsi="Calibri" w:cs="Calibri"/>
        </w:rP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506406" w:rsidRDefault="00506406">
      <w:pPr>
        <w:spacing w:after="1" w:line="220" w:lineRule="atLeast"/>
        <w:ind w:firstLine="540"/>
        <w:jc w:val="both"/>
      </w:pPr>
      <w:r>
        <w:rPr>
          <w:rFonts w:ascii="Calibri" w:hAnsi="Calibri" w:cs="Calibri"/>
        </w:rPr>
        <w:t>3. Срок исковой давности по требованиям, вытекающим из перевозки груза, устанавливается в один год с момента, определяемого в соответствии с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752. Договоры об организации перевозок</w:t>
      </w:r>
    </w:p>
    <w:p w:rsidR="00506406" w:rsidRDefault="00506406">
      <w:pPr>
        <w:spacing w:after="1" w:line="220" w:lineRule="atLeast"/>
        <w:ind w:firstLine="540"/>
        <w:jc w:val="both"/>
      </w:pPr>
      <w:r>
        <w:rPr>
          <w:rFonts w:ascii="Calibri" w:hAnsi="Calibri" w:cs="Calibri"/>
        </w:rPr>
        <w:t xml:space="preserve">(в ред. </w:t>
      </w:r>
      <w:hyperlink r:id="rId1006"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Перевозчик и грузовладелец при необходимости осуществления систематических перевозок грузов могут заключать договоры об организации перевозок.</w:t>
      </w:r>
    </w:p>
    <w:p w:rsidR="00506406" w:rsidRDefault="00506406">
      <w:pPr>
        <w:spacing w:after="1" w:line="220" w:lineRule="atLeast"/>
        <w:jc w:val="both"/>
      </w:pPr>
      <w:r>
        <w:rPr>
          <w:rFonts w:ascii="Calibri" w:hAnsi="Calibri" w:cs="Calibri"/>
        </w:rPr>
        <w:t xml:space="preserve">(в ред. </w:t>
      </w:r>
      <w:hyperlink r:id="rId1007"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ind w:firstLine="540"/>
        <w:jc w:val="both"/>
      </w:pPr>
      <w:r>
        <w:rPr>
          <w:rFonts w:ascii="Calibri" w:hAnsi="Calibri" w:cs="Calibri"/>
        </w:rPr>
        <w:t>По договору об организации перевозки грузов перевозчик обязуется в установленные сроки принимать, а грузовладелец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506406" w:rsidRDefault="00506406">
      <w:pPr>
        <w:spacing w:after="1" w:line="220" w:lineRule="atLeast"/>
        <w:ind w:firstLine="540"/>
        <w:jc w:val="both"/>
      </w:pPr>
      <w:r>
        <w:rPr>
          <w:rFonts w:ascii="Calibri" w:hAnsi="Calibri" w:cs="Calibri"/>
        </w:rPr>
        <w:t>2. Перевозчик при необходимости осуществления систематических перевозок пассажиров может заключать с гражданами или юридическими лицами договоры об организации перевозок пассажиров.</w:t>
      </w:r>
    </w:p>
    <w:p w:rsidR="00506406" w:rsidRDefault="00506406">
      <w:pPr>
        <w:spacing w:after="1" w:line="220" w:lineRule="atLeast"/>
        <w:jc w:val="both"/>
      </w:pPr>
      <w:r>
        <w:rPr>
          <w:rFonts w:ascii="Calibri" w:hAnsi="Calibri" w:cs="Calibri"/>
        </w:rPr>
        <w:t xml:space="preserve">(в ред. </w:t>
      </w:r>
      <w:hyperlink r:id="rId1008"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ind w:firstLine="540"/>
        <w:jc w:val="both"/>
      </w:pPr>
      <w:r>
        <w:rPr>
          <w:rFonts w:ascii="Calibri" w:hAnsi="Calibri" w:cs="Calibri"/>
        </w:rPr>
        <w:t>Договор об организации перевозок пассажиров заключается в письменной форме.</w:t>
      </w:r>
    </w:p>
    <w:p w:rsidR="00506406" w:rsidRDefault="00506406">
      <w:pPr>
        <w:spacing w:after="1" w:line="220" w:lineRule="atLeast"/>
        <w:ind w:firstLine="540"/>
        <w:jc w:val="both"/>
      </w:pPr>
      <w:r>
        <w:rPr>
          <w:rFonts w:ascii="Calibri" w:hAnsi="Calibri" w:cs="Calibri"/>
        </w:rPr>
        <w:t>В договоре об организации перевозок пассажиров определяются маршрут, количество рейсов, сроки и другие условия предоставления транспортных средств для перевозки, порядок расчетов, а также иные условия организации перевозок.</w:t>
      </w:r>
    </w:p>
    <w:p w:rsidR="00506406" w:rsidRDefault="00506406">
      <w:pPr>
        <w:spacing w:after="1" w:line="220" w:lineRule="atLeast"/>
        <w:jc w:val="both"/>
      </w:pPr>
      <w:r>
        <w:rPr>
          <w:rFonts w:ascii="Calibri" w:hAnsi="Calibri" w:cs="Calibri"/>
        </w:rPr>
        <w:t xml:space="preserve">(в ред. </w:t>
      </w:r>
      <w:hyperlink r:id="rId1009" w:history="1">
        <w:r>
          <w:rPr>
            <w:rFonts w:ascii="Calibri" w:hAnsi="Calibri" w:cs="Calibri"/>
            <w:color w:val="0000FF"/>
          </w:rPr>
          <w:t>Закона</w:t>
        </w:r>
      </w:hyperlink>
      <w:r>
        <w:rPr>
          <w:rFonts w:ascii="Calibri" w:hAnsi="Calibri" w:cs="Calibri"/>
        </w:rPr>
        <w:t xml:space="preserve"> Республики Беларусь от 14.08.2007 N 278-З)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753. Договоры между перевозчиками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Между перевозчиками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w:t>
      </w:r>
    </w:p>
    <w:p w:rsidR="00506406" w:rsidRDefault="00506406">
      <w:pPr>
        <w:spacing w:after="1" w:line="220" w:lineRule="atLeast"/>
        <w:ind w:firstLine="540"/>
        <w:jc w:val="both"/>
      </w:pPr>
      <w:r>
        <w:rPr>
          <w:rFonts w:ascii="Calibri" w:hAnsi="Calibri" w:cs="Calibri"/>
        </w:rPr>
        <w:t>Порядок заключения таких договоров определяется транспортными уставами и кодексами, другими актами законодательства.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754. Ответственность перевозчика за причинение вреда жизни или здоровью пассажира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Ответственность перевозчика за вред, причиненный жизни или здоровью пассажира, определяется по правилам </w:t>
      </w:r>
      <w:hyperlink w:anchor="P7874" w:history="1">
        <w:r>
          <w:rPr>
            <w:rFonts w:ascii="Calibri" w:hAnsi="Calibri" w:cs="Calibri"/>
            <w:color w:val="0000FF"/>
          </w:rPr>
          <w:t>главы 58</w:t>
        </w:r>
      </w:hyperlink>
      <w:r>
        <w:rPr>
          <w:rFonts w:ascii="Calibri" w:hAnsi="Calibri" w:cs="Calibri"/>
        </w:rPr>
        <w:t xml:space="preserve"> настоящего Кодекса, если законодательством или договором перевозки не предусмотрена повышенная ответственность перевозчика.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осуществления транспортно-экспедиционной деятельности в Республике Беларусь, см. </w:t>
      </w:r>
      <w:hyperlink r:id="rId1010" w:history="1">
        <w:r>
          <w:rPr>
            <w:rFonts w:ascii="Calibri" w:hAnsi="Calibri" w:cs="Calibri"/>
            <w:color w:val="0000FF"/>
          </w:rPr>
          <w:t>Закон</w:t>
        </w:r>
      </w:hyperlink>
      <w:r>
        <w:rPr>
          <w:rFonts w:ascii="Calibri" w:hAnsi="Calibri" w:cs="Calibri"/>
          <w:color w:val="0A2666"/>
        </w:rPr>
        <w:t xml:space="preserve"> Республики Беларусь от 13.06.2006 N 124-З, </w:t>
      </w:r>
      <w:hyperlink r:id="rId1011" w:history="1">
        <w:r>
          <w:rPr>
            <w:rFonts w:ascii="Calibri" w:hAnsi="Calibri" w:cs="Calibri"/>
            <w:color w:val="0000FF"/>
          </w:rPr>
          <w:t>постановление</w:t>
        </w:r>
      </w:hyperlink>
      <w:r>
        <w:rPr>
          <w:rFonts w:ascii="Calibri" w:hAnsi="Calibri" w:cs="Calibri"/>
          <w:color w:val="0A2666"/>
        </w:rPr>
        <w:t xml:space="preserve"> Совета Министров Республики Беларусь от 30.12.2006 N 1766.</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bookmarkStart w:id="441" w:name="P6407"/>
      <w:bookmarkEnd w:id="441"/>
      <w:r>
        <w:rPr>
          <w:rFonts w:ascii="Calibri" w:hAnsi="Calibri" w:cs="Calibri"/>
          <w:b/>
        </w:rPr>
        <w:t>ГЛАВА 41</w:t>
      </w:r>
    </w:p>
    <w:p w:rsidR="00506406" w:rsidRDefault="00506406">
      <w:pPr>
        <w:spacing w:after="1" w:line="220" w:lineRule="atLeast"/>
        <w:jc w:val="center"/>
      </w:pPr>
      <w:r>
        <w:rPr>
          <w:rFonts w:ascii="Calibri" w:hAnsi="Calibri" w:cs="Calibri"/>
          <w:b/>
        </w:rPr>
        <w:t>ТРАНСПОРТНАЯ ЭКСПЕДИЦИЯ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755. Договор транспортной экспедиции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 договору транспортной экспедиции 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w:t>
      </w:r>
      <w:hyperlink r:id="rId1012" w:history="1">
        <w:r>
          <w:rPr>
            <w:rFonts w:ascii="Calibri" w:hAnsi="Calibri" w:cs="Calibri"/>
            <w:color w:val="0000FF"/>
          </w:rPr>
          <w:t>услуг</w:t>
        </w:r>
      </w:hyperlink>
      <w:r>
        <w:rPr>
          <w:rFonts w:ascii="Calibri" w:hAnsi="Calibri" w:cs="Calibri"/>
        </w:rPr>
        <w:t>, связанных с перевозкой груза.</w:t>
      </w:r>
    </w:p>
    <w:p w:rsidR="00506406" w:rsidRDefault="00506406">
      <w:pPr>
        <w:spacing w:after="1" w:line="220" w:lineRule="atLeast"/>
        <w:ind w:firstLine="540"/>
        <w:jc w:val="both"/>
      </w:pPr>
      <w:r>
        <w:rPr>
          <w:rFonts w:ascii="Calibri" w:hAnsi="Calibri" w:cs="Calibri"/>
        </w:rPr>
        <w:t>Договором транспортной экспедиции могут быть предусмотрены обязанности экспедитора организовать перевозку груза транспортом и маршрутом,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506406" w:rsidRDefault="00506406">
      <w:pPr>
        <w:spacing w:after="1" w:line="220" w:lineRule="atLeast"/>
        <w:ind w:firstLine="540"/>
        <w:jc w:val="both"/>
      </w:pPr>
      <w:r>
        <w:rPr>
          <w:rFonts w:ascii="Calibri" w:hAnsi="Calibri" w:cs="Calibri"/>
        </w:rP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506406" w:rsidRDefault="00506406">
      <w:pPr>
        <w:spacing w:after="1" w:line="220" w:lineRule="atLeast"/>
        <w:jc w:val="both"/>
      </w:pPr>
      <w:r>
        <w:rPr>
          <w:rFonts w:ascii="Calibri" w:hAnsi="Calibri" w:cs="Calibri"/>
        </w:rPr>
        <w:t xml:space="preserve">(в ред. </w:t>
      </w:r>
      <w:hyperlink r:id="rId1013"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Правила настоящей главы распространяются и на случаи, когда в соответствии с договором обязанности экспедитора исполняются перевозчиком.</w:t>
      </w:r>
    </w:p>
    <w:p w:rsidR="00506406" w:rsidRDefault="00506406">
      <w:pPr>
        <w:spacing w:after="1" w:line="220" w:lineRule="atLeast"/>
        <w:ind w:firstLine="540"/>
        <w:jc w:val="both"/>
      </w:pPr>
      <w:r>
        <w:rPr>
          <w:rFonts w:ascii="Calibri" w:hAnsi="Calibri" w:cs="Calibri"/>
        </w:rPr>
        <w:t>3. Условия выполнения договора транспортной экспедиции определяются соглашением сторон, если иное не установлено законодательством.</w:t>
      </w:r>
    </w:p>
    <w:p w:rsidR="00506406" w:rsidRDefault="00506406">
      <w:pPr>
        <w:spacing w:after="1" w:line="220" w:lineRule="atLeast"/>
        <w:ind w:firstLine="540"/>
        <w:jc w:val="both"/>
      </w:pPr>
      <w:r>
        <w:rPr>
          <w:rFonts w:ascii="Calibri" w:hAnsi="Calibri" w:cs="Calibri"/>
        </w:rPr>
        <w:t>4. Договор транспортной экспедиции заключается в письменной форме.</w:t>
      </w:r>
    </w:p>
    <w:p w:rsidR="00506406" w:rsidRDefault="00506406">
      <w:pPr>
        <w:spacing w:after="1" w:line="220" w:lineRule="atLeast"/>
        <w:ind w:firstLine="540"/>
        <w:jc w:val="both"/>
      </w:pPr>
      <w:r>
        <w:rPr>
          <w:rFonts w:ascii="Calibri" w:hAnsi="Calibri" w:cs="Calibri"/>
        </w:rPr>
        <w:t>5. Клиент должен выдать экспедитору доверенность, если она необходима для выполнения его обязанностей.</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756. Ответственность экспедитора по договору транспортной экспедиции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hyperlink w:anchor="P3576" w:history="1">
        <w:r>
          <w:rPr>
            <w:rFonts w:ascii="Calibri" w:hAnsi="Calibri" w:cs="Calibri"/>
            <w:color w:val="0000FF"/>
          </w:rPr>
          <w:t>главы 25</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757. Документы и другая информация, предоставляемая экспедитору</w:t>
      </w:r>
    </w:p>
    <w:p w:rsidR="00506406" w:rsidRDefault="00506406">
      <w:pPr>
        <w:spacing w:after="1" w:line="220" w:lineRule="atLeast"/>
      </w:pPr>
    </w:p>
    <w:p w:rsidR="00506406" w:rsidRDefault="00506406">
      <w:pPr>
        <w:spacing w:after="1" w:line="220" w:lineRule="atLeast"/>
        <w:ind w:firstLine="540"/>
        <w:jc w:val="both"/>
      </w:pPr>
      <w:bookmarkStart w:id="442" w:name="P6428"/>
      <w:bookmarkEnd w:id="442"/>
      <w:r>
        <w:rPr>
          <w:rFonts w:ascii="Calibri" w:hAnsi="Calibri" w:cs="Calibri"/>
        </w:rPr>
        <w:t>1. Клиент обязан предоставить экспедитору документы и другую информацию о свойствах груза,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506406" w:rsidRDefault="00506406">
      <w:pPr>
        <w:spacing w:after="1" w:line="220" w:lineRule="atLeast"/>
        <w:ind w:firstLine="540"/>
        <w:jc w:val="both"/>
      </w:pPr>
      <w:r>
        <w:rPr>
          <w:rFonts w:ascii="Calibri" w:hAnsi="Calibri" w:cs="Calibri"/>
        </w:rPr>
        <w:lastRenderedPageBreak/>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506406" w:rsidRDefault="00506406">
      <w:pPr>
        <w:spacing w:after="1" w:line="220" w:lineRule="atLeast"/>
        <w:ind w:firstLine="540"/>
        <w:jc w:val="both"/>
      </w:pPr>
      <w:r>
        <w:rPr>
          <w:rFonts w:ascii="Calibri" w:hAnsi="Calibri" w:cs="Calibri"/>
        </w:rP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506406" w:rsidRDefault="00506406">
      <w:pPr>
        <w:spacing w:after="1" w:line="220" w:lineRule="atLeast"/>
        <w:ind w:firstLine="540"/>
        <w:jc w:val="both"/>
      </w:pPr>
      <w:r>
        <w:rPr>
          <w:rFonts w:ascii="Calibri" w:hAnsi="Calibri" w:cs="Calibri"/>
        </w:rP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6428" w:history="1">
        <w:r>
          <w:rPr>
            <w:rFonts w:ascii="Calibri" w:hAnsi="Calibri" w:cs="Calibri"/>
            <w:color w:val="0000FF"/>
          </w:rPr>
          <w:t>пункте 1</w:t>
        </w:r>
      </w:hyperlink>
      <w:r>
        <w:rPr>
          <w:rFonts w:ascii="Calibri" w:hAnsi="Calibri" w:cs="Calibri"/>
        </w:rPr>
        <w:t xml:space="preserve"> настоящей статьи.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758. Исполнение обязанностей экспедитора третьим лицом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506406" w:rsidRDefault="00506406">
      <w:pPr>
        <w:spacing w:after="1" w:line="220" w:lineRule="atLeast"/>
        <w:ind w:firstLine="540"/>
        <w:jc w:val="both"/>
      </w:pPr>
      <w:r>
        <w:rPr>
          <w:rFonts w:ascii="Calibri" w:hAnsi="Calibri" w:cs="Calibri"/>
        </w:rPr>
        <w:t>Возложение исполнения обязанности на третье лицо не освобождает экспедитора от ответственности перед клиентом за исполнение договора.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759. Одностороннее расторжение договора экспедиции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Любая из сторон вправе отказаться от исполнения договора транспортной экспедиции, предупредив об этом другую сторону в разумный срок.</w:t>
      </w:r>
    </w:p>
    <w:p w:rsidR="00506406" w:rsidRDefault="00506406">
      <w:pPr>
        <w:spacing w:after="1" w:line="220" w:lineRule="atLeast"/>
        <w:ind w:firstLine="540"/>
        <w:jc w:val="both"/>
      </w:pPr>
      <w:r>
        <w:rPr>
          <w:rFonts w:ascii="Calibri" w:hAnsi="Calibri" w:cs="Calibri"/>
        </w:rP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О привлечении и предоставлении займов, деятельности микрофинансовых организаций, см. </w:t>
      </w:r>
      <w:hyperlink r:id="rId1014" w:history="1">
        <w:r>
          <w:rPr>
            <w:rFonts w:ascii="Calibri" w:hAnsi="Calibri" w:cs="Calibri"/>
            <w:color w:val="0000FF"/>
          </w:rPr>
          <w:t>Указ</w:t>
        </w:r>
      </w:hyperlink>
      <w:r>
        <w:rPr>
          <w:rFonts w:ascii="Calibri" w:hAnsi="Calibri" w:cs="Calibri"/>
          <w:color w:val="0A2666"/>
        </w:rPr>
        <w:t xml:space="preserve"> Президента Республики Беларусь от 30.06.2014 N 325.</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1015" w:history="1">
        <w:r>
          <w:rPr>
            <w:rFonts w:ascii="Calibri" w:hAnsi="Calibri" w:cs="Calibri"/>
            <w:color w:val="0000FF"/>
          </w:rPr>
          <w:t>Инструкция</w:t>
        </w:r>
      </w:hyperlink>
      <w:r>
        <w:rPr>
          <w:rFonts w:ascii="Calibri" w:hAnsi="Calibri" w:cs="Calibri"/>
          <w:color w:val="0A2666"/>
        </w:rPr>
        <w:t xml:space="preserve"> о требованиях к содержанию утверждаемых микрофинансовой организацией правил предоставления микрозаймов и порядке представления микрофинансовыми организациями информации о предоставлении микрозаймов утверждена постановлением Правления Национального банка Республики Беларусь от 17.12.2014 N 776.</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bookmarkStart w:id="443" w:name="P6450"/>
      <w:bookmarkEnd w:id="443"/>
      <w:r>
        <w:rPr>
          <w:rFonts w:ascii="Calibri" w:hAnsi="Calibri" w:cs="Calibri"/>
          <w:b/>
        </w:rPr>
        <w:t>ГЛАВА 42</w:t>
      </w:r>
    </w:p>
    <w:p w:rsidR="00506406" w:rsidRDefault="00506406">
      <w:pPr>
        <w:spacing w:after="1" w:line="220" w:lineRule="atLeast"/>
        <w:jc w:val="center"/>
      </w:pPr>
      <w:r>
        <w:rPr>
          <w:rFonts w:ascii="Calibri" w:hAnsi="Calibri" w:cs="Calibri"/>
          <w:b/>
        </w:rPr>
        <w:t>ЗАЕМ И КРЕДИТ</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760. Договор займа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p>
    <w:p w:rsidR="00506406" w:rsidRDefault="00506406">
      <w:pPr>
        <w:spacing w:after="1" w:line="220" w:lineRule="atLeast"/>
        <w:ind w:firstLine="540"/>
        <w:jc w:val="both"/>
      </w:pPr>
      <w:r>
        <w:rPr>
          <w:rFonts w:ascii="Calibri" w:hAnsi="Calibri" w:cs="Calibri"/>
        </w:rPr>
        <w:t>2. Договор займа считается заключенным с момента передачи денег или других вещей, если иное не установлено законодательными актами.</w:t>
      </w:r>
    </w:p>
    <w:p w:rsidR="00506406" w:rsidRDefault="00506406">
      <w:pPr>
        <w:spacing w:after="1" w:line="220" w:lineRule="atLeast"/>
        <w:jc w:val="both"/>
      </w:pPr>
      <w:r>
        <w:rPr>
          <w:rFonts w:ascii="Calibri" w:hAnsi="Calibri" w:cs="Calibri"/>
        </w:rPr>
        <w:t xml:space="preserve">(в ред. </w:t>
      </w:r>
      <w:hyperlink r:id="rId101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hyperlink r:id="rId1017" w:history="1">
        <w:r>
          <w:rPr>
            <w:rFonts w:ascii="Calibri" w:hAnsi="Calibri" w:cs="Calibri"/>
            <w:color w:val="0000FF"/>
          </w:rPr>
          <w:t>Заключением</w:t>
        </w:r>
      </w:hyperlink>
      <w:r>
        <w:rPr>
          <w:rFonts w:ascii="Calibri" w:hAnsi="Calibri" w:cs="Calibri"/>
        </w:rPr>
        <w:t xml:space="preserve"> Конституционного Суда Республики Беларусь от 30.01.2004 N З-168/2004 пункт 3 статьи 760 признан соответствующим </w:t>
      </w:r>
      <w:hyperlink r:id="rId1018" w:history="1">
        <w:r>
          <w:rPr>
            <w:rFonts w:ascii="Calibri" w:hAnsi="Calibri" w:cs="Calibri"/>
            <w:color w:val="0000FF"/>
          </w:rPr>
          <w:t>Конституции</w:t>
        </w:r>
      </w:hyperlink>
      <w:r>
        <w:rPr>
          <w:rFonts w:ascii="Calibri" w:hAnsi="Calibri" w:cs="Calibri"/>
        </w:rPr>
        <w:t xml:space="preserve"> Республики Беларусь.</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3. Иностранная валюта и валютные ценности могут быть предметом договора займа на территории Республики Беларусь с соблюдением правил </w:t>
      </w:r>
      <w:hyperlink w:anchor="P1698" w:history="1">
        <w:r>
          <w:rPr>
            <w:rFonts w:ascii="Calibri" w:hAnsi="Calibri" w:cs="Calibri"/>
            <w:color w:val="0000FF"/>
          </w:rPr>
          <w:t>статей 141</w:t>
        </w:r>
      </w:hyperlink>
      <w:r>
        <w:rPr>
          <w:rFonts w:ascii="Calibri" w:hAnsi="Calibri" w:cs="Calibri"/>
        </w:rPr>
        <w:t xml:space="preserve">, </w:t>
      </w:r>
      <w:hyperlink w:anchor="P1704" w:history="1">
        <w:r>
          <w:rPr>
            <w:rFonts w:ascii="Calibri" w:hAnsi="Calibri" w:cs="Calibri"/>
            <w:color w:val="0000FF"/>
          </w:rPr>
          <w:t>142</w:t>
        </w:r>
      </w:hyperlink>
      <w:r>
        <w:rPr>
          <w:rFonts w:ascii="Calibri" w:hAnsi="Calibri" w:cs="Calibri"/>
        </w:rPr>
        <w:t xml:space="preserve"> и </w:t>
      </w:r>
      <w:hyperlink w:anchor="P2958" w:history="1">
        <w:r>
          <w:rPr>
            <w:rFonts w:ascii="Calibri" w:hAnsi="Calibri" w:cs="Calibri"/>
            <w:color w:val="0000FF"/>
          </w:rPr>
          <w:t>298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lastRenderedPageBreak/>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1019" w:history="1">
        <w:r>
          <w:rPr>
            <w:rFonts w:ascii="Calibri" w:hAnsi="Calibri" w:cs="Calibri"/>
            <w:color w:val="0000FF"/>
          </w:rPr>
          <w:t>Путеводитель</w:t>
        </w:r>
      </w:hyperlink>
      <w:r>
        <w:rPr>
          <w:rFonts w:ascii="Calibri" w:hAnsi="Calibri" w:cs="Calibri"/>
          <w:color w:val="0A2666"/>
        </w:rPr>
        <w:t xml:space="preserve"> "Заем товарный.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bookmarkStart w:id="444" w:name="P6467"/>
      <w:bookmarkEnd w:id="444"/>
      <w:r>
        <w:rPr>
          <w:rFonts w:ascii="Calibri" w:hAnsi="Calibri" w:cs="Calibri"/>
          <w:b/>
        </w:rPr>
        <w:t>Статья 761. Форма договора займа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Договор займа должен быть заключен в письменной форме, если его сумма превышает не менее чем в десять раз установленный законодательством </w:t>
      </w:r>
      <w:hyperlink r:id="rId1020" w:history="1">
        <w:r>
          <w:rPr>
            <w:rFonts w:ascii="Calibri" w:hAnsi="Calibri" w:cs="Calibri"/>
            <w:color w:val="0000FF"/>
          </w:rPr>
          <w:t>размер</w:t>
        </w:r>
      </w:hyperlink>
      <w:r>
        <w:rPr>
          <w:rFonts w:ascii="Calibri" w:hAnsi="Calibri" w:cs="Calibri"/>
        </w:rPr>
        <w:t xml:space="preserve"> базовой величины, а в случаях, когда заимодавцем является юридическое лицо, - независимо от суммы.</w:t>
      </w:r>
    </w:p>
    <w:p w:rsidR="00506406" w:rsidRDefault="00506406">
      <w:pPr>
        <w:spacing w:after="1" w:line="220" w:lineRule="atLeast"/>
        <w:jc w:val="both"/>
      </w:pPr>
      <w:r>
        <w:rPr>
          <w:rFonts w:ascii="Calibri" w:hAnsi="Calibri" w:cs="Calibri"/>
        </w:rPr>
        <w:t xml:space="preserve">(в ред. </w:t>
      </w:r>
      <w:hyperlink r:id="rId1021"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2. В подтверждение договора займа и его условий может быть представлена расписка заемщика или иной документ, удостоверяющий передачу ему заимодавцем определенной денежной суммы или определенного количества вещей.</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762. Проценты по договору займа</w:t>
      </w:r>
    </w:p>
    <w:p w:rsidR="00506406" w:rsidRDefault="00506406">
      <w:pPr>
        <w:spacing w:after="1" w:line="220" w:lineRule="atLeast"/>
      </w:pPr>
    </w:p>
    <w:p w:rsidR="00506406" w:rsidRDefault="00506406">
      <w:pPr>
        <w:spacing w:after="1" w:line="220" w:lineRule="atLeast"/>
        <w:ind w:firstLine="540"/>
        <w:jc w:val="both"/>
      </w:pPr>
      <w:bookmarkStart w:id="445" w:name="P6475"/>
      <w:bookmarkEnd w:id="445"/>
      <w:r>
        <w:rPr>
          <w:rFonts w:ascii="Calibri" w:hAnsi="Calibri" w:cs="Calibri"/>
        </w:rPr>
        <w:t xml:space="preserve">1. Если иное не предусмотрено законодательством или договором займа, заимодавец имеет право на получение с заемщика процентов на сумму займа в размерах и порядке, определенных договором. При отсутствии в договоре условия о размере процентов их размер определяется </w:t>
      </w:r>
      <w:hyperlink r:id="rId1022" w:history="1">
        <w:r>
          <w:rPr>
            <w:rFonts w:ascii="Calibri" w:hAnsi="Calibri" w:cs="Calibri"/>
            <w:color w:val="0000FF"/>
          </w:rPr>
          <w:t>ставкой рефинансирования</w:t>
        </w:r>
      </w:hyperlink>
      <w:r>
        <w:rPr>
          <w:rFonts w:ascii="Calibri" w:hAnsi="Calibri" w:cs="Calibri"/>
        </w:rPr>
        <w:t xml:space="preserve"> Национального банка Республики Беларусь на день уплаты заемщиком суммы долга или его соответствующей части.</w:t>
      </w:r>
    </w:p>
    <w:p w:rsidR="00506406" w:rsidRDefault="00506406">
      <w:pPr>
        <w:spacing w:after="1" w:line="220" w:lineRule="atLeast"/>
        <w:jc w:val="both"/>
      </w:pPr>
      <w:r>
        <w:rPr>
          <w:rFonts w:ascii="Calibri" w:hAnsi="Calibri" w:cs="Calibri"/>
        </w:rPr>
        <w:t xml:space="preserve">(в ред. </w:t>
      </w:r>
      <w:hyperlink r:id="rId102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При отсутствии иного соглашения проценты выплачиваются ежемесячно до дня возврата суммы займа.</w:t>
      </w:r>
    </w:p>
    <w:p w:rsidR="00506406" w:rsidRDefault="00506406">
      <w:pPr>
        <w:spacing w:after="1" w:line="220" w:lineRule="atLeast"/>
        <w:ind w:firstLine="540"/>
        <w:jc w:val="both"/>
      </w:pPr>
      <w:r>
        <w:rPr>
          <w:rFonts w:ascii="Calibri" w:hAnsi="Calibri" w:cs="Calibri"/>
        </w:rPr>
        <w:t>3. Договор займа предполагается беспроцентным, если в нем прямо не предусмотрено иное, в случаях, когда:</w:t>
      </w:r>
    </w:p>
    <w:p w:rsidR="00506406" w:rsidRDefault="00506406">
      <w:pPr>
        <w:spacing w:after="1" w:line="220" w:lineRule="atLeast"/>
        <w:ind w:firstLine="540"/>
        <w:jc w:val="both"/>
      </w:pPr>
      <w:r>
        <w:rPr>
          <w:rFonts w:ascii="Calibri" w:hAnsi="Calibri" w:cs="Calibri"/>
        </w:rPr>
        <w:t xml:space="preserve">1) договор заключен между гражданами на сумму, не превышающую установленный законодательством пятидесятикратный </w:t>
      </w:r>
      <w:hyperlink r:id="rId1024" w:history="1">
        <w:r>
          <w:rPr>
            <w:rFonts w:ascii="Calibri" w:hAnsi="Calibri" w:cs="Calibri"/>
            <w:color w:val="0000FF"/>
          </w:rPr>
          <w:t>размер</w:t>
        </w:r>
      </w:hyperlink>
      <w:r>
        <w:rPr>
          <w:rFonts w:ascii="Calibri" w:hAnsi="Calibri" w:cs="Calibri"/>
        </w:rPr>
        <w:t xml:space="preserve"> базовой величины, и не связан с осуществлением предпринимательской деятельности хотя бы одной из сторон;</w:t>
      </w:r>
    </w:p>
    <w:p w:rsidR="00506406" w:rsidRDefault="00506406">
      <w:pPr>
        <w:spacing w:after="1" w:line="220" w:lineRule="atLeast"/>
        <w:jc w:val="both"/>
      </w:pPr>
      <w:r>
        <w:rPr>
          <w:rFonts w:ascii="Calibri" w:hAnsi="Calibri" w:cs="Calibri"/>
        </w:rPr>
        <w:t xml:space="preserve">(в ред. </w:t>
      </w:r>
      <w:hyperlink r:id="rId1025"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2) по договору заемщику передаются не деньги, а другие вещи, определенные родовыми признаками.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763. Обязанность заемщика возвратить сумму займа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Заемщик обязан возвратить заимодавцу полученную сумму займа в срок и порядке, которые предусмотрены договором займа.</w:t>
      </w:r>
    </w:p>
    <w:p w:rsidR="00506406" w:rsidRDefault="00506406">
      <w:pPr>
        <w:spacing w:after="1" w:line="220" w:lineRule="atLeast"/>
        <w:ind w:firstLine="540"/>
        <w:jc w:val="both"/>
      </w:pPr>
      <w:r>
        <w:rPr>
          <w:rFonts w:ascii="Calibri" w:hAnsi="Calibri" w:cs="Calibri"/>
        </w:rP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заимодавцем требования об этом, если иное не предусмотрено договором.</w:t>
      </w:r>
    </w:p>
    <w:p w:rsidR="00506406" w:rsidRDefault="00506406">
      <w:pPr>
        <w:spacing w:after="1" w:line="220" w:lineRule="atLeast"/>
        <w:ind w:firstLine="540"/>
        <w:jc w:val="both"/>
      </w:pPr>
      <w:r>
        <w:rPr>
          <w:rFonts w:ascii="Calibri" w:hAnsi="Calibri" w:cs="Calibri"/>
        </w:rPr>
        <w:t>2. Если иное не предусмотрено договором займа, сумма беспроцентного займа может быть возвращена заемщиком досрочно.</w:t>
      </w:r>
    </w:p>
    <w:p w:rsidR="00506406" w:rsidRDefault="00506406">
      <w:pPr>
        <w:spacing w:after="1" w:line="220" w:lineRule="atLeast"/>
        <w:ind w:firstLine="540"/>
        <w:jc w:val="both"/>
      </w:pPr>
      <w:r>
        <w:rPr>
          <w:rFonts w:ascii="Calibri" w:hAnsi="Calibri" w:cs="Calibri"/>
        </w:rPr>
        <w:t>Сумма займа, предоставленного под проценты, может быть возвращена досрочно с согласия заимодавца.</w:t>
      </w:r>
    </w:p>
    <w:p w:rsidR="00506406" w:rsidRDefault="00506406">
      <w:pPr>
        <w:spacing w:after="1" w:line="220" w:lineRule="atLeast"/>
        <w:ind w:firstLine="540"/>
        <w:jc w:val="both"/>
      </w:pPr>
      <w:r>
        <w:rPr>
          <w:rFonts w:ascii="Calibri" w:hAnsi="Calibri" w:cs="Calibri"/>
        </w:rPr>
        <w:t>3. Если иное не предусмотрено договором займа, сумма займа считается возвращенной в момент передачи ее заимодавцу или зачисления соответствующих денежных средств на его банковский счет.</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764. Последствия нарушения заемщиком договора займа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Если иное не предусмотрено законодательством или договором займа, в случаях, когда заемщик не возвращает в срок сумму займа, на эту сумму подлежат уплате проценты в размере, предусмотренном </w:t>
      </w:r>
      <w:hyperlink w:anchor="P3598" w:history="1">
        <w:r>
          <w:rPr>
            <w:rFonts w:ascii="Calibri" w:hAnsi="Calibri" w:cs="Calibri"/>
            <w:color w:val="0000FF"/>
          </w:rPr>
          <w:t>пунктом 1 статьи 366</w:t>
        </w:r>
      </w:hyperlink>
      <w:r>
        <w:rPr>
          <w:rFonts w:ascii="Calibri" w:hAnsi="Calibri" w:cs="Calibri"/>
        </w:rPr>
        <w:t xml:space="preserve"> настоящего Кодекса, со дня, когда она должна была быть возвращена, по день ее возврата заимодавцу независимо от уплаты процентов, предусмотренных </w:t>
      </w:r>
      <w:hyperlink w:anchor="P6475" w:history="1">
        <w:r>
          <w:rPr>
            <w:rFonts w:ascii="Calibri" w:hAnsi="Calibri" w:cs="Calibri"/>
            <w:color w:val="0000FF"/>
          </w:rPr>
          <w:t>пунктом 1 статьи 762</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lastRenderedPageBreak/>
        <w:t xml:space="preserve">(в ред. </w:t>
      </w:r>
      <w:hyperlink r:id="rId102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заимодавец вправе потребовать досрочного возврата всей оставшейся суммы займа вместе с причитающимися процентами.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765. Оспаривание договора займа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Заемщик вправе оспаривать договор займа по его безденежности, доказывая, что деньги или другие вещи в действительности не получены им от заимодавца или получены в меньшем количестве, чем указано в договоре.</w:t>
      </w:r>
    </w:p>
    <w:p w:rsidR="00506406" w:rsidRDefault="00506406">
      <w:pPr>
        <w:spacing w:after="1" w:line="220" w:lineRule="atLeast"/>
        <w:ind w:firstLine="540"/>
        <w:jc w:val="both"/>
      </w:pPr>
      <w:r>
        <w:rPr>
          <w:rFonts w:ascii="Calibri" w:hAnsi="Calibri" w:cs="Calibri"/>
        </w:rPr>
        <w:t>2. Если договор займа должен быть совершен в письменной форме (</w:t>
      </w:r>
      <w:hyperlink w:anchor="P6467" w:history="1">
        <w:r>
          <w:rPr>
            <w:rFonts w:ascii="Calibri" w:hAnsi="Calibri" w:cs="Calibri"/>
            <w:color w:val="0000FF"/>
          </w:rPr>
          <w:t>статья 761</w:t>
        </w:r>
      </w:hyperlink>
      <w:r>
        <w:rPr>
          <w:rFonts w:ascii="Calibri" w:hAnsi="Calibri" w:cs="Calibri"/>
        </w:rPr>
        <w:t>),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заимодавцем или стечения тяжелых обстоятельств.</w:t>
      </w:r>
    </w:p>
    <w:p w:rsidR="00506406" w:rsidRDefault="00506406">
      <w:pPr>
        <w:spacing w:after="1" w:line="220" w:lineRule="atLeast"/>
        <w:ind w:firstLine="540"/>
        <w:jc w:val="both"/>
      </w:pPr>
      <w:r>
        <w:rPr>
          <w:rFonts w:ascii="Calibri" w:hAnsi="Calibri" w:cs="Calibri"/>
        </w:rPr>
        <w:t>3. Если в процессе оспаривания заемщиком договора займа по его безденежности будет установлено, что деньги или другие вещи в действительности не были получены от заимодавца, договор займа считается незаключенным.</w:t>
      </w:r>
    </w:p>
    <w:p w:rsidR="00506406" w:rsidRDefault="00506406">
      <w:pPr>
        <w:spacing w:after="1" w:line="220" w:lineRule="atLeast"/>
        <w:ind w:firstLine="540"/>
        <w:jc w:val="both"/>
      </w:pPr>
      <w:r>
        <w:rPr>
          <w:rFonts w:ascii="Calibri" w:hAnsi="Calibri" w:cs="Calibri"/>
        </w:rPr>
        <w:t>Когда деньги или другие вещи в действительности получены заемщиком от заимодавца в меньшем количестве, договор считается заключенным на это количество денег или вещей.</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766. Последствия утраты обеспечения обязательства заемщика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При невыполнении заемщиком предусмотренных договором займа обязанностей по обеспечению возврата суммы займа, а также при утрате обеспечения или ухудшении его условий по обстоятельствам, за которые заимодавец не отвечает,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Положение о порядке предоставления взаем денежных средств государственными организациями и хозяйственными обществами с долей государства в уставных фондах утверждено </w:t>
      </w:r>
      <w:hyperlink r:id="rId1027" w:history="1">
        <w:r>
          <w:rPr>
            <w:rFonts w:ascii="Calibri" w:hAnsi="Calibri" w:cs="Calibri"/>
            <w:color w:val="0000FF"/>
          </w:rPr>
          <w:t>Указом</w:t>
        </w:r>
      </w:hyperlink>
      <w:r>
        <w:rPr>
          <w:rFonts w:ascii="Calibri" w:hAnsi="Calibri" w:cs="Calibri"/>
          <w:color w:val="0A2666"/>
        </w:rPr>
        <w:t xml:space="preserve"> Президента Республики Беларусь от 05.05.2006 N 296.</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767. Целевой заем</w:t>
      </w:r>
    </w:p>
    <w:p w:rsidR="00506406" w:rsidRDefault="00506406">
      <w:pPr>
        <w:spacing w:after="1" w:line="220" w:lineRule="atLeast"/>
      </w:pPr>
    </w:p>
    <w:p w:rsidR="00506406" w:rsidRDefault="00506406">
      <w:pPr>
        <w:spacing w:after="1" w:line="220" w:lineRule="atLeast"/>
        <w:ind w:firstLine="540"/>
        <w:jc w:val="both"/>
      </w:pPr>
      <w:bookmarkStart w:id="446" w:name="P6514"/>
      <w:bookmarkEnd w:id="446"/>
      <w:r>
        <w:rPr>
          <w:rFonts w:ascii="Calibri" w:hAnsi="Calibri" w:cs="Calibri"/>
        </w:rP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заимодавцем контроля за целевым использованием суммы займа.</w:t>
      </w:r>
    </w:p>
    <w:p w:rsidR="00506406" w:rsidRDefault="00506406">
      <w:pPr>
        <w:spacing w:after="1" w:line="220" w:lineRule="atLeast"/>
        <w:ind w:firstLine="540"/>
        <w:jc w:val="both"/>
      </w:pPr>
      <w:r>
        <w:rPr>
          <w:rFonts w:ascii="Calibri" w:hAnsi="Calibri" w:cs="Calibri"/>
        </w:rPr>
        <w:t xml:space="preserve">2. В случае невыполнения заемщиком условия договора займа о целевом использовании суммы займа, а также при нарушении обязанностей, предусмотренных </w:t>
      </w:r>
      <w:hyperlink w:anchor="P6514" w:history="1">
        <w:r>
          <w:rPr>
            <w:rFonts w:ascii="Calibri" w:hAnsi="Calibri" w:cs="Calibri"/>
            <w:color w:val="0000FF"/>
          </w:rPr>
          <w:t>пунктом 1</w:t>
        </w:r>
      </w:hyperlink>
      <w:r>
        <w:rPr>
          <w:rFonts w:ascii="Calibri" w:hAnsi="Calibri" w:cs="Calibri"/>
        </w:rPr>
        <w:t xml:space="preserve"> настоящей статьи, заимодавец вправе потребовать от заемщика досрочного возврата суммы займа и уплаты причитающихся процентов, если иное не предусмотрено договором.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768. Заем, оформленный векселем или облигацией</w:t>
      </w:r>
    </w:p>
    <w:p w:rsidR="00506406" w:rsidRDefault="00506406">
      <w:pPr>
        <w:spacing w:after="1" w:line="220" w:lineRule="atLeast"/>
        <w:ind w:firstLine="540"/>
        <w:jc w:val="both"/>
      </w:pPr>
      <w:r>
        <w:rPr>
          <w:rFonts w:ascii="Calibri" w:hAnsi="Calibri" w:cs="Calibri"/>
        </w:rPr>
        <w:t xml:space="preserve">(в ред. </w:t>
      </w:r>
      <w:hyperlink r:id="rId1028" w:history="1">
        <w:r>
          <w:rPr>
            <w:rFonts w:ascii="Calibri" w:hAnsi="Calibri" w:cs="Calibri"/>
            <w:color w:val="0000FF"/>
          </w:rPr>
          <w:t>Закона</w:t>
        </w:r>
      </w:hyperlink>
      <w:r>
        <w:rPr>
          <w:rFonts w:ascii="Calibri" w:hAnsi="Calibri" w:cs="Calibri"/>
        </w:rPr>
        <w:t xml:space="preserve"> Республики Беларусь от 05.01.2015 N 231-З (ред. 10.07.2015))</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 отношениям займа, оформленного векселем или облигацией, применяются правила настоящей главы постольку, поскольку это не противоречит законодательству о выдаче и обращении векселей или эмиссии и обращении облигаций.</w:t>
      </w:r>
    </w:p>
    <w:p w:rsidR="00506406" w:rsidRDefault="00506406">
      <w:pPr>
        <w:spacing w:after="1" w:line="220" w:lineRule="atLeast"/>
        <w:ind w:firstLine="540"/>
        <w:jc w:val="both"/>
      </w:pPr>
    </w:p>
    <w:p w:rsidR="00506406" w:rsidRDefault="00506406">
      <w:pPr>
        <w:spacing w:after="1" w:line="220" w:lineRule="atLeast"/>
        <w:ind w:firstLine="540"/>
        <w:jc w:val="both"/>
        <w:outlineLvl w:val="2"/>
      </w:pPr>
      <w:r>
        <w:rPr>
          <w:rFonts w:ascii="Calibri" w:hAnsi="Calibri" w:cs="Calibri"/>
          <w:b/>
        </w:rPr>
        <w:t>Статья 769. Договор государственного займа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К отношениям по займу, по которому заемщиком выступает Республика Беларусь, или займу, по которому заемщиком выступает административно-территориальная единица, правила настоящей главы применяются постольку, поскольку это не противоречит актам законодательства.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770. Коммерческий заем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Правила, установленные настоящей главой, распространяются также на случаи аванса, предварительной оплаты, отсрочки и рассрочки оплаты товаров, работ или услуг (коммерческий заем), если иное не предусмотрено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771. Кредитный договор</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При предоставлении в качестве обеспечения исполнения обязательств по кредитному договору залога имущества проведение оценки его стоимости является обязательным (</w:t>
      </w:r>
      <w:hyperlink r:id="rId1029" w:history="1">
        <w:r>
          <w:rPr>
            <w:rFonts w:ascii="Calibri" w:hAnsi="Calibri" w:cs="Calibri"/>
            <w:color w:val="0000FF"/>
          </w:rPr>
          <w:t>Указ</w:t>
        </w:r>
      </w:hyperlink>
      <w:r>
        <w:rPr>
          <w:rFonts w:ascii="Calibri" w:hAnsi="Calibri" w:cs="Calibri"/>
          <w:color w:val="0A2666"/>
        </w:rPr>
        <w:t xml:space="preserve"> Президента Республики Беларусь от 13.10.2006 N 615).</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По кредитному договору банк или небанковская кредитно-финансовая организация (кредитодатель) обязуется предоставить денежные средства (кредит) другому лицу (кредитополучателю) в размере и на условиях, предусмотренных договором, а кредитополучатель обязуется возвратить полученную денежную сумму и уплатить проценты на нее.</w:t>
      </w:r>
    </w:p>
    <w:p w:rsidR="00506406" w:rsidRDefault="00506406">
      <w:pPr>
        <w:spacing w:after="1" w:line="220" w:lineRule="atLeast"/>
        <w:jc w:val="both"/>
      </w:pPr>
      <w:r>
        <w:rPr>
          <w:rFonts w:ascii="Calibri" w:hAnsi="Calibri" w:cs="Calibri"/>
        </w:rPr>
        <w:t xml:space="preserve">(в ред. </w:t>
      </w:r>
      <w:hyperlink r:id="rId1030"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К отношениям по кредитному договору применяются правила настоящей главы с учетом особенностей, установленных законодательством.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C 26 мая 2016 года вступает в силу </w:t>
      </w:r>
      <w:hyperlink r:id="rId1031" w:history="1">
        <w:r>
          <w:rPr>
            <w:rFonts w:ascii="Calibri" w:hAnsi="Calibri" w:cs="Calibri"/>
            <w:color w:val="0000FF"/>
          </w:rPr>
          <w:t>Указ</w:t>
        </w:r>
      </w:hyperlink>
      <w:r>
        <w:rPr>
          <w:rFonts w:ascii="Calibri" w:hAnsi="Calibri" w:cs="Calibri"/>
          <w:color w:val="0A2666"/>
        </w:rPr>
        <w:t xml:space="preserve"> Президента Республики Беларусь от 23.11.2015 N 471 "О вопросах финансирования под уступку денежного требования (факторинга)".</w:t>
      </w:r>
    </w:p>
    <w:p w:rsidR="00506406" w:rsidRDefault="00506406">
      <w:pPr>
        <w:pBdr>
          <w:top w:val="single" w:sz="6" w:space="0" w:color="auto"/>
        </w:pBdr>
        <w:spacing w:before="100" w:after="100"/>
        <w:jc w:val="both"/>
        <w:rPr>
          <w:sz w:val="2"/>
          <w:szCs w:val="2"/>
        </w:rPr>
      </w:pP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43</w:t>
      </w:r>
    </w:p>
    <w:p w:rsidR="00506406" w:rsidRDefault="00506406">
      <w:pPr>
        <w:spacing w:after="1" w:line="220" w:lineRule="atLeast"/>
        <w:jc w:val="center"/>
      </w:pPr>
      <w:r>
        <w:rPr>
          <w:rFonts w:ascii="Calibri" w:hAnsi="Calibri" w:cs="Calibri"/>
          <w:b/>
        </w:rPr>
        <w:t>ФИНАНСИРОВАНИЕ ПОД УСТУПКУ ДЕНЕЖНОГО ТРЕБОВАНИЯ (ФАКТОРИНГ)</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772. Договор финансирования под уступку денежного требования (факторинг)</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финансирования под уступку денежного требования (факторинга) одна сторона (фактор) обязуется второй стороне (кредитору) вступить в денежное обязательство между кредитором и должником на стороне кредитора путем выплаты кредитору суммы денежного обязательства должника с дисконтом (разница между суммой денежного обязательства должника и суммой, выплачиваемой фактором кредитору) с уведомлением должника о переходе прав кредитора к фактору (открытый факторинг) либо без уведомления о таком переходе (скрытый факторинг).</w:t>
      </w:r>
    </w:p>
    <w:p w:rsidR="00506406" w:rsidRDefault="00506406">
      <w:pPr>
        <w:spacing w:after="1" w:line="220" w:lineRule="atLeast"/>
        <w:jc w:val="both"/>
      </w:pPr>
      <w:r>
        <w:rPr>
          <w:rFonts w:ascii="Calibri" w:hAnsi="Calibri" w:cs="Calibri"/>
        </w:rPr>
        <w:t xml:space="preserve">(в ред. </w:t>
      </w:r>
      <w:hyperlink r:id="rId1032"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В качестве фактора может выступать банк или небанковская кредитно-финансовая организация.</w:t>
      </w:r>
    </w:p>
    <w:p w:rsidR="00506406" w:rsidRDefault="00506406">
      <w:pPr>
        <w:spacing w:after="1" w:line="220" w:lineRule="atLeast"/>
        <w:jc w:val="both"/>
      </w:pPr>
      <w:r>
        <w:rPr>
          <w:rFonts w:ascii="Calibri" w:hAnsi="Calibri" w:cs="Calibri"/>
        </w:rPr>
        <w:t xml:space="preserve">(в ред. </w:t>
      </w:r>
      <w:hyperlink r:id="rId103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Договор факторинга может заключаться по поводу как одного денежного обязательства, так и ряда денежных обязательств, в том числе и тех, которые могут возникнуть в будущем, в частности, однородных денежных обязательств по получению оплаты за поставленный товар.</w:t>
      </w:r>
    </w:p>
    <w:p w:rsidR="00506406" w:rsidRDefault="00506406">
      <w:pPr>
        <w:spacing w:after="1" w:line="220" w:lineRule="atLeast"/>
        <w:ind w:firstLine="540"/>
        <w:jc w:val="both"/>
      </w:pPr>
      <w:r>
        <w:rPr>
          <w:rFonts w:ascii="Calibri" w:hAnsi="Calibri" w:cs="Calibri"/>
        </w:rPr>
        <w:t xml:space="preserve">4. Отношения по факторингу регулируются </w:t>
      </w:r>
      <w:hyperlink r:id="rId1034"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pPr>
    </w:p>
    <w:p w:rsidR="00506406" w:rsidRDefault="00506406">
      <w:pPr>
        <w:spacing w:after="1" w:line="220" w:lineRule="atLeast"/>
        <w:jc w:val="center"/>
        <w:outlineLvl w:val="1"/>
      </w:pPr>
      <w:bookmarkStart w:id="447" w:name="P6557"/>
      <w:bookmarkEnd w:id="447"/>
      <w:r>
        <w:rPr>
          <w:rFonts w:ascii="Calibri" w:hAnsi="Calibri" w:cs="Calibri"/>
          <w:b/>
        </w:rPr>
        <w:t>ГЛАВА 44</w:t>
      </w:r>
    </w:p>
    <w:p w:rsidR="00506406" w:rsidRDefault="00506406">
      <w:pPr>
        <w:spacing w:after="1" w:line="220" w:lineRule="atLeast"/>
        <w:jc w:val="center"/>
      </w:pPr>
      <w:r>
        <w:rPr>
          <w:rFonts w:ascii="Calibri" w:hAnsi="Calibri" w:cs="Calibri"/>
          <w:b/>
        </w:rPr>
        <w:lastRenderedPageBreak/>
        <w:t>БАНКОВСКИЙ ВКЛАД (ДЕПОЗИТ)</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773. Договор банковского вклада (депозита)</w:t>
      </w:r>
    </w:p>
    <w:p w:rsidR="00506406" w:rsidRDefault="00506406">
      <w:pPr>
        <w:spacing w:after="1" w:line="220" w:lineRule="atLeast"/>
        <w:ind w:firstLine="540"/>
        <w:jc w:val="both"/>
      </w:pPr>
      <w:r>
        <w:rPr>
          <w:rFonts w:ascii="Calibri" w:hAnsi="Calibri" w:cs="Calibri"/>
        </w:rPr>
        <w:t xml:space="preserve">(в ред. </w:t>
      </w:r>
      <w:hyperlink r:id="rId1035"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По договору банковского вклада (депозита) одна сторона (вкладополучатель) принимает от другой стороны (вкладчика) денежные средства в белорусских рублях или иностранной валюте -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w:t>
      </w:r>
    </w:p>
    <w:p w:rsidR="00506406" w:rsidRDefault="00506406">
      <w:pPr>
        <w:spacing w:after="1" w:line="220" w:lineRule="atLeast"/>
        <w:ind w:firstLine="540"/>
        <w:jc w:val="both"/>
      </w:pPr>
      <w:r>
        <w:rPr>
          <w:rFonts w:ascii="Calibri" w:hAnsi="Calibri" w:cs="Calibri"/>
        </w:rPr>
        <w:t>Во вклад (депозит) по договору банковского вклада (депозита) могут быть внесены также драгоценные металлы и (или) драгоценные камни.</w:t>
      </w:r>
    </w:p>
    <w:p w:rsidR="00506406" w:rsidRDefault="00506406">
      <w:pPr>
        <w:spacing w:after="1" w:line="220" w:lineRule="atLeast"/>
        <w:ind w:firstLine="540"/>
        <w:jc w:val="both"/>
      </w:pPr>
      <w:r>
        <w:rPr>
          <w:rFonts w:ascii="Calibri" w:hAnsi="Calibri" w:cs="Calibri"/>
        </w:rPr>
        <w:t>Отношения по банковскому вкладу (депозиту) регулируются законодательством и договором.</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45</w:t>
      </w:r>
    </w:p>
    <w:p w:rsidR="00506406" w:rsidRDefault="00506406">
      <w:pPr>
        <w:spacing w:after="1" w:line="220" w:lineRule="atLeast"/>
        <w:jc w:val="center"/>
      </w:pPr>
      <w:r>
        <w:rPr>
          <w:rFonts w:ascii="Calibri" w:hAnsi="Calibri" w:cs="Calibri"/>
          <w:b/>
        </w:rPr>
        <w:t>ТЕКУЩИЙ (РАСЧЕТНЫЙ) БАНКОВСКИЙ СЧЕТ</w:t>
      </w:r>
    </w:p>
    <w:p w:rsidR="00506406" w:rsidRDefault="00506406">
      <w:pPr>
        <w:spacing w:after="1" w:line="220" w:lineRule="atLeast"/>
        <w:jc w:val="center"/>
      </w:pPr>
      <w:r>
        <w:rPr>
          <w:rFonts w:ascii="Calibri" w:hAnsi="Calibri" w:cs="Calibri"/>
        </w:rPr>
        <w:t xml:space="preserve">(в ред. </w:t>
      </w:r>
      <w:hyperlink r:id="rId103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jc w:val="center"/>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Административная ответственность за незаконное распоряжение денежными средствами, находящимися на банковских счетах субъекта хозяйствования, установлена </w:t>
      </w:r>
      <w:hyperlink r:id="rId1037" w:history="1">
        <w:r>
          <w:rPr>
            <w:rFonts w:ascii="Calibri" w:hAnsi="Calibri" w:cs="Calibri"/>
            <w:color w:val="0000FF"/>
          </w:rPr>
          <w:t>статьей 11.81</w:t>
        </w:r>
      </w:hyperlink>
      <w:r>
        <w:rPr>
          <w:rFonts w:ascii="Calibri" w:hAnsi="Calibri" w:cs="Calibri"/>
          <w:color w:val="0A2666"/>
        </w:rPr>
        <w:t xml:space="preserve"> кодекса Республики Беларусь об административных правонарушениях.</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774. Договор текущего (расчетного) банковского счета</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 xml:space="preserve">По договору текущего (расчетного) банковского счета одна сторона (банк или небанковская кредитно-финансовая организация) обязуется открыть другой стороне (владельцу счета) текущий (расчетный) банковский счет для хранения денежных средств владельца счета и (или) зачисления на этот счет денежных средств, поступающих в пользу владельца счета, а также выполнять поручения владельца счета о перечислении и выдаче соответствующих денежных средств со счета, а владелец счета предоставляет банку или небанковской кредитно-финансовой организации право использовать временно свободные денежные средства, находящиеся на счете, с уплатой процентов, определенных законодательством или договором, а также, за исключением </w:t>
      </w:r>
      <w:hyperlink r:id="rId1038" w:history="1">
        <w:r>
          <w:rPr>
            <w:rFonts w:ascii="Calibri" w:hAnsi="Calibri" w:cs="Calibri"/>
            <w:color w:val="0000FF"/>
          </w:rPr>
          <w:t>случаев</w:t>
        </w:r>
      </w:hyperlink>
      <w:r>
        <w:rPr>
          <w:rFonts w:ascii="Calibri" w:hAnsi="Calibri" w:cs="Calibri"/>
        </w:rPr>
        <w:t>, установленных законодательными актами, уплачивает банку или небанковской кредитно-финансовой организации вознаграждение (плату) за оказываемые ему услуги.</w:t>
      </w:r>
    </w:p>
    <w:p w:rsidR="00506406" w:rsidRDefault="00506406">
      <w:pPr>
        <w:spacing w:after="1" w:line="220" w:lineRule="atLeast"/>
        <w:ind w:firstLine="540"/>
        <w:jc w:val="both"/>
      </w:pPr>
      <w:r>
        <w:rPr>
          <w:rFonts w:ascii="Calibri" w:hAnsi="Calibri" w:cs="Calibri"/>
        </w:rPr>
        <w:t>Отношения по текущему (расчетному) банковскому счету регулируются законодательством.</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46</w:t>
      </w:r>
    </w:p>
    <w:p w:rsidR="00506406" w:rsidRDefault="00506406">
      <w:pPr>
        <w:spacing w:after="1" w:line="220" w:lineRule="atLeast"/>
        <w:jc w:val="center"/>
      </w:pPr>
      <w:r>
        <w:rPr>
          <w:rFonts w:ascii="Calibri" w:hAnsi="Calibri" w:cs="Calibri"/>
          <w:b/>
        </w:rPr>
        <w:t>РАСЧЕТЫ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775. Расчеты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Расчеты с участием граждан, не связанные с осуществлением ими предпринимательской деятельности, могут проводиться наличными деньгами (</w:t>
      </w:r>
      <w:hyperlink w:anchor="P1698" w:history="1">
        <w:r>
          <w:rPr>
            <w:rFonts w:ascii="Calibri" w:hAnsi="Calibri" w:cs="Calibri"/>
            <w:color w:val="0000FF"/>
          </w:rPr>
          <w:t>статья 141</w:t>
        </w:r>
      </w:hyperlink>
      <w:r>
        <w:rPr>
          <w:rFonts w:ascii="Calibri" w:hAnsi="Calibri" w:cs="Calibri"/>
        </w:rPr>
        <w:t xml:space="preserve">) или в безналичном порядке, установленном </w:t>
      </w:r>
      <w:hyperlink r:id="rId1039"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w:t>
      </w:r>
      <w:hyperlink r:id="rId1040"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Расчеты между юридическими лицами, а также расчеты с участием граждан, связанные с осуществлением ими предпринимательской деятельности, проводятся в безналичном порядке. Расчеты между этими лицами могут проводиться также наличными деньгами в случаях, предусмотренных законодательством.</w:t>
      </w:r>
    </w:p>
    <w:p w:rsidR="00506406" w:rsidRDefault="00506406">
      <w:pPr>
        <w:spacing w:after="1" w:line="220" w:lineRule="atLeast"/>
        <w:jc w:val="both"/>
      </w:pPr>
      <w:r>
        <w:rPr>
          <w:rFonts w:ascii="Calibri" w:hAnsi="Calibri" w:cs="Calibri"/>
        </w:rPr>
        <w:t xml:space="preserve">(в ред. </w:t>
      </w:r>
      <w:hyperlink r:id="rId1041"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lastRenderedPageBreak/>
        <w:t>3. Безналичные расчеты проводятся через банки или небанковские кредитно-финансовые организации, в которых открыты соответствующие счета, если иное не вытекает из акта законодательства и не обусловлено используемой формой расчетов.</w:t>
      </w:r>
    </w:p>
    <w:p w:rsidR="00506406" w:rsidRDefault="00506406">
      <w:pPr>
        <w:spacing w:after="1" w:line="220" w:lineRule="atLeast"/>
        <w:jc w:val="both"/>
      </w:pPr>
      <w:r>
        <w:rPr>
          <w:rFonts w:ascii="Calibri" w:hAnsi="Calibri" w:cs="Calibri"/>
        </w:rPr>
        <w:t xml:space="preserve">(в ред. </w:t>
      </w:r>
      <w:hyperlink r:id="rId1042"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 xml:space="preserve">4. Отношения по расчетам регулируются </w:t>
      </w:r>
      <w:hyperlink r:id="rId1043"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pPr>
    </w:p>
    <w:p w:rsidR="00506406" w:rsidRDefault="00506406">
      <w:pPr>
        <w:spacing w:after="1" w:line="220" w:lineRule="atLeast"/>
        <w:jc w:val="center"/>
        <w:outlineLvl w:val="1"/>
      </w:pPr>
      <w:bookmarkStart w:id="448" w:name="P6593"/>
      <w:bookmarkEnd w:id="448"/>
      <w:r>
        <w:rPr>
          <w:rFonts w:ascii="Calibri" w:hAnsi="Calibri" w:cs="Calibri"/>
          <w:b/>
        </w:rPr>
        <w:t>ГЛАВА 47</w:t>
      </w:r>
    </w:p>
    <w:p w:rsidR="00506406" w:rsidRDefault="00506406">
      <w:pPr>
        <w:spacing w:after="1" w:line="220" w:lineRule="atLeast"/>
        <w:jc w:val="center"/>
      </w:pPr>
      <w:r>
        <w:rPr>
          <w:rFonts w:ascii="Calibri" w:hAnsi="Calibri" w:cs="Calibri"/>
          <w:b/>
        </w:rPr>
        <w:t>ХРАНЕНИЕ</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1. Общие положения о хранении</w:t>
      </w:r>
    </w:p>
    <w:p w:rsidR="00506406" w:rsidRDefault="00506406">
      <w:pPr>
        <w:spacing w:after="1" w:line="220" w:lineRule="atLeast"/>
      </w:pPr>
    </w:p>
    <w:p w:rsidR="00506406" w:rsidRDefault="00506406">
      <w:pPr>
        <w:spacing w:after="1" w:line="220" w:lineRule="atLeast"/>
        <w:ind w:firstLine="540"/>
        <w:jc w:val="both"/>
        <w:outlineLvl w:val="3"/>
      </w:pPr>
      <w:bookmarkStart w:id="449" w:name="P6598"/>
      <w:bookmarkEnd w:id="449"/>
      <w:r>
        <w:rPr>
          <w:rFonts w:ascii="Calibri" w:hAnsi="Calibri" w:cs="Calibri"/>
          <w:b/>
        </w:rPr>
        <w:t>Статья 776. Договор хранения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506406" w:rsidRDefault="00506406">
      <w:pPr>
        <w:spacing w:after="1" w:line="220" w:lineRule="atLeast"/>
        <w:ind w:firstLine="540"/>
        <w:jc w:val="both"/>
      </w:pPr>
      <w:bookmarkStart w:id="450" w:name="P6601"/>
      <w:bookmarkEnd w:id="450"/>
      <w:r>
        <w:rPr>
          <w:rFonts w:ascii="Calibri" w:hAnsi="Calibri" w:cs="Calibri"/>
        </w:rP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777. Форма договора хранения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Договор хранения должен быть заключен в письменной форме в случаях, указанных в </w:t>
      </w:r>
      <w:hyperlink w:anchor="P1875" w:history="1">
        <w:r>
          <w:rPr>
            <w:rFonts w:ascii="Calibri" w:hAnsi="Calibri" w:cs="Calibri"/>
            <w:color w:val="0000FF"/>
          </w:rPr>
          <w:t>статье 162</w:t>
        </w:r>
      </w:hyperlink>
      <w:r>
        <w:rPr>
          <w:rFonts w:ascii="Calibri" w:hAnsi="Calibri" w:cs="Calibri"/>
        </w:rPr>
        <w:t xml:space="preserve"> настоящего Кодекса. При этом для договора хранения между гражданами (</w:t>
      </w:r>
      <w:hyperlink w:anchor="P1879" w:history="1">
        <w:r>
          <w:rPr>
            <w:rFonts w:ascii="Calibri" w:hAnsi="Calibri" w:cs="Calibri"/>
            <w:color w:val="0000FF"/>
          </w:rPr>
          <w:t>подпункт 2 части первой статьи 162</w:t>
        </w:r>
      </w:hyperlink>
      <w:r>
        <w:rPr>
          <w:rFonts w:ascii="Calibri" w:hAnsi="Calibri" w:cs="Calibri"/>
        </w:rPr>
        <w:t xml:space="preserve">) соблюдение письменной формы требуется, если стоимость передаваемой на хранение вещи превышает не менее чем в десять раз установленный законодательством </w:t>
      </w:r>
      <w:hyperlink r:id="rId1044" w:history="1">
        <w:r>
          <w:rPr>
            <w:rFonts w:ascii="Calibri" w:hAnsi="Calibri" w:cs="Calibri"/>
            <w:color w:val="0000FF"/>
          </w:rPr>
          <w:t>размер</w:t>
        </w:r>
      </w:hyperlink>
      <w:r>
        <w:rPr>
          <w:rFonts w:ascii="Calibri" w:hAnsi="Calibri" w:cs="Calibri"/>
        </w:rPr>
        <w:t xml:space="preserve"> базовой величины.</w:t>
      </w:r>
    </w:p>
    <w:p w:rsidR="00506406" w:rsidRDefault="00506406">
      <w:pPr>
        <w:spacing w:after="1" w:line="220" w:lineRule="atLeast"/>
        <w:jc w:val="both"/>
      </w:pPr>
      <w:r>
        <w:rPr>
          <w:rFonts w:ascii="Calibri" w:hAnsi="Calibri" w:cs="Calibri"/>
        </w:rPr>
        <w:t xml:space="preserve">(в ред. </w:t>
      </w:r>
      <w:hyperlink r:id="rId1045"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506406" w:rsidRDefault="00506406">
      <w:pPr>
        <w:spacing w:after="1" w:line="220" w:lineRule="atLeast"/>
        <w:ind w:firstLine="540"/>
        <w:jc w:val="both"/>
      </w:pPr>
      <w:r>
        <w:rPr>
          <w:rFonts w:ascii="Calibri" w:hAnsi="Calibri" w:cs="Calibri"/>
        </w:rPr>
        <w:t>Передача вещи на хранение при чрезвычайных обстоятельствах (пожар, стихийное бедствие, внезапная болезнь, угроза нападения и т.п.) может быть доказываема свидетельскими показаниями.</w:t>
      </w:r>
    </w:p>
    <w:p w:rsidR="00506406" w:rsidRDefault="00506406">
      <w:pPr>
        <w:spacing w:after="1" w:line="220" w:lineRule="atLeast"/>
        <w:ind w:firstLine="540"/>
        <w:jc w:val="both"/>
      </w:pPr>
      <w:r>
        <w:rPr>
          <w:rFonts w:ascii="Calibri" w:hAnsi="Calibri" w:cs="Calibri"/>
        </w:rPr>
        <w:t>2. Простая письменная форма договора хранения считается соблюденной, если принятие вещи на хранение удостоверено хранителем путем выдачи поклажедателю:</w:t>
      </w:r>
    </w:p>
    <w:p w:rsidR="00506406" w:rsidRDefault="00506406">
      <w:pPr>
        <w:spacing w:after="1" w:line="220" w:lineRule="atLeast"/>
        <w:ind w:firstLine="540"/>
        <w:jc w:val="both"/>
      </w:pPr>
      <w:r>
        <w:rPr>
          <w:rFonts w:ascii="Calibri" w:hAnsi="Calibri" w:cs="Calibri"/>
        </w:rPr>
        <w:t>1) сохранной расписки, квитанции, свидетельства или иного документа, подписанного хранителем;</w:t>
      </w:r>
    </w:p>
    <w:p w:rsidR="00506406" w:rsidRDefault="00506406">
      <w:pPr>
        <w:spacing w:after="1" w:line="220" w:lineRule="atLeast"/>
        <w:ind w:firstLine="540"/>
        <w:jc w:val="both"/>
      </w:pPr>
      <w:r>
        <w:rPr>
          <w:rFonts w:ascii="Calibri" w:hAnsi="Calibri" w:cs="Calibri"/>
        </w:rPr>
        <w:t>2) 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законодательством либо обычна для данного вида хранения.</w:t>
      </w:r>
    </w:p>
    <w:p w:rsidR="00506406" w:rsidRDefault="00506406">
      <w:pPr>
        <w:spacing w:after="1" w:line="220" w:lineRule="atLeast"/>
        <w:ind w:firstLine="540"/>
        <w:jc w:val="both"/>
      </w:pPr>
      <w:r>
        <w:rPr>
          <w:rFonts w:ascii="Calibri" w:hAnsi="Calibri" w:cs="Calibri"/>
        </w:rP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778. Исполнение обязанности принять вещь на хранение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Хранитель, взявший на себя по договору хранения обязанность принять вещь на хранение (</w:t>
      </w:r>
      <w:hyperlink w:anchor="P6601" w:history="1">
        <w:r>
          <w:rPr>
            <w:rFonts w:ascii="Calibri" w:hAnsi="Calibri" w:cs="Calibri"/>
            <w:color w:val="0000FF"/>
          </w:rPr>
          <w:t>пункт 2 статьи 776</w:t>
        </w:r>
      </w:hyperlink>
      <w:r>
        <w:rPr>
          <w:rFonts w:ascii="Calibri" w:hAnsi="Calibri" w:cs="Calibri"/>
        </w:rPr>
        <w:t>), не вправе требовать передачи ему этой вещи на хранение.</w:t>
      </w:r>
    </w:p>
    <w:p w:rsidR="00506406" w:rsidRDefault="00506406">
      <w:pPr>
        <w:spacing w:after="1" w:line="220" w:lineRule="atLeast"/>
        <w:ind w:firstLine="540"/>
        <w:jc w:val="both"/>
      </w:pPr>
      <w:r>
        <w:rPr>
          <w:rFonts w:ascii="Calibri" w:hAnsi="Calibri" w:cs="Calibri"/>
        </w:rPr>
        <w:t xml:space="preserve">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законодательством или договором хранения. </w:t>
      </w:r>
      <w:r>
        <w:rPr>
          <w:rFonts w:ascii="Calibri" w:hAnsi="Calibri" w:cs="Calibri"/>
        </w:rPr>
        <w:lastRenderedPageBreak/>
        <w:t>Поклажедатель освобождается от этой ответственности, если заявит хранителю об отказе от его услуг в разумный срок.</w:t>
      </w:r>
    </w:p>
    <w:p w:rsidR="00506406" w:rsidRDefault="00506406">
      <w:pPr>
        <w:spacing w:after="1" w:line="220" w:lineRule="atLeast"/>
        <w:ind w:firstLine="540"/>
        <w:jc w:val="both"/>
      </w:pPr>
      <w:r>
        <w:rPr>
          <w:rFonts w:ascii="Calibri" w:hAnsi="Calibri" w:cs="Calibri"/>
        </w:rPr>
        <w:t>2. Если иное не предусмотрено договором, хранитель освобождается от обязанности принять вещь на хранение в случаях, когда в обусловленный договором срок вещь не будет передана ему на хранение.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779. Срок хранения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Хранитель обязан хранить вещь в течение обусловленного договором хранения срока.</w:t>
      </w:r>
    </w:p>
    <w:p w:rsidR="00506406" w:rsidRDefault="00506406">
      <w:pPr>
        <w:spacing w:after="1" w:line="220" w:lineRule="atLeast"/>
        <w:ind w:firstLine="540"/>
        <w:jc w:val="both"/>
      </w:pPr>
      <w:r>
        <w:rPr>
          <w:rFonts w:ascii="Calibri" w:hAnsi="Calibri" w:cs="Calibri"/>
        </w:rP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506406" w:rsidRDefault="00506406">
      <w:pPr>
        <w:spacing w:after="1" w:line="220" w:lineRule="atLeast"/>
        <w:ind w:firstLine="540"/>
        <w:jc w:val="both"/>
      </w:pPr>
      <w:bookmarkStart w:id="451" w:name="P6624"/>
      <w:bookmarkEnd w:id="451"/>
      <w:r>
        <w:rPr>
          <w:rFonts w:ascii="Calibri" w:hAnsi="Calibri" w:cs="Calibri"/>
        </w:rP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6681" w:history="1">
        <w:r>
          <w:rPr>
            <w:rFonts w:ascii="Calibri" w:hAnsi="Calibri" w:cs="Calibri"/>
            <w:color w:val="0000FF"/>
          </w:rPr>
          <w:t>статьей 789</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bookmarkStart w:id="452" w:name="P6626"/>
      <w:bookmarkEnd w:id="452"/>
      <w:r>
        <w:rPr>
          <w:rFonts w:ascii="Calibri" w:hAnsi="Calibri" w:cs="Calibri"/>
          <w:b/>
        </w:rPr>
        <w:t>Статья 780. Хранение вещей с обезличением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781. Обязанность хранителя обеспечить сохранность вещи</w:t>
      </w:r>
    </w:p>
    <w:p w:rsidR="00506406" w:rsidRDefault="00506406">
      <w:pPr>
        <w:spacing w:after="1" w:line="220" w:lineRule="atLeast"/>
      </w:pPr>
    </w:p>
    <w:p w:rsidR="00506406" w:rsidRDefault="00506406">
      <w:pPr>
        <w:spacing w:after="1" w:line="220" w:lineRule="atLeast"/>
        <w:ind w:firstLine="540"/>
        <w:jc w:val="both"/>
      </w:pPr>
      <w:bookmarkStart w:id="453" w:name="P6632"/>
      <w:bookmarkEnd w:id="453"/>
      <w:r>
        <w:rPr>
          <w:rFonts w:ascii="Calibri" w:hAnsi="Calibri" w:cs="Calibri"/>
        </w:rPr>
        <w:t>1. Хранитель обязан принять все предусмотренные договором меры для того, чтобы обеспечить сохранность переданной на хранение вещи.</w:t>
      </w:r>
    </w:p>
    <w:p w:rsidR="00506406" w:rsidRDefault="00506406">
      <w:pPr>
        <w:spacing w:after="1" w:line="220" w:lineRule="atLeast"/>
        <w:ind w:firstLine="540"/>
        <w:jc w:val="both"/>
      </w:pPr>
      <w:r>
        <w:rPr>
          <w:rFonts w:ascii="Calibri" w:hAnsi="Calibri" w:cs="Calibri"/>
        </w:rPr>
        <w:t>При отсутствии в договоре хранения условий о таких мерах или неполноте этих условий хранитель должен принять для сохранения вещи также меры, соответствующие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506406" w:rsidRDefault="00506406">
      <w:pPr>
        <w:spacing w:after="1" w:line="220" w:lineRule="atLeast"/>
        <w:ind w:firstLine="540"/>
        <w:jc w:val="both"/>
      </w:pPr>
      <w:bookmarkStart w:id="454" w:name="P6634"/>
      <w:bookmarkEnd w:id="454"/>
      <w:r>
        <w:rPr>
          <w:rFonts w:ascii="Calibri" w:hAnsi="Calibri" w:cs="Calibri"/>
        </w:rPr>
        <w:t>2. Хранитель во всяком случае должен принять для сохранения переданной ему вещи меры, обязательность которых предусмотрена законодательством или в установленном им порядке (противопожарные, санитарные, охранные и т.п.).</w:t>
      </w:r>
    </w:p>
    <w:p w:rsidR="00506406" w:rsidRDefault="00506406">
      <w:pPr>
        <w:spacing w:after="1" w:line="220" w:lineRule="atLeast"/>
        <w:ind w:firstLine="540"/>
        <w:jc w:val="both"/>
      </w:pPr>
      <w:r>
        <w:rPr>
          <w:rFonts w:ascii="Calibri" w:hAnsi="Calibri" w:cs="Calibri"/>
        </w:rPr>
        <w:t>3. Если хранение осуществляется безвозмездно, хранитель обязан заботиться о принятой на хранение вещи не менее, чем о своих вещах.</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782. Пользование вещью, переданной на хранение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случаев, когда пользование хранимой вещью необходимо для обеспечения ее сохранности и не противоречит договору.</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783. Изменение условий хранения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506406" w:rsidRDefault="00506406">
      <w:pPr>
        <w:spacing w:after="1" w:line="220" w:lineRule="atLeast"/>
        <w:ind w:firstLine="540"/>
        <w:jc w:val="both"/>
      </w:pPr>
      <w:r>
        <w:rPr>
          <w:rFonts w:ascii="Calibri" w:hAnsi="Calibri" w:cs="Calibri"/>
        </w:rP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506406" w:rsidRDefault="00506406">
      <w:pPr>
        <w:spacing w:after="1" w:line="220" w:lineRule="atLeast"/>
        <w:ind w:firstLine="540"/>
        <w:jc w:val="both"/>
      </w:pPr>
      <w:r>
        <w:rPr>
          <w:rFonts w:ascii="Calibri" w:hAnsi="Calibri" w:cs="Calibri"/>
        </w:rPr>
        <w:lastRenderedPageBreak/>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со стороны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по продаже за счет покупной цены.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784. Хранение вещей с опасными свойствами</w:t>
      </w:r>
    </w:p>
    <w:p w:rsidR="00506406" w:rsidRDefault="00506406">
      <w:pPr>
        <w:spacing w:after="1" w:line="220" w:lineRule="atLeast"/>
      </w:pPr>
    </w:p>
    <w:p w:rsidR="00506406" w:rsidRDefault="00506406">
      <w:pPr>
        <w:spacing w:after="1" w:line="220" w:lineRule="atLeast"/>
        <w:ind w:firstLine="540"/>
        <w:jc w:val="both"/>
      </w:pPr>
      <w:bookmarkStart w:id="455" w:name="P6649"/>
      <w:bookmarkEnd w:id="455"/>
      <w:r>
        <w:rPr>
          <w:rFonts w:ascii="Calibri" w:hAnsi="Calibri" w:cs="Calibri"/>
        </w:rPr>
        <w:t>1. Вещи, легко 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506406" w:rsidRDefault="00506406">
      <w:pPr>
        <w:spacing w:after="1" w:line="220" w:lineRule="atLeast"/>
        <w:ind w:firstLine="540"/>
        <w:jc w:val="both"/>
      </w:pPr>
      <w:r>
        <w:rPr>
          <w:rFonts w:ascii="Calibri" w:hAnsi="Calibri" w:cs="Calibri"/>
        </w:rPr>
        <w:t xml:space="preserve">При передаче вещей с опасными свойствами на хранение профессиональному хранителю правила, изложенные в </w:t>
      </w:r>
      <w:hyperlink w:anchor="P6649" w:history="1">
        <w:r>
          <w:rPr>
            <w:rFonts w:ascii="Calibri" w:hAnsi="Calibri" w:cs="Calibri"/>
            <w:color w:val="0000FF"/>
          </w:rPr>
          <w:t>части первой</w:t>
        </w:r>
      </w:hyperlink>
      <w:r>
        <w:rPr>
          <w:rFonts w:ascii="Calibri" w:hAnsi="Calibri" w:cs="Calibri"/>
        </w:rP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506406" w:rsidRDefault="00506406">
      <w:pPr>
        <w:spacing w:after="1" w:line="220" w:lineRule="atLeast"/>
        <w:ind w:firstLine="540"/>
        <w:jc w:val="both"/>
      </w:pPr>
      <w:r>
        <w:rPr>
          <w:rFonts w:ascii="Calibri" w:hAnsi="Calibri" w:cs="Calibri"/>
        </w:rPr>
        <w:t>При возмездном хранении в случаях, предусмотренных настоящим пунктом, уплаченное за хранение вещей вознаграждение не возвращается, а если оно не было уплачено, хранитель может взыскать его полностью.</w:t>
      </w:r>
    </w:p>
    <w:p w:rsidR="00506406" w:rsidRDefault="00506406">
      <w:pPr>
        <w:spacing w:after="1" w:line="220" w:lineRule="atLeast"/>
        <w:ind w:firstLine="540"/>
        <w:jc w:val="both"/>
      </w:pPr>
      <w:r>
        <w:rPr>
          <w:rFonts w:ascii="Calibri" w:hAnsi="Calibri" w:cs="Calibri"/>
        </w:rPr>
        <w:t xml:space="preserve">2. Если принятые на хранение с ведома и согласия хранителя вещи, указанные в части первой </w:t>
      </w:r>
      <w:hyperlink w:anchor="P6649" w:history="1">
        <w:r>
          <w:rPr>
            <w:rFonts w:ascii="Calibri" w:hAnsi="Calibri" w:cs="Calibri"/>
            <w:color w:val="0000FF"/>
          </w:rPr>
          <w:t>пункта 1</w:t>
        </w:r>
      </w:hyperlink>
      <w:r>
        <w:rPr>
          <w:rFonts w:ascii="Calibri" w:hAnsi="Calibri" w:cs="Calibri"/>
        </w:rP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этого требования,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785. Передача вещи на хранение третьему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506406" w:rsidRDefault="00506406">
      <w:pPr>
        <w:spacing w:after="1" w:line="220" w:lineRule="atLeast"/>
        <w:ind w:firstLine="540"/>
        <w:jc w:val="both"/>
      </w:pPr>
      <w:r>
        <w:rPr>
          <w:rFonts w:ascii="Calibri" w:hAnsi="Calibri" w:cs="Calibri"/>
        </w:rPr>
        <w:t>О передаче вещи на хранение третьему лицу хранитель обязан незамедлительно уведомить поклажедателя.</w:t>
      </w:r>
    </w:p>
    <w:p w:rsidR="00506406" w:rsidRDefault="00506406">
      <w:pPr>
        <w:spacing w:after="1" w:line="220" w:lineRule="atLeast"/>
        <w:ind w:firstLine="540"/>
        <w:jc w:val="both"/>
      </w:pPr>
      <w:r>
        <w:rPr>
          <w:rFonts w:ascii="Calibri" w:hAnsi="Calibri" w:cs="Calibri"/>
        </w:rP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786. Вознаграждение за хранение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506406" w:rsidRDefault="00506406">
      <w:pPr>
        <w:spacing w:after="1" w:line="220" w:lineRule="atLeast"/>
        <w:ind w:firstLine="540"/>
        <w:jc w:val="both"/>
      </w:pPr>
      <w:r>
        <w:rPr>
          <w:rFonts w:ascii="Calibri" w:hAnsi="Calibri" w:cs="Calibri"/>
        </w:rP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506406" w:rsidRDefault="00506406">
      <w:pPr>
        <w:spacing w:after="1" w:line="220" w:lineRule="atLeast"/>
        <w:ind w:firstLine="540"/>
        <w:jc w:val="both"/>
      </w:pPr>
      <w:r>
        <w:rPr>
          <w:rFonts w:ascii="Calibri" w:hAnsi="Calibri" w:cs="Calibri"/>
        </w:rP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6649" w:history="1">
        <w:r>
          <w:rPr>
            <w:rFonts w:ascii="Calibri" w:hAnsi="Calibri" w:cs="Calibri"/>
            <w:color w:val="0000FF"/>
          </w:rPr>
          <w:t>пунктом 1 статьи 784</w:t>
        </w:r>
      </w:hyperlink>
      <w:r>
        <w:rPr>
          <w:rFonts w:ascii="Calibri" w:hAnsi="Calibri" w:cs="Calibri"/>
        </w:rPr>
        <w:t xml:space="preserve"> настоящего Кодекса, - на всю сумму вознаграждения.</w:t>
      </w:r>
    </w:p>
    <w:p w:rsidR="00506406" w:rsidRDefault="00506406">
      <w:pPr>
        <w:spacing w:after="1" w:line="220" w:lineRule="atLeast"/>
        <w:ind w:firstLine="540"/>
        <w:jc w:val="both"/>
      </w:pPr>
      <w:r>
        <w:rPr>
          <w:rFonts w:ascii="Calibri" w:hAnsi="Calibri" w:cs="Calibri"/>
        </w:rPr>
        <w:lastRenderedPageBreak/>
        <w:t>Если хранение прекращается досрочно по обстоятельствам, за которые хранитель отвечает, он не вправе требовать вознаграждения за хранение, а полученную в счет этого вознаграждения сумму должен вернуть поклажедателю.</w:t>
      </w:r>
    </w:p>
    <w:p w:rsidR="00506406" w:rsidRDefault="00506406">
      <w:pPr>
        <w:spacing w:after="1" w:line="220" w:lineRule="atLeast"/>
        <w:ind w:firstLine="540"/>
        <w:jc w:val="both"/>
      </w:pPr>
      <w:r>
        <w:rPr>
          <w:rFonts w:ascii="Calibri" w:hAnsi="Calibri" w:cs="Calibri"/>
        </w:rP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506406" w:rsidRDefault="00506406">
      <w:pPr>
        <w:spacing w:after="1" w:line="220" w:lineRule="atLeast"/>
        <w:ind w:firstLine="540"/>
        <w:jc w:val="both"/>
      </w:pPr>
      <w:r>
        <w:rPr>
          <w:rFonts w:ascii="Calibri" w:hAnsi="Calibri" w:cs="Calibri"/>
        </w:rPr>
        <w:t>5. Правила настоящей статьи применяются, если договором хранения не предусмотрено иное.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787. Возмещение расходов на хранение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договором хранения, расходы хранителя на хранение вещи включаются в вознаграждение за хранение.</w:t>
      </w:r>
    </w:p>
    <w:p w:rsidR="00506406" w:rsidRDefault="00506406">
      <w:pPr>
        <w:spacing w:after="1" w:line="220" w:lineRule="atLeast"/>
        <w:ind w:firstLine="540"/>
        <w:jc w:val="both"/>
      </w:pPr>
      <w:r>
        <w:rPr>
          <w:rFonts w:ascii="Calibri" w:hAnsi="Calibri" w:cs="Calibri"/>
        </w:rPr>
        <w:t>2. При безвозмездном хранении поклажедатель обязан возместить хранителю произведенные им необходимые расходы на хранение вещи, если законодательством или договором не предусмотрено иное.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788. Чрезвычайные расходы на хранение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законодательством или договором.</w:t>
      </w:r>
    </w:p>
    <w:p w:rsidR="00506406" w:rsidRDefault="00506406">
      <w:pPr>
        <w:spacing w:after="1" w:line="220" w:lineRule="atLeast"/>
        <w:ind w:firstLine="540"/>
        <w:jc w:val="both"/>
      </w:pPr>
      <w:r>
        <w:rPr>
          <w:rFonts w:ascii="Calibri" w:hAnsi="Calibri" w:cs="Calibri"/>
        </w:rP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506406" w:rsidRDefault="00506406">
      <w:pPr>
        <w:spacing w:after="1" w:line="220" w:lineRule="atLeast"/>
        <w:ind w:firstLine="540"/>
        <w:jc w:val="both"/>
      </w:pPr>
      <w:r>
        <w:rPr>
          <w:rFonts w:ascii="Calibri" w:hAnsi="Calibri" w:cs="Calibri"/>
        </w:rP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506406" w:rsidRDefault="00506406">
      <w:pPr>
        <w:spacing w:after="1" w:line="220" w:lineRule="atLeast"/>
        <w:ind w:firstLine="540"/>
        <w:jc w:val="both"/>
      </w:pPr>
      <w:r>
        <w:rPr>
          <w:rFonts w:ascii="Calibri" w:hAnsi="Calibri" w:cs="Calibri"/>
        </w:rPr>
        <w:t>3. Если иное не предусмотрено договором, чрезвычайные расходы возмещаются сверх вознаграждения за хранение.</w:t>
      </w:r>
    </w:p>
    <w:p w:rsidR="00506406" w:rsidRDefault="00506406">
      <w:pPr>
        <w:spacing w:after="1" w:line="220" w:lineRule="atLeast"/>
      </w:pPr>
    </w:p>
    <w:p w:rsidR="00506406" w:rsidRDefault="00506406">
      <w:pPr>
        <w:spacing w:after="1" w:line="220" w:lineRule="atLeast"/>
        <w:ind w:firstLine="540"/>
        <w:jc w:val="both"/>
        <w:outlineLvl w:val="3"/>
      </w:pPr>
      <w:bookmarkStart w:id="456" w:name="P6681"/>
      <w:bookmarkEnd w:id="456"/>
      <w:r>
        <w:rPr>
          <w:rFonts w:ascii="Calibri" w:hAnsi="Calibri" w:cs="Calibri"/>
          <w:b/>
        </w:rPr>
        <w:t>Статья 789. Обязанность поклажедателя взять вещь обратно</w:t>
      </w:r>
    </w:p>
    <w:p w:rsidR="00506406" w:rsidRDefault="00506406">
      <w:pPr>
        <w:spacing w:after="1" w:line="220" w:lineRule="atLeast"/>
      </w:pPr>
    </w:p>
    <w:p w:rsidR="00506406" w:rsidRDefault="00506406">
      <w:pPr>
        <w:spacing w:after="1" w:line="220" w:lineRule="atLeast"/>
        <w:ind w:firstLine="540"/>
        <w:jc w:val="both"/>
      </w:pPr>
      <w:bookmarkStart w:id="457" w:name="P6683"/>
      <w:bookmarkEnd w:id="457"/>
      <w:r>
        <w:rPr>
          <w:rFonts w:ascii="Calibri" w:hAnsi="Calibri" w:cs="Calibri"/>
        </w:rPr>
        <w:t xml:space="preserve">1. По истечении обусловленного срока хранения или срока, предоставленного хранителем для обратного получения вещи на основании </w:t>
      </w:r>
      <w:hyperlink w:anchor="P6624" w:history="1">
        <w:r>
          <w:rPr>
            <w:rFonts w:ascii="Calibri" w:hAnsi="Calibri" w:cs="Calibri"/>
            <w:color w:val="0000FF"/>
          </w:rPr>
          <w:t>пункта 3 статьи 779</w:t>
        </w:r>
      </w:hyperlink>
      <w:r>
        <w:rPr>
          <w:rFonts w:ascii="Calibri" w:hAnsi="Calibri" w:cs="Calibri"/>
        </w:rPr>
        <w:t xml:space="preserve"> настоящего Кодекса, поклажедатель обязан немедленно забрать переданную на хранение вещь.</w:t>
      </w:r>
    </w:p>
    <w:p w:rsidR="00506406" w:rsidRDefault="00506406">
      <w:pPr>
        <w:spacing w:after="1" w:line="220" w:lineRule="atLeast"/>
        <w:ind w:firstLine="540"/>
        <w:jc w:val="both"/>
      </w:pPr>
      <w:bookmarkStart w:id="458" w:name="P6684"/>
      <w:bookmarkEnd w:id="458"/>
      <w:r>
        <w:rPr>
          <w:rFonts w:ascii="Calibri" w:hAnsi="Calibri" w:cs="Calibri"/>
        </w:rP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после письменного предупреждения поклажедателя самостоятельно продать вещь по цене, сложившейся в месте хранения, а если такая цена превышает в сто раз установленный законодательством размер базовой </w:t>
      </w:r>
      <w:hyperlink r:id="rId1046" w:history="1">
        <w:r>
          <w:rPr>
            <w:rFonts w:ascii="Calibri" w:hAnsi="Calibri" w:cs="Calibri"/>
            <w:color w:val="0000FF"/>
          </w:rPr>
          <w:t>величины</w:t>
        </w:r>
      </w:hyperlink>
      <w:r>
        <w:rPr>
          <w:rFonts w:ascii="Calibri" w:hAnsi="Calibri" w:cs="Calibri"/>
        </w:rPr>
        <w:t xml:space="preserve">, - продать ее с аукциона в порядке, предусмотренном </w:t>
      </w:r>
      <w:hyperlink w:anchor="P3952" w:history="1">
        <w:r>
          <w:rPr>
            <w:rFonts w:ascii="Calibri" w:hAnsi="Calibri" w:cs="Calibri"/>
            <w:color w:val="0000FF"/>
          </w:rPr>
          <w:t>статьями 417</w:t>
        </w:r>
      </w:hyperlink>
      <w:r>
        <w:rPr>
          <w:rFonts w:ascii="Calibri" w:hAnsi="Calibri" w:cs="Calibri"/>
        </w:rPr>
        <w:t xml:space="preserve"> - </w:t>
      </w:r>
      <w:hyperlink w:anchor="P3992" w:history="1">
        <w:r>
          <w:rPr>
            <w:rFonts w:ascii="Calibri" w:hAnsi="Calibri" w:cs="Calibri"/>
            <w:color w:val="0000FF"/>
          </w:rPr>
          <w:t>419</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Законов Республики Беларусь от 04.01.2003 </w:t>
      </w:r>
      <w:hyperlink r:id="rId1047" w:history="1">
        <w:r>
          <w:rPr>
            <w:rFonts w:ascii="Calibri" w:hAnsi="Calibri" w:cs="Calibri"/>
            <w:color w:val="0000FF"/>
          </w:rPr>
          <w:t>N 183-З</w:t>
        </w:r>
      </w:hyperlink>
      <w:r>
        <w:rPr>
          <w:rFonts w:ascii="Calibri" w:hAnsi="Calibri" w:cs="Calibri"/>
        </w:rPr>
        <w:t xml:space="preserve">, от 20.06.2008 </w:t>
      </w:r>
      <w:hyperlink r:id="rId1048" w:history="1">
        <w:r>
          <w:rPr>
            <w:rFonts w:ascii="Calibri" w:hAnsi="Calibri" w:cs="Calibri"/>
            <w:color w:val="0000FF"/>
          </w:rPr>
          <w:t>N 347-З</w:t>
        </w:r>
      </w:hyperlink>
      <w:r>
        <w:rPr>
          <w:rFonts w:ascii="Calibri" w:hAnsi="Calibri" w:cs="Calibri"/>
        </w:rPr>
        <w:t>)</w:t>
      </w:r>
    </w:p>
    <w:p w:rsidR="00506406" w:rsidRDefault="00506406">
      <w:pPr>
        <w:spacing w:after="1" w:line="220" w:lineRule="atLeast"/>
        <w:ind w:firstLine="540"/>
        <w:jc w:val="both"/>
      </w:pPr>
      <w:r>
        <w:rPr>
          <w:rFonts w:ascii="Calibri" w:hAnsi="Calibri" w:cs="Calibri"/>
        </w:rP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790. Обязанность хранителя возвратить вещь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6626" w:history="1">
        <w:r>
          <w:rPr>
            <w:rFonts w:ascii="Calibri" w:hAnsi="Calibri" w:cs="Calibri"/>
            <w:color w:val="0000FF"/>
          </w:rPr>
          <w:t>статья 780</w:t>
        </w:r>
      </w:hyperlink>
      <w:r>
        <w:rPr>
          <w:rFonts w:ascii="Calibri" w:hAnsi="Calibri" w:cs="Calibri"/>
        </w:rPr>
        <w:t>).</w:t>
      </w:r>
    </w:p>
    <w:p w:rsidR="00506406" w:rsidRDefault="00506406">
      <w:pPr>
        <w:spacing w:after="1" w:line="220" w:lineRule="atLeast"/>
        <w:ind w:firstLine="540"/>
        <w:jc w:val="both"/>
      </w:pPr>
      <w:r>
        <w:rPr>
          <w:rFonts w:ascii="Calibri" w:hAnsi="Calibri" w:cs="Calibri"/>
        </w:rP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506406" w:rsidRDefault="00506406">
      <w:pPr>
        <w:spacing w:after="1" w:line="220" w:lineRule="atLeast"/>
        <w:ind w:firstLine="540"/>
        <w:jc w:val="both"/>
      </w:pPr>
      <w:r>
        <w:rPr>
          <w:rFonts w:ascii="Calibri" w:hAnsi="Calibri" w:cs="Calibri"/>
        </w:rPr>
        <w:t>3. Одновременно с возвратом вещи хранитель обязан передать плоды и доходы, полученные за время ее хранения, если иное не предусмотрено договором.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791. Основания ответственности хранителя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Хранитель отвечает за утрату, недостачу или повреждение вещей, принятых на хранение, по основаниям, предусмотренным </w:t>
      </w:r>
      <w:hyperlink w:anchor="P3636" w:history="1">
        <w:r>
          <w:rPr>
            <w:rFonts w:ascii="Calibri" w:hAnsi="Calibri" w:cs="Calibri"/>
            <w:color w:val="0000FF"/>
          </w:rPr>
          <w:t>статьей 372</w:t>
        </w:r>
      </w:hyperlink>
      <w:r>
        <w:rPr>
          <w:rFonts w:ascii="Calibri" w:hAnsi="Calibri" w:cs="Calibri"/>
        </w:rPr>
        <w:t xml:space="preserve"> настоящего Кодекса. 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506406" w:rsidRDefault="00506406">
      <w:pPr>
        <w:spacing w:after="1" w:line="220" w:lineRule="atLeast"/>
        <w:ind w:firstLine="540"/>
        <w:jc w:val="both"/>
      </w:pPr>
      <w:r>
        <w:rPr>
          <w:rFonts w:ascii="Calibri" w:hAnsi="Calibri" w:cs="Calibri"/>
        </w:rPr>
        <w:t>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6683" w:history="1">
        <w:r>
          <w:rPr>
            <w:rFonts w:ascii="Calibri" w:hAnsi="Calibri" w:cs="Calibri"/>
            <w:color w:val="0000FF"/>
          </w:rPr>
          <w:t>пункт 1 статьи 789</w:t>
        </w:r>
      </w:hyperlink>
      <w:r>
        <w:rPr>
          <w:rFonts w:ascii="Calibri" w:hAnsi="Calibri" w:cs="Calibri"/>
        </w:rPr>
        <w:t>), хранитель отвечает лишь при наличии с его стороны умысла или грубой неосторожности.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792. Размер ответственности хранителя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Убытки, причиненные поклажедателю утратой, недостачей или повреждением вещей, возмещаются хранителем в соответствии со </w:t>
      </w:r>
      <w:hyperlink w:anchor="P3579" w:history="1">
        <w:r>
          <w:rPr>
            <w:rFonts w:ascii="Calibri" w:hAnsi="Calibri" w:cs="Calibri"/>
            <w:color w:val="0000FF"/>
          </w:rPr>
          <w:t>статьей 364</w:t>
        </w:r>
      </w:hyperlink>
      <w:r>
        <w:rPr>
          <w:rFonts w:ascii="Calibri" w:hAnsi="Calibri" w:cs="Calibri"/>
        </w:rPr>
        <w:t xml:space="preserve"> настоящего Кодекса, если законодательством или договором не предусмотрено иное.</w:t>
      </w:r>
    </w:p>
    <w:p w:rsidR="00506406" w:rsidRDefault="00506406">
      <w:pPr>
        <w:spacing w:after="1" w:line="220" w:lineRule="atLeast"/>
        <w:ind w:firstLine="540"/>
        <w:jc w:val="both"/>
      </w:pPr>
      <w:r>
        <w:rPr>
          <w:rFonts w:ascii="Calibri" w:hAnsi="Calibri" w:cs="Calibri"/>
        </w:rPr>
        <w:t>2. При безвозмездном хранении убытки, причиненные поклажедателю утратой, недостачей или повреждением вещей, возмещаются:</w:t>
      </w:r>
    </w:p>
    <w:p w:rsidR="00506406" w:rsidRDefault="00506406">
      <w:pPr>
        <w:spacing w:after="1" w:line="220" w:lineRule="atLeast"/>
        <w:ind w:firstLine="540"/>
        <w:jc w:val="both"/>
      </w:pPr>
      <w:r>
        <w:rPr>
          <w:rFonts w:ascii="Calibri" w:hAnsi="Calibri" w:cs="Calibri"/>
        </w:rPr>
        <w:t>1) за утрату и недостачу вещей - в размере стоимости утраченных или недостающих вещей;</w:t>
      </w:r>
    </w:p>
    <w:p w:rsidR="00506406" w:rsidRDefault="00506406">
      <w:pPr>
        <w:spacing w:after="1" w:line="220" w:lineRule="atLeast"/>
        <w:ind w:firstLine="540"/>
        <w:jc w:val="both"/>
      </w:pPr>
      <w:r>
        <w:rPr>
          <w:rFonts w:ascii="Calibri" w:hAnsi="Calibri" w:cs="Calibri"/>
        </w:rPr>
        <w:t>2) за повреждение вещей - в размере суммы, на которую понизилась их стоимость.</w:t>
      </w:r>
    </w:p>
    <w:p w:rsidR="00506406" w:rsidRDefault="00506406">
      <w:pPr>
        <w:spacing w:after="1" w:line="220" w:lineRule="atLeast"/>
        <w:ind w:firstLine="540"/>
        <w:jc w:val="both"/>
      </w:pPr>
      <w:r>
        <w:rPr>
          <w:rFonts w:ascii="Calibri" w:hAnsi="Calibri" w:cs="Calibri"/>
        </w:rPr>
        <w:t>3. В случаях,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законодательством или договором хранения.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793. Возмещение убытков, причиненных хранителю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Поклажедатель обязан возместить хранителю убытки, причиненные свойствами сданной на хранение вещи, если хранитель, принимая вещь на хранение, не знал и не должен был знать об этих свойствах.</w:t>
      </w:r>
    </w:p>
    <w:p w:rsidR="00506406" w:rsidRDefault="00506406">
      <w:pPr>
        <w:spacing w:after="1" w:line="220" w:lineRule="atLeast"/>
      </w:pPr>
    </w:p>
    <w:p w:rsidR="00506406" w:rsidRDefault="00506406">
      <w:pPr>
        <w:spacing w:after="1" w:line="220" w:lineRule="atLeast"/>
        <w:ind w:firstLine="540"/>
        <w:jc w:val="both"/>
        <w:outlineLvl w:val="3"/>
      </w:pPr>
      <w:bookmarkStart w:id="459" w:name="P6711"/>
      <w:bookmarkEnd w:id="459"/>
      <w:r>
        <w:rPr>
          <w:rFonts w:ascii="Calibri" w:hAnsi="Calibri" w:cs="Calibri"/>
          <w:b/>
        </w:rPr>
        <w:t>Статья 794. Прекращение обязательства хранения по требованию поклажедателя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Хранитель обязан по первому требованию поклажедателя возвратить принятую на хранение вещь, хотя предусмотренный договором срок ее хранения еще и не окончился.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795. Применение общих положений о хранении к отдельным его видам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Общие положения о хранении (</w:t>
      </w:r>
      <w:hyperlink w:anchor="P6598" w:history="1">
        <w:r>
          <w:rPr>
            <w:rFonts w:ascii="Calibri" w:hAnsi="Calibri" w:cs="Calibri"/>
            <w:color w:val="0000FF"/>
          </w:rPr>
          <w:t>статьи 776</w:t>
        </w:r>
      </w:hyperlink>
      <w:r>
        <w:rPr>
          <w:rFonts w:ascii="Calibri" w:hAnsi="Calibri" w:cs="Calibri"/>
        </w:rPr>
        <w:t xml:space="preserve"> - </w:t>
      </w:r>
      <w:hyperlink w:anchor="P6711" w:history="1">
        <w:r>
          <w:rPr>
            <w:rFonts w:ascii="Calibri" w:hAnsi="Calibri" w:cs="Calibri"/>
            <w:color w:val="0000FF"/>
          </w:rPr>
          <w:t>794</w:t>
        </w:r>
      </w:hyperlink>
      <w:r>
        <w:rPr>
          <w:rFonts w:ascii="Calibri" w:hAnsi="Calibri" w:cs="Calibri"/>
        </w:rPr>
        <w:t xml:space="preserve">) применяются к отдельным его видам, если правилами об отдельных видах хранения, содержащимися в </w:t>
      </w:r>
      <w:hyperlink w:anchor="P6725" w:history="1">
        <w:r>
          <w:rPr>
            <w:rFonts w:ascii="Calibri" w:hAnsi="Calibri" w:cs="Calibri"/>
            <w:color w:val="0000FF"/>
          </w:rPr>
          <w:t>статьях 797</w:t>
        </w:r>
      </w:hyperlink>
      <w:r>
        <w:rPr>
          <w:rFonts w:ascii="Calibri" w:hAnsi="Calibri" w:cs="Calibri"/>
        </w:rPr>
        <w:t xml:space="preserve"> - </w:t>
      </w:r>
      <w:hyperlink w:anchor="P6873" w:history="1">
        <w:r>
          <w:rPr>
            <w:rFonts w:ascii="Calibri" w:hAnsi="Calibri" w:cs="Calibri"/>
            <w:color w:val="0000FF"/>
          </w:rPr>
          <w:t>816</w:t>
        </w:r>
      </w:hyperlink>
      <w:r>
        <w:rPr>
          <w:rFonts w:ascii="Calibri" w:hAnsi="Calibri" w:cs="Calibri"/>
        </w:rPr>
        <w:t xml:space="preserve"> настоящего Кодекса и других актах законодательства, не установлено иное.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796. Хранение в силу акта законодательства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Правила настоящей главы соответственно применяются к обязательствам хранения, возникающим в силу акта законодательства, если законодательством не установлены иные правила.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2. Хранение на товарном складе</w:t>
      </w:r>
    </w:p>
    <w:p w:rsidR="00506406" w:rsidRDefault="00506406">
      <w:pPr>
        <w:spacing w:after="1" w:line="220" w:lineRule="atLeast"/>
      </w:pPr>
    </w:p>
    <w:p w:rsidR="00506406" w:rsidRDefault="00506406">
      <w:pPr>
        <w:spacing w:after="1" w:line="220" w:lineRule="atLeast"/>
        <w:ind w:firstLine="540"/>
        <w:jc w:val="both"/>
        <w:outlineLvl w:val="3"/>
      </w:pPr>
      <w:bookmarkStart w:id="460" w:name="P6725"/>
      <w:bookmarkEnd w:id="460"/>
      <w:r>
        <w:rPr>
          <w:rFonts w:ascii="Calibri" w:hAnsi="Calibri" w:cs="Calibri"/>
          <w:b/>
        </w:rPr>
        <w:t>Статья 797. Договор складского хранения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506406" w:rsidRDefault="00506406">
      <w:pPr>
        <w:spacing w:after="1" w:line="220" w:lineRule="atLeast"/>
        <w:ind w:firstLine="540"/>
        <w:jc w:val="both"/>
      </w:pPr>
      <w:r>
        <w:rPr>
          <w:rFonts w:ascii="Calibri" w:hAnsi="Calibri" w:cs="Calibri"/>
        </w:rP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506406" w:rsidRDefault="00506406">
      <w:pPr>
        <w:spacing w:after="1" w:line="220" w:lineRule="atLeast"/>
        <w:ind w:firstLine="540"/>
        <w:jc w:val="both"/>
      </w:pPr>
      <w:r>
        <w:rPr>
          <w:rFonts w:ascii="Calibri" w:hAnsi="Calibri" w:cs="Calibri"/>
        </w:rPr>
        <w:t>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6753" w:history="1">
        <w:r>
          <w:rPr>
            <w:rFonts w:ascii="Calibri" w:hAnsi="Calibri" w:cs="Calibri"/>
            <w:color w:val="0000FF"/>
          </w:rPr>
          <w:t>статья 802</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798. Хранение товаров складом общего пользования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Товарный склад признается складом общего пользования, если из законодательства или выданного этой коммерческой организации специального </w:t>
      </w:r>
      <w:hyperlink r:id="rId1049" w:history="1">
        <w:r>
          <w:rPr>
            <w:rFonts w:ascii="Calibri" w:hAnsi="Calibri" w:cs="Calibri"/>
            <w:color w:val="0000FF"/>
          </w:rPr>
          <w:t>разрешения</w:t>
        </w:r>
      </w:hyperlink>
      <w:r>
        <w:rPr>
          <w:rFonts w:ascii="Calibri" w:hAnsi="Calibri" w:cs="Calibri"/>
        </w:rPr>
        <w:t xml:space="preserve"> (лицензии) вытекает, что она обязана принимать товары на хранение от любого товаровладельца.</w:t>
      </w:r>
    </w:p>
    <w:p w:rsidR="00506406" w:rsidRDefault="00506406">
      <w:pPr>
        <w:spacing w:after="1" w:line="220" w:lineRule="atLeast"/>
        <w:jc w:val="both"/>
      </w:pPr>
      <w:r>
        <w:rPr>
          <w:rFonts w:ascii="Calibri" w:hAnsi="Calibri" w:cs="Calibri"/>
        </w:rPr>
        <w:t xml:space="preserve">(в ред. </w:t>
      </w:r>
      <w:hyperlink r:id="rId1050" w:history="1">
        <w:r>
          <w:rPr>
            <w:rFonts w:ascii="Calibri" w:hAnsi="Calibri" w:cs="Calibri"/>
            <w:color w:val="0000FF"/>
          </w:rPr>
          <w:t>Закона</w:t>
        </w:r>
      </w:hyperlink>
      <w:r>
        <w:rPr>
          <w:rFonts w:ascii="Calibri" w:hAnsi="Calibri" w:cs="Calibri"/>
        </w:rPr>
        <w:t xml:space="preserve"> Республики Беларусь от 29.06.2006 N 137-З)</w:t>
      </w:r>
    </w:p>
    <w:p w:rsidR="00506406" w:rsidRDefault="00506406">
      <w:pPr>
        <w:spacing w:after="1" w:line="220" w:lineRule="atLeast"/>
        <w:ind w:firstLine="540"/>
        <w:jc w:val="both"/>
      </w:pPr>
      <w:r>
        <w:rPr>
          <w:rFonts w:ascii="Calibri" w:hAnsi="Calibri" w:cs="Calibri"/>
        </w:rPr>
        <w:t>2. Договор складского хранения, заключаемый товарным складом общего пользования, признается публичным договором (</w:t>
      </w:r>
      <w:hyperlink w:anchor="P3811" w:history="1">
        <w:r>
          <w:rPr>
            <w:rFonts w:ascii="Calibri" w:hAnsi="Calibri" w:cs="Calibri"/>
            <w:color w:val="0000FF"/>
          </w:rPr>
          <w:t>статья 396</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799. Проверка товаров при их приеме товарным складом и во время хранения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договором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вес, объем) и внешнее состояние.</w:t>
      </w:r>
    </w:p>
    <w:p w:rsidR="00506406" w:rsidRDefault="00506406">
      <w:pPr>
        <w:spacing w:after="1" w:line="220" w:lineRule="atLeast"/>
        <w:ind w:firstLine="540"/>
        <w:jc w:val="both"/>
      </w:pPr>
      <w:r>
        <w:rPr>
          <w:rFonts w:ascii="Calibri" w:hAnsi="Calibri" w:cs="Calibri"/>
        </w:rP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800. Изменение условий хранения и состояния товаров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506406" w:rsidRDefault="00506406">
      <w:pPr>
        <w:spacing w:after="1" w:line="220" w:lineRule="atLeast"/>
        <w:ind w:firstLine="540"/>
        <w:jc w:val="both"/>
      </w:pPr>
      <w:r>
        <w:rPr>
          <w:rFonts w:ascii="Calibri" w:hAnsi="Calibri" w:cs="Calibri"/>
        </w:rP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801. Проверка количества и состояния товара при возвращении его товаровладельцу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506406" w:rsidRDefault="00506406">
      <w:pPr>
        <w:spacing w:after="1" w:line="220" w:lineRule="atLeast"/>
        <w:ind w:firstLine="540"/>
        <w:jc w:val="both"/>
      </w:pPr>
      <w:bookmarkStart w:id="461" w:name="P6750"/>
      <w:bookmarkEnd w:id="461"/>
      <w:r>
        <w:rPr>
          <w:rFonts w:ascii="Calibri" w:hAnsi="Calibri" w:cs="Calibri"/>
        </w:rPr>
        <w:t xml:space="preserve">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w:t>
      </w:r>
      <w:r>
        <w:rPr>
          <w:rFonts w:ascii="Calibri" w:hAnsi="Calibri" w:cs="Calibri"/>
        </w:rPr>
        <w:lastRenderedPageBreak/>
        <w:t>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 в течение трех дней по его получении.</w:t>
      </w:r>
    </w:p>
    <w:p w:rsidR="00506406" w:rsidRDefault="00506406">
      <w:pPr>
        <w:spacing w:after="1" w:line="220" w:lineRule="atLeast"/>
        <w:ind w:firstLine="540"/>
        <w:jc w:val="both"/>
      </w:pPr>
      <w:r>
        <w:rPr>
          <w:rFonts w:ascii="Calibri" w:hAnsi="Calibri" w:cs="Calibri"/>
        </w:rPr>
        <w:t xml:space="preserve">При отсутствии заявления товаровладельца, указанного в </w:t>
      </w:r>
      <w:hyperlink w:anchor="P6750" w:history="1">
        <w:r>
          <w:rPr>
            <w:rFonts w:ascii="Calibri" w:hAnsi="Calibri" w:cs="Calibri"/>
            <w:color w:val="0000FF"/>
          </w:rPr>
          <w:t>части первой</w:t>
        </w:r>
      </w:hyperlink>
      <w:r>
        <w:rPr>
          <w:rFonts w:ascii="Calibri" w:hAnsi="Calibri" w:cs="Calibri"/>
        </w:rPr>
        <w:t xml:space="preserve"> настоящего пункта, считается, поскольку не доказано иное, что товар возвращен складом в соответствии с условиями договора складского хранения.</w:t>
      </w:r>
    </w:p>
    <w:p w:rsidR="00506406" w:rsidRDefault="00506406">
      <w:pPr>
        <w:spacing w:after="1" w:line="220" w:lineRule="atLeast"/>
      </w:pPr>
    </w:p>
    <w:p w:rsidR="00506406" w:rsidRDefault="00506406">
      <w:pPr>
        <w:spacing w:after="1" w:line="220" w:lineRule="atLeast"/>
        <w:ind w:firstLine="540"/>
        <w:jc w:val="both"/>
        <w:outlineLvl w:val="3"/>
      </w:pPr>
      <w:bookmarkStart w:id="462" w:name="P6753"/>
      <w:bookmarkEnd w:id="462"/>
      <w:r>
        <w:rPr>
          <w:rFonts w:ascii="Calibri" w:hAnsi="Calibri" w:cs="Calibri"/>
          <w:b/>
        </w:rPr>
        <w:t>Статья 802. Складские документы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Товарный склад выдает в подтверждение принятия товаров на хранение один из следующих складских документов:</w:t>
      </w:r>
    </w:p>
    <w:p w:rsidR="00506406" w:rsidRDefault="00506406">
      <w:pPr>
        <w:spacing w:after="1" w:line="220" w:lineRule="atLeast"/>
        <w:ind w:firstLine="540"/>
        <w:jc w:val="both"/>
      </w:pPr>
      <w:r>
        <w:rPr>
          <w:rFonts w:ascii="Calibri" w:hAnsi="Calibri" w:cs="Calibri"/>
        </w:rPr>
        <w:t>1) двойное складское свидетельство;</w:t>
      </w:r>
    </w:p>
    <w:p w:rsidR="00506406" w:rsidRDefault="00506406">
      <w:pPr>
        <w:spacing w:after="1" w:line="220" w:lineRule="atLeast"/>
        <w:ind w:firstLine="540"/>
        <w:jc w:val="both"/>
      </w:pPr>
      <w:r>
        <w:rPr>
          <w:rFonts w:ascii="Calibri" w:hAnsi="Calibri" w:cs="Calibri"/>
        </w:rPr>
        <w:t>2) простое складское свидетельство;</w:t>
      </w:r>
    </w:p>
    <w:p w:rsidR="00506406" w:rsidRDefault="00506406">
      <w:pPr>
        <w:spacing w:after="1" w:line="220" w:lineRule="atLeast"/>
        <w:ind w:firstLine="540"/>
        <w:jc w:val="both"/>
      </w:pPr>
      <w:r>
        <w:rPr>
          <w:rFonts w:ascii="Calibri" w:hAnsi="Calibri" w:cs="Calibri"/>
        </w:rPr>
        <w:t>3) складскую квитанцию.</w:t>
      </w:r>
    </w:p>
    <w:p w:rsidR="00506406" w:rsidRDefault="00506406">
      <w:pPr>
        <w:spacing w:after="1" w:line="220" w:lineRule="atLeast"/>
        <w:ind w:firstLine="540"/>
        <w:jc w:val="both"/>
      </w:pPr>
      <w:r>
        <w:rPr>
          <w:rFonts w:ascii="Calibri" w:hAnsi="Calibri" w:cs="Calibri"/>
        </w:rP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506406" w:rsidRDefault="00506406">
      <w:pPr>
        <w:spacing w:after="1" w:line="220" w:lineRule="atLeast"/>
        <w:ind w:firstLine="540"/>
        <w:jc w:val="both"/>
      </w:pPr>
      <w:r>
        <w:rPr>
          <w:rFonts w:ascii="Calibri" w:hAnsi="Calibri" w:cs="Calibri"/>
        </w:rPr>
        <w:t>3. Двойное складское свидетельство, каждая из двух его частей и простое складское свидетельство являются ценными бумагами.</w:t>
      </w:r>
    </w:p>
    <w:p w:rsidR="00506406" w:rsidRDefault="00506406">
      <w:pPr>
        <w:spacing w:after="1" w:line="220" w:lineRule="atLeast"/>
        <w:ind w:firstLine="540"/>
        <w:jc w:val="both"/>
      </w:pPr>
      <w:r>
        <w:rPr>
          <w:rFonts w:ascii="Calibri" w:hAnsi="Calibri" w:cs="Calibri"/>
        </w:rPr>
        <w:t>4. Товар, принятый на хранение по двойному или простому складскому свидетельству, может быть в течение его хранения предметом залога путем соответствующего свидетельства.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803. Двойное складское свидетельство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каждой части двойного складского свидетельства должны быть одинаково указаны:</w:t>
      </w:r>
    </w:p>
    <w:p w:rsidR="00506406" w:rsidRDefault="00506406">
      <w:pPr>
        <w:spacing w:after="1" w:line="220" w:lineRule="atLeast"/>
        <w:ind w:firstLine="540"/>
        <w:jc w:val="both"/>
      </w:pPr>
      <w:bookmarkStart w:id="463" w:name="P6766"/>
      <w:bookmarkEnd w:id="463"/>
      <w:r>
        <w:rPr>
          <w:rFonts w:ascii="Calibri" w:hAnsi="Calibri" w:cs="Calibri"/>
        </w:rPr>
        <w:t>1) наименование и место нахождения товарного склада, принявшего товар на хранение;</w:t>
      </w:r>
    </w:p>
    <w:p w:rsidR="00506406" w:rsidRDefault="00506406">
      <w:pPr>
        <w:spacing w:after="1" w:line="220" w:lineRule="atLeast"/>
        <w:ind w:firstLine="540"/>
        <w:jc w:val="both"/>
      </w:pPr>
      <w:bookmarkStart w:id="464" w:name="P6767"/>
      <w:bookmarkEnd w:id="464"/>
      <w:r>
        <w:rPr>
          <w:rFonts w:ascii="Calibri" w:hAnsi="Calibri" w:cs="Calibri"/>
        </w:rPr>
        <w:t>2) текущий номер складского свидетельства по реестру склада;</w:t>
      </w:r>
    </w:p>
    <w:p w:rsidR="00506406" w:rsidRDefault="00506406">
      <w:pPr>
        <w:spacing w:after="1" w:line="220" w:lineRule="atLeast"/>
        <w:ind w:firstLine="540"/>
        <w:jc w:val="both"/>
      </w:pPr>
      <w:r>
        <w:rPr>
          <w:rFonts w:ascii="Calibri" w:hAnsi="Calibri" w:cs="Calibri"/>
        </w:rP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506406" w:rsidRDefault="00506406">
      <w:pPr>
        <w:spacing w:after="1" w:line="220" w:lineRule="atLeast"/>
        <w:ind w:firstLine="540"/>
        <w:jc w:val="both"/>
      </w:pPr>
      <w:bookmarkStart w:id="465" w:name="P6769"/>
      <w:bookmarkEnd w:id="465"/>
      <w:r>
        <w:rPr>
          <w:rFonts w:ascii="Calibri" w:hAnsi="Calibri" w:cs="Calibri"/>
        </w:rPr>
        <w:t>4) наименование и количество принятого на хранение товара - число единиц и (или) товарных мест и (или) мера (вес, объем) товара;</w:t>
      </w:r>
    </w:p>
    <w:p w:rsidR="00506406" w:rsidRDefault="00506406">
      <w:pPr>
        <w:spacing w:after="1" w:line="220" w:lineRule="atLeast"/>
        <w:ind w:firstLine="540"/>
        <w:jc w:val="both"/>
      </w:pPr>
      <w:r>
        <w:rPr>
          <w:rFonts w:ascii="Calibri" w:hAnsi="Calibri" w:cs="Calibri"/>
        </w:rPr>
        <w:t>5) срок, на который товар принят на хранение, если такой срок устанавливается, либо указание, что товар принят на хранение до востребования;</w:t>
      </w:r>
    </w:p>
    <w:p w:rsidR="00506406" w:rsidRDefault="00506406">
      <w:pPr>
        <w:spacing w:after="1" w:line="220" w:lineRule="atLeast"/>
        <w:ind w:firstLine="540"/>
        <w:jc w:val="both"/>
      </w:pPr>
      <w:r>
        <w:rPr>
          <w:rFonts w:ascii="Calibri" w:hAnsi="Calibri" w:cs="Calibri"/>
        </w:rPr>
        <w:t>6) размер вознаграждения за хранение либо тарифы, на основании которых он исчисляется, и порядок оплаты хранения;</w:t>
      </w:r>
    </w:p>
    <w:p w:rsidR="00506406" w:rsidRDefault="00506406">
      <w:pPr>
        <w:spacing w:after="1" w:line="220" w:lineRule="atLeast"/>
        <w:ind w:firstLine="540"/>
        <w:jc w:val="both"/>
      </w:pPr>
      <w:bookmarkStart w:id="466" w:name="P6772"/>
      <w:bookmarkEnd w:id="466"/>
      <w:r>
        <w:rPr>
          <w:rFonts w:ascii="Calibri" w:hAnsi="Calibri" w:cs="Calibri"/>
        </w:rPr>
        <w:t>7) дата выдачи складского свидетельства.</w:t>
      </w:r>
    </w:p>
    <w:p w:rsidR="00506406" w:rsidRDefault="00506406">
      <w:pPr>
        <w:spacing w:after="1" w:line="220" w:lineRule="atLeast"/>
        <w:ind w:firstLine="540"/>
        <w:jc w:val="both"/>
      </w:pPr>
      <w:r>
        <w:rPr>
          <w:rFonts w:ascii="Calibri" w:hAnsi="Calibri" w:cs="Calibri"/>
        </w:rPr>
        <w:t>Обе части двойного складского свидетельства должны иметь идентичные подписи уполномоченного лица и печати товарного склада.</w:t>
      </w:r>
    </w:p>
    <w:p w:rsidR="00506406" w:rsidRDefault="00506406">
      <w:pPr>
        <w:spacing w:after="1" w:line="220" w:lineRule="atLeast"/>
        <w:ind w:firstLine="540"/>
        <w:jc w:val="both"/>
      </w:pPr>
      <w:r>
        <w:rPr>
          <w:rFonts w:ascii="Calibri" w:hAnsi="Calibri" w:cs="Calibri"/>
        </w:rPr>
        <w:t>2. Документ, не соответствующий требованиям настоящей статьи, не является двойным складским свидетельством.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804. Права держателей складского и залогового свидетельств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Держатель складского и залогового свидетельств имеет право распоряжения хранящимся на складе товаром в полном объеме.</w:t>
      </w:r>
    </w:p>
    <w:p w:rsidR="00506406" w:rsidRDefault="00506406">
      <w:pPr>
        <w:spacing w:after="1" w:line="220" w:lineRule="atLeast"/>
        <w:ind w:firstLine="540"/>
        <w:jc w:val="both"/>
      </w:pPr>
      <w:r>
        <w:rPr>
          <w:rFonts w:ascii="Calibri" w:hAnsi="Calibri" w:cs="Calibri"/>
        </w:rP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506406" w:rsidRDefault="00506406">
      <w:pPr>
        <w:spacing w:after="1" w:line="220" w:lineRule="atLeast"/>
        <w:ind w:firstLine="540"/>
        <w:jc w:val="both"/>
      </w:pPr>
      <w:r>
        <w:rPr>
          <w:rFonts w:ascii="Calibri" w:hAnsi="Calibri" w:cs="Calibri"/>
        </w:rP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805. Передача складского и залогового свидетельств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Складское свидетельство и залоговое свидетельство могут передаваться вместе или порознь по передаточным надписям.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806. Выдача товара по двойному складскому свидетельству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506406" w:rsidRDefault="00506406">
      <w:pPr>
        <w:spacing w:after="1" w:line="220" w:lineRule="atLeast"/>
        <w:ind w:firstLine="540"/>
        <w:jc w:val="both"/>
      </w:pPr>
      <w:r>
        <w:rPr>
          <w:rFonts w:ascii="Calibri" w:hAnsi="Calibri" w:cs="Calibri"/>
        </w:rP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506406" w:rsidRDefault="00506406">
      <w:pPr>
        <w:spacing w:after="1" w:line="220" w:lineRule="atLeast"/>
        <w:ind w:firstLine="540"/>
        <w:jc w:val="both"/>
      </w:pPr>
      <w:r>
        <w:rPr>
          <w:rFonts w:ascii="Calibri" w:hAnsi="Calibri" w:cs="Calibri"/>
        </w:rP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506406" w:rsidRDefault="00506406">
      <w:pPr>
        <w:spacing w:after="1" w:line="220" w:lineRule="atLeast"/>
        <w:ind w:firstLine="540"/>
        <w:jc w:val="both"/>
      </w:pPr>
      <w:r>
        <w:rPr>
          <w:rFonts w:ascii="Calibri" w:hAnsi="Calibri" w:cs="Calibri"/>
        </w:rP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товары, оставшиеся на складе.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807. Простое складское свидетельство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Простое складское свидетельство выдается на предъявителя.</w:t>
      </w:r>
    </w:p>
    <w:p w:rsidR="00506406" w:rsidRDefault="00506406">
      <w:pPr>
        <w:spacing w:after="1" w:line="220" w:lineRule="atLeast"/>
        <w:ind w:firstLine="540"/>
        <w:jc w:val="both"/>
      </w:pPr>
      <w:r>
        <w:rPr>
          <w:rFonts w:ascii="Calibri" w:hAnsi="Calibri" w:cs="Calibri"/>
        </w:rPr>
        <w:t xml:space="preserve">2. Простое складское свидетельство должно содержать сведения, предусмотренные </w:t>
      </w:r>
      <w:hyperlink w:anchor="P6766" w:history="1">
        <w:r>
          <w:rPr>
            <w:rFonts w:ascii="Calibri" w:hAnsi="Calibri" w:cs="Calibri"/>
            <w:color w:val="0000FF"/>
          </w:rPr>
          <w:t>подпунктами 1</w:t>
        </w:r>
      </w:hyperlink>
      <w:r>
        <w:rPr>
          <w:rFonts w:ascii="Calibri" w:hAnsi="Calibri" w:cs="Calibri"/>
        </w:rPr>
        <w:t xml:space="preserve">, </w:t>
      </w:r>
      <w:hyperlink w:anchor="P6767" w:history="1">
        <w:r>
          <w:rPr>
            <w:rFonts w:ascii="Calibri" w:hAnsi="Calibri" w:cs="Calibri"/>
            <w:color w:val="0000FF"/>
          </w:rPr>
          <w:t>2</w:t>
        </w:r>
      </w:hyperlink>
      <w:r>
        <w:rPr>
          <w:rFonts w:ascii="Calibri" w:hAnsi="Calibri" w:cs="Calibri"/>
        </w:rPr>
        <w:t xml:space="preserve">, </w:t>
      </w:r>
      <w:hyperlink w:anchor="P6769" w:history="1">
        <w:r>
          <w:rPr>
            <w:rFonts w:ascii="Calibri" w:hAnsi="Calibri" w:cs="Calibri"/>
            <w:color w:val="0000FF"/>
          </w:rPr>
          <w:t>4</w:t>
        </w:r>
      </w:hyperlink>
      <w:r>
        <w:rPr>
          <w:rFonts w:ascii="Calibri" w:hAnsi="Calibri" w:cs="Calibri"/>
        </w:rPr>
        <w:t xml:space="preserve"> - </w:t>
      </w:r>
      <w:hyperlink w:anchor="P6772" w:history="1">
        <w:r>
          <w:rPr>
            <w:rFonts w:ascii="Calibri" w:hAnsi="Calibri" w:cs="Calibri"/>
            <w:color w:val="0000FF"/>
          </w:rPr>
          <w:t>7 пункта 1 статьи 803</w:t>
        </w:r>
      </w:hyperlink>
      <w:r>
        <w:rPr>
          <w:rFonts w:ascii="Calibri" w:hAnsi="Calibri" w:cs="Calibri"/>
        </w:rPr>
        <w:t xml:space="preserve"> настоящего Кодекса, а также указание на то, что оно выдано на предъявителя.</w:t>
      </w:r>
    </w:p>
    <w:p w:rsidR="00506406" w:rsidRDefault="00506406">
      <w:pPr>
        <w:spacing w:after="1" w:line="220" w:lineRule="atLeast"/>
        <w:ind w:firstLine="540"/>
        <w:jc w:val="both"/>
      </w:pPr>
      <w:r>
        <w:rPr>
          <w:rFonts w:ascii="Calibri" w:hAnsi="Calibri" w:cs="Calibri"/>
        </w:rPr>
        <w:t>3. Документ, не соответствующий требованиям настоящей статьи, не является простым складским свидетельством.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808. Хранение вещей с правом распоряжения ими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Если из законодательства или договора следует, что товарный склад может распоряжаться сданными ему на хранение товарами, то к отношениям сторон применяются правила </w:t>
      </w:r>
      <w:hyperlink w:anchor="P6450" w:history="1">
        <w:r>
          <w:rPr>
            <w:rFonts w:ascii="Calibri" w:hAnsi="Calibri" w:cs="Calibri"/>
            <w:color w:val="0000FF"/>
          </w:rPr>
          <w:t>главы 42</w:t>
        </w:r>
      </w:hyperlink>
      <w:r>
        <w:rPr>
          <w:rFonts w:ascii="Calibri" w:hAnsi="Calibri" w:cs="Calibri"/>
        </w:rPr>
        <w:t xml:space="preserve"> настоящего Кодекса о займе, однако время и место возврата товаров определяются правилами настоящей главы.</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3. Специальные виды хранения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809. Хранение в ломбарде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хранения в ломбарде вещей, принадлежащих гражданину, признается публичным договором (</w:t>
      </w:r>
      <w:hyperlink w:anchor="P3811" w:history="1">
        <w:r>
          <w:rPr>
            <w:rFonts w:ascii="Calibri" w:hAnsi="Calibri" w:cs="Calibri"/>
            <w:color w:val="0000FF"/>
          </w:rPr>
          <w:t>статья 396</w:t>
        </w:r>
      </w:hyperlink>
      <w:r>
        <w:rPr>
          <w:rFonts w:ascii="Calibri" w:hAnsi="Calibri" w:cs="Calibri"/>
        </w:rPr>
        <w:t>).</w:t>
      </w:r>
    </w:p>
    <w:p w:rsidR="00506406" w:rsidRDefault="00506406">
      <w:pPr>
        <w:spacing w:after="1" w:line="220" w:lineRule="atLeast"/>
        <w:ind w:firstLine="540"/>
        <w:jc w:val="both"/>
      </w:pPr>
      <w:r>
        <w:rPr>
          <w:rFonts w:ascii="Calibri" w:hAnsi="Calibri" w:cs="Calibri"/>
        </w:rPr>
        <w:t>2. Договор хранения вещи в ломбарде оформляется выдачей ломбардом поклажедателю именной сохранной квитанции.</w:t>
      </w:r>
    </w:p>
    <w:p w:rsidR="00506406" w:rsidRDefault="00506406">
      <w:pPr>
        <w:spacing w:after="1" w:line="220" w:lineRule="atLeast"/>
        <w:ind w:firstLine="540"/>
        <w:jc w:val="both"/>
      </w:pPr>
      <w:bookmarkStart w:id="467" w:name="P6809"/>
      <w:bookmarkEnd w:id="467"/>
      <w:r>
        <w:rPr>
          <w:rFonts w:ascii="Calibri" w:hAnsi="Calibri" w:cs="Calibri"/>
        </w:rPr>
        <w:t>3. Стоимость вещи, сдаваемой на хранение в ломбард, определяется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506406" w:rsidRDefault="00506406">
      <w:pPr>
        <w:spacing w:after="1" w:line="220" w:lineRule="atLeast"/>
        <w:jc w:val="both"/>
      </w:pPr>
      <w:r>
        <w:rPr>
          <w:rFonts w:ascii="Calibri" w:hAnsi="Calibri" w:cs="Calibri"/>
        </w:rPr>
        <w:t xml:space="preserve">(п. 3 статьи 809 в ред. </w:t>
      </w:r>
      <w:hyperlink r:id="rId1051"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 xml:space="preserve">4. Ломбард обязан страховать в пользу поклажедателя за свой счет принятые на хранение вещи по стоимости, определяемой в соответствии с </w:t>
      </w:r>
      <w:hyperlink w:anchor="P6809" w:history="1">
        <w:r>
          <w:rPr>
            <w:rFonts w:ascii="Calibri" w:hAnsi="Calibri" w:cs="Calibri"/>
            <w:color w:val="0000FF"/>
          </w:rPr>
          <w:t>пунктом 3</w:t>
        </w:r>
      </w:hyperlink>
      <w:r>
        <w:rPr>
          <w:rFonts w:ascii="Calibri" w:hAnsi="Calibri" w:cs="Calibri"/>
        </w:rPr>
        <w:t xml:space="preserve"> настоящей статьи.</w:t>
      </w:r>
    </w:p>
    <w:p w:rsidR="00506406" w:rsidRDefault="00506406">
      <w:pPr>
        <w:spacing w:after="1" w:line="220" w:lineRule="atLeast"/>
        <w:jc w:val="both"/>
      </w:pPr>
      <w:r>
        <w:rPr>
          <w:rFonts w:ascii="Calibri" w:hAnsi="Calibri" w:cs="Calibri"/>
        </w:rPr>
        <w:t xml:space="preserve">(в ред. </w:t>
      </w:r>
      <w:hyperlink r:id="rId1052"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810. Невостребованные из ломбарда вещи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w:anchor="P3355" w:history="1">
        <w:r>
          <w:rPr>
            <w:rFonts w:ascii="Calibri" w:hAnsi="Calibri" w:cs="Calibri"/>
            <w:color w:val="0000FF"/>
          </w:rPr>
          <w:t>пунктом 5 статьи 339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Из суммы, вырученной от продажи невостребованной вещи, погашаются плата за ее хранение и иные причитающиеся ломбарду платежи. Остаток суммы возвращается ломбардом поклажедателю.</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банковского хранения, см. </w:t>
      </w:r>
      <w:hyperlink r:id="rId1053" w:history="1">
        <w:r>
          <w:rPr>
            <w:rFonts w:ascii="Calibri" w:hAnsi="Calibri" w:cs="Calibri"/>
            <w:color w:val="0000FF"/>
          </w:rPr>
          <w:t>Банковский кодекс</w:t>
        </w:r>
      </w:hyperlink>
      <w:r>
        <w:rPr>
          <w:rFonts w:ascii="Calibri" w:hAnsi="Calibri" w:cs="Calibri"/>
          <w:color w:val="0A2666"/>
        </w:rPr>
        <w:t xml:space="preserve"> Республики Беларусь и </w:t>
      </w:r>
      <w:hyperlink r:id="rId1054" w:history="1">
        <w:r>
          <w:rPr>
            <w:rFonts w:ascii="Calibri" w:hAnsi="Calibri" w:cs="Calibri"/>
            <w:color w:val="0000FF"/>
          </w:rPr>
          <w:t>постановление</w:t>
        </w:r>
      </w:hyperlink>
      <w:r>
        <w:rPr>
          <w:rFonts w:ascii="Calibri" w:hAnsi="Calibri" w:cs="Calibri"/>
          <w:color w:val="0A2666"/>
        </w:rPr>
        <w:t xml:space="preserve"> Правления Национального банка Республики Беларусь от 21.12.2006 N 211.</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468" w:name="P6823"/>
      <w:bookmarkEnd w:id="468"/>
      <w:r>
        <w:rPr>
          <w:rFonts w:ascii="Calibri" w:hAnsi="Calibri" w:cs="Calibri"/>
          <w:b/>
        </w:rPr>
        <w:t>Статья 811. Хранение ценностей в банке или небанковской кредитно-финансовой организации</w:t>
      </w:r>
    </w:p>
    <w:p w:rsidR="00506406" w:rsidRDefault="00506406">
      <w:pPr>
        <w:spacing w:after="1" w:line="220" w:lineRule="atLeast"/>
        <w:jc w:val="both"/>
      </w:pPr>
      <w:r>
        <w:rPr>
          <w:rFonts w:ascii="Calibri" w:hAnsi="Calibri" w:cs="Calibri"/>
        </w:rPr>
        <w:t xml:space="preserve">(в ред. </w:t>
      </w:r>
      <w:hyperlink r:id="rId1055"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Банк или небанковская кредитно-финансовая организация могут принимать на хранение ценные бумаги, драгоценные металлы и камни, иные драгоценные вещи и ценности, в том числе документы.</w:t>
      </w:r>
    </w:p>
    <w:p w:rsidR="00506406" w:rsidRDefault="00506406">
      <w:pPr>
        <w:spacing w:after="1" w:line="220" w:lineRule="atLeast"/>
        <w:jc w:val="both"/>
      </w:pPr>
      <w:r>
        <w:rPr>
          <w:rFonts w:ascii="Calibri" w:hAnsi="Calibri" w:cs="Calibri"/>
        </w:rPr>
        <w:t xml:space="preserve">(в ред. </w:t>
      </w:r>
      <w:hyperlink r:id="rId105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Договор хранения ценностей в банке или небанковской кредитно-финансовой организации оформляется выдачей банком или небанковской кредитно-финансовой организацией поклажедателю именного сохранного документа, предъявление которого является основанием для выдачи хранимых ценностей поклажедателю.</w:t>
      </w:r>
    </w:p>
    <w:p w:rsidR="00506406" w:rsidRDefault="00506406">
      <w:pPr>
        <w:spacing w:after="1" w:line="220" w:lineRule="atLeast"/>
        <w:jc w:val="both"/>
      </w:pPr>
      <w:r>
        <w:rPr>
          <w:rFonts w:ascii="Calibri" w:hAnsi="Calibri" w:cs="Calibri"/>
        </w:rPr>
        <w:t xml:space="preserve">(в ред. </w:t>
      </w:r>
      <w:hyperlink r:id="rId1057"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812. Хранение ценностей в индивидуальном банковском сейфе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Договором хранения ценностей в банке или небанковской кредитно-финансовой организации может быть предусмотрено их хранение с использованием поклажедателем (клиентом) или с предоставлением ему охраняемого банком или небанковской кредитно-финансовой организацией индивидуального банковского сейфа (ячейки сейфа, изолированного помещения в банке или небанковской кредитно-финансовой организации).</w:t>
      </w:r>
    </w:p>
    <w:p w:rsidR="00506406" w:rsidRDefault="00506406">
      <w:pPr>
        <w:spacing w:after="1" w:line="220" w:lineRule="atLeast"/>
        <w:jc w:val="both"/>
      </w:pPr>
      <w:r>
        <w:rPr>
          <w:rFonts w:ascii="Calibri" w:hAnsi="Calibri" w:cs="Calibri"/>
        </w:rPr>
        <w:t xml:space="preserve">(в ред. </w:t>
      </w:r>
      <w:hyperlink r:id="rId1058"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удостоверяющий право клиента на доступ к сейфу и его содержимому.</w:t>
      </w:r>
    </w:p>
    <w:p w:rsidR="00506406" w:rsidRDefault="00506406">
      <w:pPr>
        <w:spacing w:after="1" w:line="220" w:lineRule="atLeast"/>
        <w:ind w:firstLine="540"/>
        <w:jc w:val="both"/>
      </w:pPr>
      <w:r>
        <w:rPr>
          <w:rFonts w:ascii="Calibri" w:hAnsi="Calibri" w:cs="Calibri"/>
        </w:rPr>
        <w:t>Условиями договора может быть предусмотрено право клиента работать в банке или небанковской кредитно-финансовой организации с ценностями, хранимыми в индивидуальном сейфе.</w:t>
      </w:r>
    </w:p>
    <w:p w:rsidR="00506406" w:rsidRDefault="00506406">
      <w:pPr>
        <w:spacing w:after="1" w:line="220" w:lineRule="atLeast"/>
        <w:jc w:val="both"/>
      </w:pPr>
      <w:r>
        <w:rPr>
          <w:rFonts w:ascii="Calibri" w:hAnsi="Calibri" w:cs="Calibri"/>
        </w:rPr>
        <w:t xml:space="preserve">(в ред. </w:t>
      </w:r>
      <w:hyperlink r:id="rId1059"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По договору хранения ценностей в банке или небанковской кредитно-финансовой организации с использованием клиентом индивидуального банковского сейфа банк или небанковская кредитно-финансовая организация принимают от клиента ценности, которые должны храниться в сейфе, осуществляют контроль за их помещением клиентом в сейф и изъятием из сейфа и после изъятия возвращают их клиенту.</w:t>
      </w:r>
    </w:p>
    <w:p w:rsidR="00506406" w:rsidRDefault="00506406">
      <w:pPr>
        <w:spacing w:after="1" w:line="220" w:lineRule="atLeast"/>
        <w:jc w:val="both"/>
      </w:pPr>
      <w:r>
        <w:rPr>
          <w:rFonts w:ascii="Calibri" w:hAnsi="Calibri" w:cs="Calibri"/>
        </w:rPr>
        <w:t xml:space="preserve">(в ред. </w:t>
      </w:r>
      <w:hyperlink r:id="rId1060"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 xml:space="preserve">3. По договору хранения ценностей в банке или небанковской кредитно-финансовой организации с предоставлением клиенту индивидуального банковского сейфа банк или небанковская кредитно-финансовая организация обеспечивают клиенту возможность помещения </w:t>
      </w:r>
      <w:r>
        <w:rPr>
          <w:rFonts w:ascii="Calibri" w:hAnsi="Calibri" w:cs="Calibri"/>
        </w:rPr>
        <w:lastRenderedPageBreak/>
        <w:t>ценностей в сейф и изъятия их из сейфа вне чьего-либо контроля, в том числе и контроля со стороны банка или небанковской кредитно-финансовой организации.</w:t>
      </w:r>
    </w:p>
    <w:p w:rsidR="00506406" w:rsidRDefault="00506406">
      <w:pPr>
        <w:spacing w:after="1" w:line="220" w:lineRule="atLeast"/>
        <w:jc w:val="both"/>
      </w:pPr>
      <w:r>
        <w:rPr>
          <w:rFonts w:ascii="Calibri" w:hAnsi="Calibri" w:cs="Calibri"/>
        </w:rPr>
        <w:t xml:space="preserve">(в ред. </w:t>
      </w:r>
      <w:hyperlink r:id="rId1061"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Банк или небанковская кредитно-финансовая организация обязаны осуществлять контроль за доступом в помещение, где находится предоставленный клиенту сейф.</w:t>
      </w:r>
    </w:p>
    <w:p w:rsidR="00506406" w:rsidRDefault="00506406">
      <w:pPr>
        <w:spacing w:after="1" w:line="220" w:lineRule="atLeast"/>
        <w:jc w:val="both"/>
      </w:pPr>
      <w:r>
        <w:rPr>
          <w:rFonts w:ascii="Calibri" w:hAnsi="Calibri" w:cs="Calibri"/>
        </w:rPr>
        <w:t xml:space="preserve">(в ред. </w:t>
      </w:r>
      <w:hyperlink r:id="rId1062"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Если договором хранения ценностей в банке или небанковской кредитно-финансовой организации с предоставлением клиенту индивидуального банковского сейфа не предусмотрено иное, банк или небанковская кредитно-финансовая организация освобождаются от ответственности за несохранность содержимого сейфа, если докажут, что по условиям хранения доступ кого-либо к сейфу без ведома клиента был невозможен либо стал возможным вследствие непреодолимой силы.</w:t>
      </w:r>
    </w:p>
    <w:p w:rsidR="00506406" w:rsidRDefault="00506406">
      <w:pPr>
        <w:spacing w:after="1" w:line="220" w:lineRule="atLeast"/>
        <w:jc w:val="both"/>
      </w:pPr>
      <w:r>
        <w:rPr>
          <w:rFonts w:ascii="Calibri" w:hAnsi="Calibri" w:cs="Calibri"/>
        </w:rPr>
        <w:t xml:space="preserve">(в ред. </w:t>
      </w:r>
      <w:hyperlink r:id="rId106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4. К договору о предоставлении банковского сейфа в пользование другому лицу без ответственности банка или небанковской кредитно-финансовой организации за содержимое сейфа применяются правила настоящего Кодекса (</w:t>
      </w:r>
      <w:hyperlink w:anchor="P5134" w:history="1">
        <w:r>
          <w:rPr>
            <w:rFonts w:ascii="Calibri" w:hAnsi="Calibri" w:cs="Calibri"/>
            <w:color w:val="0000FF"/>
          </w:rPr>
          <w:t>глава 34</w:t>
        </w:r>
      </w:hyperlink>
      <w:r>
        <w:rPr>
          <w:rFonts w:ascii="Calibri" w:hAnsi="Calibri" w:cs="Calibri"/>
        </w:rPr>
        <w:t>) и иных актов законодательства о договоре аренды.</w:t>
      </w:r>
    </w:p>
    <w:p w:rsidR="00506406" w:rsidRDefault="00506406">
      <w:pPr>
        <w:spacing w:after="1" w:line="220" w:lineRule="atLeast"/>
        <w:jc w:val="both"/>
      </w:pPr>
      <w:r>
        <w:rPr>
          <w:rFonts w:ascii="Calibri" w:hAnsi="Calibri" w:cs="Calibri"/>
        </w:rPr>
        <w:t xml:space="preserve">(в ред. </w:t>
      </w:r>
      <w:hyperlink r:id="rId1064"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813. Хранение в камерах хранения транспортных организаций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w:anchor="P3811" w:history="1">
        <w:r>
          <w:rPr>
            <w:rFonts w:ascii="Calibri" w:hAnsi="Calibri" w:cs="Calibri"/>
            <w:color w:val="0000FF"/>
          </w:rPr>
          <w:t>статья 396</w:t>
        </w:r>
      </w:hyperlink>
      <w:r>
        <w:rPr>
          <w:rFonts w:ascii="Calibri" w:hAnsi="Calibri" w:cs="Calibri"/>
        </w:rPr>
        <w:t>).</w:t>
      </w:r>
    </w:p>
    <w:p w:rsidR="00506406" w:rsidRDefault="00506406">
      <w:pPr>
        <w:spacing w:after="1" w:line="220" w:lineRule="atLeast"/>
        <w:ind w:firstLine="540"/>
        <w:jc w:val="both"/>
      </w:pPr>
      <w:r>
        <w:rPr>
          <w:rFonts w:ascii="Calibri" w:hAnsi="Calibri" w:cs="Calibri"/>
        </w:rPr>
        <w:t>2. В подтверждение принятия вещи на хранение в камеру хранения (кроме автоматических камер) поклажедателю выдается квитанция или номерной жетон. В случае утраты квитанции или номерного жетона сданная в камеру хранения вещь выдается поклажедателю по представлении доказательств принадлежности ему этой вещи.</w:t>
      </w:r>
    </w:p>
    <w:p w:rsidR="00506406" w:rsidRDefault="00506406">
      <w:pPr>
        <w:spacing w:after="1" w:line="220" w:lineRule="atLeast"/>
        <w:ind w:firstLine="540"/>
        <w:jc w:val="both"/>
      </w:pPr>
      <w:r>
        <w:rPr>
          <w:rFonts w:ascii="Calibri" w:hAnsi="Calibri" w:cs="Calibri"/>
        </w:rPr>
        <w:t xml:space="preserve">3. Срок, в течение которого камера хранения обязана хранить вещи, определяется актами республиканских органов государственного управления, изданными в соответствии с </w:t>
      </w:r>
      <w:hyperlink w:anchor="P6261" w:history="1">
        <w:r>
          <w:rPr>
            <w:rFonts w:ascii="Calibri" w:hAnsi="Calibri" w:cs="Calibri"/>
            <w:color w:val="0000FF"/>
          </w:rPr>
          <w:t>частью второй пункта 2 статьи 738</w:t>
        </w:r>
      </w:hyperlink>
      <w:r>
        <w:rPr>
          <w:rFonts w:ascii="Calibri" w:hAnsi="Calibri" w:cs="Calibri"/>
        </w:rP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6684" w:history="1">
        <w:r>
          <w:rPr>
            <w:rFonts w:ascii="Calibri" w:hAnsi="Calibri" w:cs="Calibri"/>
            <w:color w:val="0000FF"/>
          </w:rPr>
          <w:t>пунктом 2 статьи 789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4. Убытки поклажедателя вследствие утраты, недостачи или повреждения вещей, сданных в камеру хранения, в пределах их стоимости, определяемой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506406" w:rsidRDefault="00506406">
      <w:pPr>
        <w:spacing w:after="1" w:line="220" w:lineRule="atLeast"/>
        <w:jc w:val="both"/>
      </w:pPr>
      <w:r>
        <w:rPr>
          <w:rFonts w:ascii="Calibri" w:hAnsi="Calibri" w:cs="Calibri"/>
        </w:rPr>
        <w:t xml:space="preserve">(в ред. </w:t>
      </w:r>
      <w:hyperlink r:id="rId1065"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814. Хранение в гардеробах организаций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506406" w:rsidRDefault="00506406">
      <w:pPr>
        <w:spacing w:after="1" w:line="220" w:lineRule="atLeast"/>
        <w:ind w:firstLine="540"/>
        <w:jc w:val="both"/>
      </w:pPr>
      <w:r>
        <w:rPr>
          <w:rFonts w:ascii="Calibri" w:hAnsi="Calibri" w:cs="Calibri"/>
        </w:rP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6632" w:history="1">
        <w:r>
          <w:rPr>
            <w:rFonts w:ascii="Calibri" w:hAnsi="Calibri" w:cs="Calibri"/>
            <w:color w:val="0000FF"/>
          </w:rPr>
          <w:t>пунктами 1</w:t>
        </w:r>
      </w:hyperlink>
      <w:r>
        <w:rPr>
          <w:rFonts w:ascii="Calibri" w:hAnsi="Calibri" w:cs="Calibri"/>
        </w:rPr>
        <w:t xml:space="preserve"> и </w:t>
      </w:r>
      <w:hyperlink w:anchor="P6634" w:history="1">
        <w:r>
          <w:rPr>
            <w:rFonts w:ascii="Calibri" w:hAnsi="Calibri" w:cs="Calibri"/>
            <w:color w:val="0000FF"/>
          </w:rPr>
          <w:t>2 статьи 781</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815. Хранение в гостинице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506406" w:rsidRDefault="00506406">
      <w:pPr>
        <w:spacing w:after="1" w:line="220" w:lineRule="atLeast"/>
        <w:ind w:firstLine="540"/>
        <w:jc w:val="both"/>
      </w:pPr>
      <w:r>
        <w:rPr>
          <w:rFonts w:ascii="Calibri" w:hAnsi="Calibri" w:cs="Calibri"/>
        </w:rP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506406" w:rsidRDefault="00506406">
      <w:pPr>
        <w:spacing w:after="1" w:line="220" w:lineRule="atLeast"/>
        <w:ind w:firstLine="540"/>
        <w:jc w:val="both"/>
      </w:pPr>
      <w:r>
        <w:rPr>
          <w:rFonts w:ascii="Calibri" w:hAnsi="Calibri" w:cs="Calibri"/>
        </w:rP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506406" w:rsidRDefault="00506406">
      <w:pPr>
        <w:spacing w:after="1" w:line="220" w:lineRule="atLeast"/>
        <w:ind w:firstLine="540"/>
        <w:jc w:val="both"/>
      </w:pPr>
      <w:r>
        <w:rPr>
          <w:rFonts w:ascii="Calibri" w:hAnsi="Calibri" w:cs="Calibri"/>
        </w:rPr>
        <w:t>3. Постоялец, обнаруживший утрату, недостачу или повреждение своих вещей, обязан без промедления заявить об этом гостинице. В противном случае гостиница освобождается от ответственности за несохранность вещей.</w:t>
      </w:r>
    </w:p>
    <w:p w:rsidR="00506406" w:rsidRDefault="00506406">
      <w:pPr>
        <w:spacing w:after="1" w:line="220" w:lineRule="atLeast"/>
        <w:ind w:firstLine="540"/>
        <w:jc w:val="both"/>
      </w:pPr>
      <w:r>
        <w:rPr>
          <w:rFonts w:ascii="Calibri" w:hAnsi="Calibri" w:cs="Calibri"/>
        </w:rP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506406" w:rsidRDefault="00506406">
      <w:pPr>
        <w:spacing w:after="1" w:line="220" w:lineRule="atLeast"/>
        <w:ind w:firstLine="540"/>
        <w:jc w:val="both"/>
      </w:pPr>
      <w:r>
        <w:rPr>
          <w:rFonts w:ascii="Calibri" w:hAnsi="Calibri" w:cs="Calibri"/>
        </w:rPr>
        <w:t>5. Гостиница освобождается от ответственности за утрату, недостачу или повреждение вещей постояльца, если они произошли по его вине.</w:t>
      </w:r>
    </w:p>
    <w:p w:rsidR="00506406" w:rsidRDefault="00506406">
      <w:pPr>
        <w:spacing w:after="1" w:line="220" w:lineRule="atLeast"/>
        <w:ind w:firstLine="540"/>
        <w:jc w:val="both"/>
      </w:pPr>
      <w:r>
        <w:rPr>
          <w:rFonts w:ascii="Calibri" w:hAnsi="Calibri" w:cs="Calibri"/>
        </w:rPr>
        <w:t>6.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506406" w:rsidRDefault="00506406">
      <w:pPr>
        <w:spacing w:after="1" w:line="220" w:lineRule="atLeast"/>
      </w:pPr>
    </w:p>
    <w:p w:rsidR="00506406" w:rsidRDefault="00506406">
      <w:pPr>
        <w:spacing w:after="1" w:line="220" w:lineRule="atLeast"/>
        <w:ind w:firstLine="540"/>
        <w:jc w:val="both"/>
        <w:outlineLvl w:val="3"/>
      </w:pPr>
      <w:bookmarkStart w:id="469" w:name="P6873"/>
      <w:bookmarkEnd w:id="469"/>
      <w:r>
        <w:rPr>
          <w:rFonts w:ascii="Calibri" w:hAnsi="Calibri" w:cs="Calibri"/>
          <w:b/>
        </w:rPr>
        <w:t>Статья 816. Хранение вещей, являющихся предметом спора (секвестр)</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506406" w:rsidRDefault="00506406">
      <w:pPr>
        <w:spacing w:after="1" w:line="220" w:lineRule="atLeast"/>
        <w:ind w:firstLine="540"/>
        <w:jc w:val="both"/>
      </w:pPr>
      <w:r>
        <w:rPr>
          <w:rFonts w:ascii="Calibri" w:hAnsi="Calibri" w:cs="Calibri"/>
        </w:rP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506406" w:rsidRDefault="00506406">
      <w:pPr>
        <w:spacing w:after="1" w:line="220" w:lineRule="atLeast"/>
        <w:ind w:firstLine="540"/>
        <w:jc w:val="both"/>
      </w:pPr>
      <w:r>
        <w:rPr>
          <w:rFonts w:ascii="Calibri" w:hAnsi="Calibri" w:cs="Calibri"/>
        </w:rP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законодательством не установлено иное.</w:t>
      </w:r>
    </w:p>
    <w:p w:rsidR="00506406" w:rsidRDefault="00506406">
      <w:pPr>
        <w:spacing w:after="1" w:line="220" w:lineRule="atLeast"/>
        <w:ind w:firstLine="540"/>
        <w:jc w:val="both"/>
      </w:pPr>
      <w:r>
        <w:rPr>
          <w:rFonts w:ascii="Calibri" w:hAnsi="Calibri" w:cs="Calibri"/>
        </w:rPr>
        <w:t>3. На хранение в порядке секвестра могут быть переданы как движимые, так и недвижимые вещи.</w:t>
      </w:r>
    </w:p>
    <w:p w:rsidR="00506406" w:rsidRDefault="00506406">
      <w:pPr>
        <w:spacing w:after="1" w:line="220" w:lineRule="atLeast"/>
        <w:ind w:firstLine="540"/>
        <w:jc w:val="both"/>
      </w:pPr>
      <w:r>
        <w:rPr>
          <w:rFonts w:ascii="Calibri" w:hAnsi="Calibri" w:cs="Calibri"/>
        </w:rP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регулирования отношений в области страхования, см. </w:t>
      </w:r>
      <w:hyperlink r:id="rId1066" w:history="1">
        <w:r>
          <w:rPr>
            <w:rFonts w:ascii="Calibri" w:hAnsi="Calibri" w:cs="Calibri"/>
            <w:color w:val="0000FF"/>
          </w:rPr>
          <w:t>Указ</w:t>
        </w:r>
      </w:hyperlink>
      <w:r>
        <w:rPr>
          <w:rFonts w:ascii="Calibri" w:hAnsi="Calibri" w:cs="Calibri"/>
          <w:color w:val="0A2666"/>
        </w:rPr>
        <w:t xml:space="preserve"> Президента Республики Беларусь от 25.08.2006 N 530.</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r>
        <w:rPr>
          <w:rFonts w:ascii="Calibri" w:hAnsi="Calibri" w:cs="Calibri"/>
          <w:b/>
        </w:rPr>
        <w:t>ГЛАВА 48</w:t>
      </w:r>
    </w:p>
    <w:p w:rsidR="00506406" w:rsidRDefault="00506406">
      <w:pPr>
        <w:spacing w:after="1" w:line="220" w:lineRule="atLeast"/>
        <w:jc w:val="center"/>
      </w:pPr>
      <w:r>
        <w:rPr>
          <w:rFonts w:ascii="Calibri" w:hAnsi="Calibri" w:cs="Calibri"/>
          <w:b/>
        </w:rPr>
        <w:t>СТРАХОВАНИЕ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817. Добровольное и обязательное страхование</w:t>
      </w:r>
    </w:p>
    <w:p w:rsidR="00506406" w:rsidRDefault="00506406">
      <w:pPr>
        <w:spacing w:after="1" w:line="220" w:lineRule="atLeast"/>
        <w:ind w:firstLine="540"/>
        <w:jc w:val="both"/>
      </w:pPr>
      <w:r>
        <w:rPr>
          <w:rFonts w:ascii="Calibri" w:hAnsi="Calibri" w:cs="Calibri"/>
        </w:rPr>
        <w:t xml:space="preserve">(в ред. </w:t>
      </w:r>
      <w:hyperlink r:id="rId1067"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1. Страхование осуществляется в добровольном порядке на основании договоров страхования, заключаемых страхователем со страховщиком, если иное не установлено законами или </w:t>
      </w:r>
      <w:hyperlink r:id="rId1068" w:history="1">
        <w:r>
          <w:rPr>
            <w:rFonts w:ascii="Calibri" w:hAnsi="Calibri" w:cs="Calibri"/>
            <w:color w:val="0000FF"/>
          </w:rPr>
          <w:t>актами</w:t>
        </w:r>
      </w:hyperlink>
      <w:r>
        <w:rPr>
          <w:rFonts w:ascii="Calibri" w:hAnsi="Calibri" w:cs="Calibri"/>
        </w:rPr>
        <w:t xml:space="preserve"> Президента Республики Беларусь.</w:t>
      </w:r>
    </w:p>
    <w:p w:rsidR="00506406" w:rsidRDefault="00506406">
      <w:pPr>
        <w:spacing w:after="1" w:line="220" w:lineRule="atLeast"/>
        <w:ind w:firstLine="540"/>
        <w:jc w:val="both"/>
      </w:pPr>
      <w:r>
        <w:rPr>
          <w:rFonts w:ascii="Calibri" w:hAnsi="Calibri" w:cs="Calibri"/>
        </w:rPr>
        <w:t>Страхователи - граждане, в том числе иностранные, лица без гражданства, организации, в том числе иностранные и международные, а также Республика Беларусь и ее административно-территориальные единицы, иностранные государства, заключившие со страховщиками договоры страхования либо являющиеся таковыми в силу закона или акта Президента Республики Беларусь.</w:t>
      </w:r>
    </w:p>
    <w:p w:rsidR="00506406" w:rsidRDefault="00506406">
      <w:pPr>
        <w:spacing w:after="1" w:line="220" w:lineRule="atLeast"/>
        <w:ind w:firstLine="540"/>
        <w:jc w:val="both"/>
      </w:pPr>
      <w:r>
        <w:rPr>
          <w:rFonts w:ascii="Calibri" w:hAnsi="Calibri" w:cs="Calibri"/>
        </w:rPr>
        <w:t xml:space="preserve">2. В случаях, когда законами или актами Президента Республики Беларусь на указанных в них лиц возлагается обязанность по страхованию жизни, здоровья или имущества либо своей гражданской ответственности (обязательное страхование, за исключением обязательного государственного страхования), страхование осуществляется в соответствии с законами и </w:t>
      </w:r>
      <w:hyperlink r:id="rId1069" w:history="1">
        <w:r>
          <w:rPr>
            <w:rFonts w:ascii="Calibri" w:hAnsi="Calibri" w:cs="Calibri"/>
            <w:color w:val="0000FF"/>
          </w:rPr>
          <w:t>актами</w:t>
        </w:r>
      </w:hyperlink>
      <w:r>
        <w:rPr>
          <w:rFonts w:ascii="Calibri" w:hAnsi="Calibri" w:cs="Calibri"/>
        </w:rPr>
        <w:t xml:space="preserve"> Президента Республики Беларусь.</w:t>
      </w:r>
    </w:p>
    <w:p w:rsidR="00506406" w:rsidRDefault="00506406">
      <w:pPr>
        <w:spacing w:after="1" w:line="220" w:lineRule="atLeast"/>
        <w:ind w:firstLine="540"/>
        <w:jc w:val="both"/>
      </w:pPr>
      <w:r>
        <w:rPr>
          <w:rFonts w:ascii="Calibri" w:hAnsi="Calibri" w:cs="Calibri"/>
        </w:rPr>
        <w:t>3. Правила настоящей главы применяются к обязательному страхованию, поскольку иное не установлено Президентом Республики Беларусь.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818. Интересы, страхование которых не допускается</w:t>
      </w:r>
    </w:p>
    <w:p w:rsidR="00506406" w:rsidRDefault="00506406">
      <w:pPr>
        <w:spacing w:after="1" w:line="220" w:lineRule="atLeast"/>
      </w:pPr>
    </w:p>
    <w:p w:rsidR="00506406" w:rsidRDefault="00506406">
      <w:pPr>
        <w:spacing w:after="1" w:line="220" w:lineRule="atLeast"/>
        <w:ind w:firstLine="540"/>
        <w:jc w:val="both"/>
      </w:pPr>
      <w:bookmarkStart w:id="470" w:name="P6898"/>
      <w:bookmarkEnd w:id="470"/>
      <w:r>
        <w:rPr>
          <w:rFonts w:ascii="Calibri" w:hAnsi="Calibri" w:cs="Calibri"/>
        </w:rPr>
        <w:t>1. Страхование противоправных интересов не допускается.</w:t>
      </w:r>
    </w:p>
    <w:p w:rsidR="00506406" w:rsidRDefault="00506406">
      <w:pPr>
        <w:spacing w:after="1" w:line="220" w:lineRule="atLeast"/>
        <w:ind w:firstLine="540"/>
        <w:jc w:val="both"/>
      </w:pPr>
      <w:r>
        <w:rPr>
          <w:rFonts w:ascii="Calibri" w:hAnsi="Calibri" w:cs="Calibri"/>
        </w:rPr>
        <w:t>2. Не допускается страхование убытков от участия в играх, лотереях и пари.</w:t>
      </w:r>
    </w:p>
    <w:p w:rsidR="00506406" w:rsidRDefault="00506406">
      <w:pPr>
        <w:spacing w:after="1" w:line="220" w:lineRule="atLeast"/>
        <w:ind w:firstLine="540"/>
        <w:jc w:val="both"/>
      </w:pPr>
      <w:bookmarkStart w:id="471" w:name="P6900"/>
      <w:bookmarkEnd w:id="471"/>
      <w:r>
        <w:rPr>
          <w:rFonts w:ascii="Calibri" w:hAnsi="Calibri" w:cs="Calibri"/>
        </w:rPr>
        <w:t>3. Не допускается страхование расходов, к которым лицо может быть принуждено в целях освобождения заложников.</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 4 исключен. - </w:t>
      </w:r>
      <w:hyperlink r:id="rId1070" w:history="1">
        <w:r>
          <w:rPr>
            <w:rFonts w:ascii="Calibri" w:hAnsi="Calibri" w:cs="Calibri"/>
            <w:color w:val="0000FF"/>
          </w:rPr>
          <w:t>Закон</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5. Условия договоров страхования, противоречащие </w:t>
      </w:r>
      <w:hyperlink w:anchor="P6898" w:history="1">
        <w:r>
          <w:rPr>
            <w:rFonts w:ascii="Calibri" w:hAnsi="Calibri" w:cs="Calibri"/>
            <w:color w:val="0000FF"/>
          </w:rPr>
          <w:t>пунктам 1</w:t>
        </w:r>
      </w:hyperlink>
      <w:r>
        <w:rPr>
          <w:rFonts w:ascii="Calibri" w:hAnsi="Calibri" w:cs="Calibri"/>
        </w:rPr>
        <w:t xml:space="preserve"> - </w:t>
      </w:r>
      <w:hyperlink w:anchor="P6900" w:history="1">
        <w:r>
          <w:rPr>
            <w:rFonts w:ascii="Calibri" w:hAnsi="Calibri" w:cs="Calibri"/>
            <w:color w:val="0000FF"/>
          </w:rPr>
          <w:t>3</w:t>
        </w:r>
      </w:hyperlink>
      <w:r>
        <w:rPr>
          <w:rFonts w:ascii="Calibri" w:hAnsi="Calibri" w:cs="Calibri"/>
        </w:rPr>
        <w:t xml:space="preserve"> настоящей статьи, ничтожны.</w:t>
      </w:r>
    </w:p>
    <w:p w:rsidR="00506406" w:rsidRDefault="00506406">
      <w:pPr>
        <w:spacing w:after="1" w:line="220" w:lineRule="atLeast"/>
        <w:jc w:val="both"/>
      </w:pPr>
      <w:r>
        <w:rPr>
          <w:rFonts w:ascii="Calibri" w:hAnsi="Calibri" w:cs="Calibri"/>
        </w:rPr>
        <w:t xml:space="preserve">(в ред. </w:t>
      </w:r>
      <w:hyperlink r:id="rId1071"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819. Договор страхования</w:t>
      </w:r>
    </w:p>
    <w:p w:rsidR="00506406" w:rsidRDefault="00506406">
      <w:pPr>
        <w:spacing w:after="1" w:line="220" w:lineRule="atLeast"/>
        <w:ind w:firstLine="540"/>
        <w:jc w:val="both"/>
      </w:pPr>
      <w:r>
        <w:rPr>
          <w:rFonts w:ascii="Calibri" w:hAnsi="Calibri" w:cs="Calibri"/>
        </w:rPr>
        <w:t xml:space="preserve">(в ред. </w:t>
      </w:r>
      <w:hyperlink r:id="rId1072"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страхования одна сторона (страховщик) обязуется при наступлении предусмотренного законодательством или договором события (страхового случая) возместить другой стороне (страхователю) или третьему лицу (застрахованному лицу, выгодоприобретателю), в пользу которого заключен договор, причиненный вследствие этого события ущерб застрахованным по договору имущественным интересам (произвести страховую выплату в виде страхового возмещения или страхового обеспечения) в пределах определенной договором суммы (страховой суммы, лимита ответственности), а другая сторона (страхователь) обязуется уплатить обусловленную договором сумму (страховой взнос, страховую премию).</w:t>
      </w:r>
    </w:p>
    <w:p w:rsidR="00506406" w:rsidRDefault="00506406">
      <w:pPr>
        <w:spacing w:after="1" w:line="220" w:lineRule="atLeast"/>
        <w:ind w:firstLine="540"/>
        <w:jc w:val="both"/>
      </w:pPr>
      <w:r>
        <w:rPr>
          <w:rFonts w:ascii="Calibri" w:hAnsi="Calibri" w:cs="Calibri"/>
        </w:rPr>
        <w:t>2. Объектами страхования могут быть не противоречащие законодательству имущественные интересы, связанные:</w:t>
      </w:r>
    </w:p>
    <w:p w:rsidR="00506406" w:rsidRDefault="00506406">
      <w:pPr>
        <w:spacing w:after="1" w:line="220" w:lineRule="atLeast"/>
        <w:ind w:firstLine="540"/>
        <w:jc w:val="both"/>
      </w:pPr>
      <w:r>
        <w:rPr>
          <w:rFonts w:ascii="Calibri" w:hAnsi="Calibri" w:cs="Calibri"/>
        </w:rPr>
        <w:t>с причинением вреда жизни или здоровью страхователя либо иного названного в договоре физического лица (личное страхование, не относящееся к страхованию жизни);</w:t>
      </w:r>
    </w:p>
    <w:p w:rsidR="00506406" w:rsidRDefault="00506406">
      <w:pPr>
        <w:spacing w:after="1" w:line="220" w:lineRule="atLeast"/>
        <w:ind w:firstLine="540"/>
        <w:jc w:val="both"/>
      </w:pPr>
      <w:r>
        <w:rPr>
          <w:rFonts w:ascii="Calibri" w:hAnsi="Calibri" w:cs="Calibri"/>
        </w:rPr>
        <w:t>с достижением гражданами определенного возраста или с наступлением в их жизни иного предусмотренного в договоре страхового случая (личное страхование, относящееся к страхованию жизни);</w:t>
      </w:r>
    </w:p>
    <w:p w:rsidR="00506406" w:rsidRDefault="00506406">
      <w:pPr>
        <w:spacing w:after="1" w:line="220" w:lineRule="atLeast"/>
        <w:ind w:firstLine="540"/>
        <w:jc w:val="both"/>
      </w:pPr>
      <w:r>
        <w:rPr>
          <w:rFonts w:ascii="Calibri" w:hAnsi="Calibri" w:cs="Calibri"/>
        </w:rPr>
        <w:t xml:space="preserve">с утратой (гибелью) или повреждением имущества, находящегося во владении, пользовании, распоряжении страхователя или иного названного в договоре выгодоприобретателя, либо с нанесением ущерба их имущественным правам, в том числе с возникновением убытков от предпринимательской деятельности в связи с невыполнением (выполнением ненадлежащим образом) своих обязательств контрагентами субъекта хозяйствования </w:t>
      </w:r>
      <w:hyperlink w:anchor="P6916" w:history="1">
        <w:r>
          <w:rPr>
            <w:rFonts w:ascii="Calibri" w:hAnsi="Calibri" w:cs="Calibri"/>
            <w:color w:val="0000FF"/>
          </w:rPr>
          <w:t>&lt;*&gt;</w:t>
        </w:r>
      </w:hyperlink>
      <w:r>
        <w:rPr>
          <w:rFonts w:ascii="Calibri" w:hAnsi="Calibri" w:cs="Calibri"/>
        </w:rPr>
        <w:t xml:space="preserve"> или с изменением условий этой деятельности по не зависящим от предпринимателя обстоятельствам (имущественное страхование);</w:t>
      </w:r>
    </w:p>
    <w:p w:rsidR="00506406" w:rsidRDefault="00506406">
      <w:pPr>
        <w:spacing w:after="1" w:line="220" w:lineRule="atLeast"/>
        <w:ind w:firstLine="540"/>
        <w:jc w:val="both"/>
      </w:pPr>
      <w:r>
        <w:rPr>
          <w:rFonts w:ascii="Calibri" w:hAnsi="Calibri" w:cs="Calibri"/>
        </w:rPr>
        <w:lastRenderedPageBreak/>
        <w:t>с ответственностью по обязательствам, возникшим в случае причинения страхователем или иным лицом, на которых такая ответственность может быть возложена, вреда жизни, здоровью или имуществу других лиц, либо с ответственностью по договору (страхование ответственности).</w:t>
      </w:r>
    </w:p>
    <w:p w:rsidR="00506406" w:rsidRDefault="00506406">
      <w:pPr>
        <w:spacing w:after="1" w:line="220" w:lineRule="atLeast"/>
        <w:ind w:firstLine="540"/>
        <w:jc w:val="both"/>
      </w:pPr>
      <w:r>
        <w:rPr>
          <w:rFonts w:ascii="Calibri" w:hAnsi="Calibri" w:cs="Calibri"/>
        </w:rPr>
        <w:t>--------------------------------</w:t>
      </w:r>
    </w:p>
    <w:p w:rsidR="00506406" w:rsidRDefault="00506406">
      <w:pPr>
        <w:spacing w:after="1" w:line="220" w:lineRule="atLeast"/>
        <w:ind w:firstLine="540"/>
        <w:jc w:val="both"/>
      </w:pPr>
      <w:bookmarkStart w:id="472" w:name="P6916"/>
      <w:bookmarkEnd w:id="472"/>
      <w:r>
        <w:rPr>
          <w:rFonts w:ascii="Calibri" w:hAnsi="Calibri" w:cs="Calibri"/>
        </w:rPr>
        <w:t>&lt;*&gt; Под субъектами хозяйствования для целей настоящей главы понимаются хозяйственные товарищества и общества, унитарные предприятия, производственные кооперативы, в том числе сельскохозяйственные производственные кооперативы, и крестьянские (фермерские) хозяйства; государственные объединения; ассоциации (союзы) - объединения коммерческих и (или) некоммерческих организаций, объединения коммерческих организаций и (или) индивидуальных предпринимателей; потребительские кооперативы, торгово-промышленные палаты, учреждения, товарищества собственников; граждане, осуществляющие предпринимательскую деятельность без образования юридического лица.</w:t>
      </w:r>
    </w:p>
    <w:p w:rsidR="00506406" w:rsidRDefault="00506406">
      <w:pPr>
        <w:spacing w:after="1" w:line="220" w:lineRule="atLeast"/>
        <w:jc w:val="both"/>
      </w:pPr>
      <w:r>
        <w:rPr>
          <w:rFonts w:ascii="Calibri" w:hAnsi="Calibri" w:cs="Calibri"/>
        </w:rPr>
        <w:t xml:space="preserve">(в ред. </w:t>
      </w:r>
      <w:hyperlink r:id="rId1073"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p>
    <w:p w:rsidR="00506406" w:rsidRDefault="00506406">
      <w:pPr>
        <w:spacing w:after="1" w:line="220" w:lineRule="atLeast"/>
        <w:ind w:firstLine="540"/>
        <w:jc w:val="both"/>
        <w:outlineLvl w:val="2"/>
      </w:pPr>
      <w:r>
        <w:rPr>
          <w:rFonts w:ascii="Calibri" w:hAnsi="Calibri" w:cs="Calibri"/>
          <w:b/>
        </w:rPr>
        <w:t>Статья 820. Договор личного страхования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личного страхования страховщик обязуется за обусловленный договором страховой взнос (страховую премию), уплачиваемый страхователем, выплатить единовременно или выплачивать периодически страховое обеспечение в пределах обусловленной договором страховой суммы (лимита ответственности) в случае причинения вреда жизни или здоровью самого страхователя или иного застрахованного лица либо достижения ими определенного возраста или наступления в их жизни иного предусмотренного договором события (страхового случая).</w:t>
      </w:r>
    </w:p>
    <w:p w:rsidR="00506406" w:rsidRDefault="00506406">
      <w:pPr>
        <w:spacing w:after="1" w:line="220" w:lineRule="atLeast"/>
        <w:jc w:val="both"/>
      </w:pPr>
      <w:r>
        <w:rPr>
          <w:rFonts w:ascii="Calibri" w:hAnsi="Calibri" w:cs="Calibri"/>
        </w:rPr>
        <w:t xml:space="preserve">(в ред. </w:t>
      </w:r>
      <w:hyperlink r:id="rId1074"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bookmarkStart w:id="473" w:name="P6923"/>
      <w:bookmarkEnd w:id="473"/>
      <w:r>
        <w:rPr>
          <w:rFonts w:ascii="Calibri" w:hAnsi="Calibri" w:cs="Calibri"/>
        </w:rPr>
        <w:t>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506406" w:rsidRDefault="00506406">
      <w:pPr>
        <w:spacing w:after="1" w:line="220" w:lineRule="atLeast"/>
        <w:ind w:firstLine="540"/>
        <w:jc w:val="both"/>
      </w:pPr>
      <w:r>
        <w:rPr>
          <w:rFonts w:ascii="Calibri" w:hAnsi="Calibri" w:cs="Calibri"/>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 по иску его наследников.</w:t>
      </w:r>
    </w:p>
    <w:p w:rsidR="00506406" w:rsidRDefault="00506406">
      <w:pPr>
        <w:spacing w:after="1" w:line="220" w:lineRule="atLeast"/>
      </w:pPr>
    </w:p>
    <w:p w:rsidR="00506406" w:rsidRDefault="00506406">
      <w:pPr>
        <w:spacing w:after="1" w:line="220" w:lineRule="atLeast"/>
        <w:ind w:firstLine="540"/>
        <w:jc w:val="both"/>
        <w:outlineLvl w:val="2"/>
      </w:pPr>
      <w:bookmarkStart w:id="474" w:name="P6926"/>
      <w:bookmarkEnd w:id="474"/>
      <w:r>
        <w:rPr>
          <w:rFonts w:ascii="Calibri" w:hAnsi="Calibri" w:cs="Calibri"/>
          <w:b/>
        </w:rPr>
        <w:t>Статья 821. Страхование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Имущество может быть застраховано по договору страхования в пользу лица (страхователя или выгодоприобретателя), имеющего основанный на законодательстве или договоре интерес в сохранении этого имущества.</w:t>
      </w:r>
    </w:p>
    <w:p w:rsidR="00506406" w:rsidRDefault="00506406">
      <w:pPr>
        <w:spacing w:after="1" w:line="220" w:lineRule="atLeast"/>
        <w:ind w:firstLine="540"/>
        <w:jc w:val="both"/>
      </w:pPr>
      <w:r>
        <w:rPr>
          <w:rFonts w:ascii="Calibri" w:hAnsi="Calibri" w:cs="Calibri"/>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506406" w:rsidRDefault="00506406">
      <w:pPr>
        <w:spacing w:after="1" w:line="220" w:lineRule="atLeast"/>
        <w:ind w:firstLine="540"/>
        <w:jc w:val="both"/>
      </w:pPr>
      <w:r>
        <w:rPr>
          <w:rFonts w:ascii="Calibri" w:hAnsi="Calibri" w:cs="Calibri"/>
        </w:rPr>
        <w:t>3. Договор страхования имущества в пользу выгодоприобретателя может быть заключен без указания имени или наименования выгодоприобретателя.</w:t>
      </w:r>
    </w:p>
    <w:p w:rsidR="00506406" w:rsidRDefault="00506406">
      <w:pPr>
        <w:spacing w:after="1" w:line="220" w:lineRule="atLeast"/>
        <w:ind w:firstLine="540"/>
        <w:jc w:val="both"/>
      </w:pPr>
      <w:r>
        <w:rPr>
          <w:rFonts w:ascii="Calibri" w:hAnsi="Calibri" w:cs="Calibri"/>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506406" w:rsidRDefault="00506406">
      <w:pPr>
        <w:spacing w:after="1" w:line="220" w:lineRule="atLeast"/>
      </w:pPr>
    </w:p>
    <w:p w:rsidR="00506406" w:rsidRDefault="00506406">
      <w:pPr>
        <w:spacing w:after="1" w:line="220" w:lineRule="atLeast"/>
        <w:ind w:firstLine="540"/>
        <w:jc w:val="both"/>
        <w:outlineLvl w:val="2"/>
      </w:pPr>
      <w:bookmarkStart w:id="475" w:name="P6933"/>
      <w:bookmarkEnd w:id="475"/>
      <w:r>
        <w:rPr>
          <w:rFonts w:ascii="Calibri" w:hAnsi="Calibri" w:cs="Calibri"/>
          <w:b/>
        </w:rPr>
        <w:t>Статья 822. Страхование имущественных прав и предпринимательского риска</w:t>
      </w:r>
    </w:p>
    <w:p w:rsidR="00506406" w:rsidRDefault="00506406">
      <w:pPr>
        <w:spacing w:after="1" w:line="220" w:lineRule="atLeast"/>
        <w:ind w:firstLine="540"/>
        <w:jc w:val="both"/>
      </w:pPr>
      <w:r>
        <w:rPr>
          <w:rFonts w:ascii="Calibri" w:hAnsi="Calibri" w:cs="Calibri"/>
        </w:rPr>
        <w:t xml:space="preserve">(в ред. </w:t>
      </w:r>
      <w:hyperlink r:id="rId1075"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страхования имущественных прав могут быть застрахованы имущественные права страхователя или иного названного в договоре выгодоприобретателя.</w:t>
      </w:r>
    </w:p>
    <w:p w:rsidR="00506406" w:rsidRDefault="00506406">
      <w:pPr>
        <w:spacing w:after="1" w:line="220" w:lineRule="atLeast"/>
        <w:ind w:firstLine="540"/>
        <w:jc w:val="both"/>
      </w:pPr>
      <w:r>
        <w:rPr>
          <w:rFonts w:ascii="Calibri" w:hAnsi="Calibri" w:cs="Calibri"/>
        </w:rPr>
        <w:t xml:space="preserve">В качестве имущественных прав, которые могут быть застрахованы по договору, принимаются права страхователей (выгодоприобретателей), связанные с осуществлением ими </w:t>
      </w:r>
      <w:r>
        <w:rPr>
          <w:rFonts w:ascii="Calibri" w:hAnsi="Calibri" w:cs="Calibri"/>
        </w:rPr>
        <w:lastRenderedPageBreak/>
        <w:t>правомочий владения, пользования и распоряжения имуществом, а также с имущественными требованиями, которые возникают между страхователями (выгодоприобретателями) и иными лицами по поводу определения судьбы имущества и связанных с ним прав (права собственности, хозяйственного ведения, оперативного управления, обязательственные права (договорные и внедоговорные), права на результаты интеллектуальной деятельности).</w:t>
      </w:r>
    </w:p>
    <w:p w:rsidR="00506406" w:rsidRDefault="00506406">
      <w:pPr>
        <w:spacing w:after="1" w:line="220" w:lineRule="atLeast"/>
        <w:ind w:firstLine="540"/>
        <w:jc w:val="both"/>
      </w:pPr>
      <w:r>
        <w:rPr>
          <w:rFonts w:ascii="Calibri" w:hAnsi="Calibri" w:cs="Calibri"/>
        </w:rPr>
        <w:t>2. Предпринимательский риск - риск, возникающий при осуществлении страхователем предпринимательской деятельности.</w:t>
      </w:r>
    </w:p>
    <w:p w:rsidR="00506406" w:rsidRDefault="00506406">
      <w:pPr>
        <w:spacing w:after="1" w:line="220" w:lineRule="atLeast"/>
        <w:ind w:firstLine="540"/>
        <w:jc w:val="both"/>
      </w:pPr>
      <w:r>
        <w:rPr>
          <w:rFonts w:ascii="Calibri" w:hAnsi="Calibri" w:cs="Calibri"/>
        </w:rPr>
        <w:t>3. 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506406" w:rsidRDefault="00506406">
      <w:pPr>
        <w:spacing w:after="1" w:line="220" w:lineRule="atLeast"/>
        <w:ind w:firstLine="540"/>
        <w:jc w:val="both"/>
      </w:pPr>
      <w:r>
        <w:rPr>
          <w:rFonts w:ascii="Calibri" w:hAnsi="Calibri" w:cs="Calibri"/>
        </w:rPr>
        <w:t>Договор страхования предпринимательского риска лица, не являющегося страхователем, ничтожен.</w:t>
      </w:r>
    </w:p>
    <w:p w:rsidR="00506406" w:rsidRDefault="00506406">
      <w:pPr>
        <w:spacing w:after="1" w:line="220" w:lineRule="atLeast"/>
        <w:ind w:firstLine="540"/>
        <w:jc w:val="both"/>
      </w:pPr>
      <w:r>
        <w:rPr>
          <w:rFonts w:ascii="Calibri" w:hAnsi="Calibri" w:cs="Calibri"/>
        </w:rPr>
        <w:t>Договор страхования предпринимательского риска в пользу лица, не являющегося страхователем, считается заключенным в пользу страхователя.</w:t>
      </w:r>
    </w:p>
    <w:p w:rsidR="00506406" w:rsidRDefault="00506406">
      <w:pPr>
        <w:spacing w:after="1" w:line="220" w:lineRule="atLeast"/>
        <w:ind w:firstLine="540"/>
        <w:jc w:val="both"/>
      </w:pPr>
      <w:r>
        <w:rPr>
          <w:rFonts w:ascii="Calibri" w:hAnsi="Calibri" w:cs="Calibri"/>
        </w:rPr>
        <w:t xml:space="preserve">4. К договору </w:t>
      </w:r>
      <w:hyperlink r:id="rId1076" w:history="1">
        <w:r>
          <w:rPr>
            <w:rFonts w:ascii="Calibri" w:hAnsi="Calibri" w:cs="Calibri"/>
            <w:color w:val="0000FF"/>
          </w:rPr>
          <w:t>страхования</w:t>
        </w:r>
      </w:hyperlink>
      <w:r>
        <w:rPr>
          <w:rFonts w:ascii="Calibri" w:hAnsi="Calibri" w:cs="Calibri"/>
        </w:rPr>
        <w:t xml:space="preserve"> риска невозврата (непогашения) и (или) просрочки возврата (погашения) кредита применяются правила, предусмотренные настоящей главой, подлежащие применению в отношении страхования предпринимательского риска.</w:t>
      </w:r>
    </w:p>
    <w:p w:rsidR="00506406" w:rsidRDefault="00506406">
      <w:pPr>
        <w:spacing w:after="1" w:line="220" w:lineRule="atLeast"/>
      </w:pPr>
    </w:p>
    <w:p w:rsidR="00506406" w:rsidRDefault="00506406">
      <w:pPr>
        <w:spacing w:after="1" w:line="220" w:lineRule="atLeast"/>
        <w:ind w:firstLine="540"/>
        <w:jc w:val="both"/>
        <w:outlineLvl w:val="2"/>
      </w:pPr>
      <w:bookmarkStart w:id="476" w:name="P6944"/>
      <w:bookmarkEnd w:id="476"/>
      <w:r>
        <w:rPr>
          <w:rFonts w:ascii="Calibri" w:hAnsi="Calibri" w:cs="Calibri"/>
          <w:b/>
        </w:rPr>
        <w:t>Статья 823. Страхование ответственности за причинение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страхования ответственности по обязательствам, возникающим вследствие причинения вреда жизни, здоровью или имуществу других лиц, может быть застрахована ответственность самого страхователя или иного лица, на которое такая ответственность может быть возложена.</w:t>
      </w:r>
    </w:p>
    <w:p w:rsidR="00506406" w:rsidRDefault="00506406">
      <w:pPr>
        <w:spacing w:after="1" w:line="220" w:lineRule="atLeast"/>
        <w:ind w:firstLine="540"/>
        <w:jc w:val="both"/>
      </w:pPr>
      <w:r>
        <w:rPr>
          <w:rFonts w:ascii="Calibri" w:hAnsi="Calibri" w:cs="Calibri"/>
        </w:rPr>
        <w:t>2. Лицо, ответственность которого за причинение вреда застрахована, должно быть названо в договоре страхования, а если лицо не названо, считается застрахованной ответственность самого страхователя.</w:t>
      </w:r>
    </w:p>
    <w:p w:rsidR="00506406" w:rsidRDefault="00506406">
      <w:pPr>
        <w:spacing w:after="1" w:line="220" w:lineRule="atLeast"/>
        <w:ind w:firstLine="540"/>
        <w:jc w:val="both"/>
      </w:pPr>
      <w:r>
        <w:rPr>
          <w:rFonts w:ascii="Calibri" w:hAnsi="Calibri" w:cs="Calibri"/>
        </w:rPr>
        <w:t>3. Договор страхования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ответственного за причинение вреда, либо в договоре не сказано, в чью пользу он заключен.</w:t>
      </w:r>
    </w:p>
    <w:p w:rsidR="00506406" w:rsidRDefault="00506406">
      <w:pPr>
        <w:spacing w:after="1" w:line="220" w:lineRule="atLeast"/>
        <w:ind w:firstLine="540"/>
        <w:jc w:val="both"/>
      </w:pPr>
      <w:r>
        <w:rPr>
          <w:rFonts w:ascii="Calibri" w:hAnsi="Calibri" w:cs="Calibri"/>
        </w:rPr>
        <w:t>4.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законодательством или договором страхования такой ответственности, лицо, в пользу которого считается заключенным договор страхования, вправе предъявить требование о возмещении вреда в пределах страховой суммы (лимита ответственности).</w:t>
      </w:r>
    </w:p>
    <w:p w:rsidR="00506406" w:rsidRDefault="00506406">
      <w:pPr>
        <w:spacing w:after="1" w:line="220" w:lineRule="atLeast"/>
        <w:jc w:val="both"/>
      </w:pPr>
      <w:r>
        <w:rPr>
          <w:rFonts w:ascii="Calibri" w:hAnsi="Calibri" w:cs="Calibri"/>
        </w:rPr>
        <w:t xml:space="preserve">(в ред. </w:t>
      </w:r>
      <w:hyperlink r:id="rId1077"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bookmarkStart w:id="477" w:name="P6952"/>
      <w:bookmarkEnd w:id="477"/>
      <w:r>
        <w:rPr>
          <w:rFonts w:ascii="Calibri" w:hAnsi="Calibri" w:cs="Calibri"/>
          <w:b/>
        </w:rPr>
        <w:t>Статья 824. Страхование ответственности по договору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Страхование ответственности за нарушение договора допускается в случаях, предусмотренных законодательством.</w:t>
      </w:r>
    </w:p>
    <w:p w:rsidR="00506406" w:rsidRDefault="00506406">
      <w:pPr>
        <w:spacing w:after="1" w:line="220" w:lineRule="atLeast"/>
        <w:ind w:firstLine="540"/>
        <w:jc w:val="both"/>
      </w:pPr>
      <w:r>
        <w:rPr>
          <w:rFonts w:ascii="Calibri" w:hAnsi="Calibri" w:cs="Calibri"/>
        </w:rPr>
        <w:t>2. По договору страхования ответственности за нарушение договора может быть застрахована только ответственность самого страхователя. Договор страхования, не соответствующий этому требованию, ничтожен.</w:t>
      </w:r>
    </w:p>
    <w:p w:rsidR="00506406" w:rsidRDefault="00506406">
      <w:pPr>
        <w:spacing w:after="1" w:line="220" w:lineRule="atLeast"/>
        <w:ind w:firstLine="540"/>
        <w:jc w:val="both"/>
      </w:pPr>
      <w:r>
        <w:rPr>
          <w:rFonts w:ascii="Calibri" w:hAnsi="Calibri" w:cs="Calibri"/>
        </w:rPr>
        <w:t>3. Ответственность за нарушение договора считается застрахованной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506406" w:rsidRDefault="00506406">
      <w:pPr>
        <w:spacing w:after="1" w:line="220" w:lineRule="atLeast"/>
      </w:pPr>
    </w:p>
    <w:p w:rsidR="00506406" w:rsidRDefault="00506406">
      <w:pPr>
        <w:spacing w:after="1" w:line="220" w:lineRule="atLeast"/>
        <w:ind w:firstLine="540"/>
        <w:jc w:val="both"/>
        <w:outlineLvl w:val="2"/>
      </w:pPr>
      <w:bookmarkStart w:id="478" w:name="P6958"/>
      <w:bookmarkEnd w:id="478"/>
      <w:r>
        <w:rPr>
          <w:rFonts w:ascii="Calibri" w:hAnsi="Calibri" w:cs="Calibri"/>
          <w:b/>
        </w:rPr>
        <w:t>Статья 825. Обязательное страхование</w:t>
      </w:r>
    </w:p>
    <w:p w:rsidR="00506406" w:rsidRDefault="00506406">
      <w:pPr>
        <w:spacing w:after="1" w:line="220" w:lineRule="atLeast"/>
      </w:pPr>
    </w:p>
    <w:p w:rsidR="00506406" w:rsidRDefault="00506406">
      <w:pPr>
        <w:spacing w:after="1" w:line="220" w:lineRule="atLeast"/>
        <w:ind w:firstLine="540"/>
        <w:jc w:val="both"/>
      </w:pPr>
      <w:bookmarkStart w:id="479" w:name="P6960"/>
      <w:bookmarkEnd w:id="479"/>
      <w:r>
        <w:rPr>
          <w:rFonts w:ascii="Calibri" w:hAnsi="Calibri" w:cs="Calibri"/>
        </w:rPr>
        <w:t>1. Законами или актами Президента Республики Беларусь на указанных в них лиц может быть возложена обязанность страховать:</w:t>
      </w:r>
    </w:p>
    <w:p w:rsidR="00506406" w:rsidRDefault="00506406">
      <w:pPr>
        <w:spacing w:after="1" w:line="220" w:lineRule="atLeast"/>
        <w:jc w:val="both"/>
      </w:pPr>
      <w:r>
        <w:rPr>
          <w:rFonts w:ascii="Calibri" w:hAnsi="Calibri" w:cs="Calibri"/>
        </w:rPr>
        <w:t xml:space="preserve">(в ред. </w:t>
      </w:r>
      <w:hyperlink r:id="rId1078"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lastRenderedPageBreak/>
        <w:t xml:space="preserve">1) жизнь, здоровье или </w:t>
      </w:r>
      <w:hyperlink r:id="rId1079" w:history="1">
        <w:r>
          <w:rPr>
            <w:rFonts w:ascii="Calibri" w:hAnsi="Calibri" w:cs="Calibri"/>
            <w:color w:val="0000FF"/>
          </w:rPr>
          <w:t>имущество</w:t>
        </w:r>
      </w:hyperlink>
      <w:r>
        <w:rPr>
          <w:rFonts w:ascii="Calibri" w:hAnsi="Calibri" w:cs="Calibri"/>
        </w:rPr>
        <w:t>;</w:t>
      </w:r>
    </w:p>
    <w:p w:rsidR="00506406" w:rsidRDefault="00506406">
      <w:pPr>
        <w:spacing w:after="1" w:line="220" w:lineRule="atLeast"/>
        <w:jc w:val="both"/>
      </w:pPr>
      <w:r>
        <w:rPr>
          <w:rFonts w:ascii="Calibri" w:hAnsi="Calibri" w:cs="Calibri"/>
        </w:rPr>
        <w:t xml:space="preserve">(пп. 1 п. 1 статьи 825 в ред. </w:t>
      </w:r>
      <w:hyperlink r:id="rId1080"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2) свою гражданскую ответственность, которая может наступить вследствие причинения вреда жизни, здоровью или имуществу других лиц либо вследствие нарушения договоров с другими лицами.</w:t>
      </w:r>
    </w:p>
    <w:p w:rsidR="00506406" w:rsidRDefault="00506406">
      <w:pPr>
        <w:spacing w:after="1" w:line="220" w:lineRule="atLeast"/>
        <w:jc w:val="both"/>
      </w:pPr>
      <w:r>
        <w:rPr>
          <w:rFonts w:ascii="Calibri" w:hAnsi="Calibri" w:cs="Calibri"/>
        </w:rPr>
        <w:t xml:space="preserve">(в ред. </w:t>
      </w:r>
      <w:hyperlink r:id="rId1081"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2. Обязанность страховать свою жизнь или здоровье не может быть возложена на гражданина Республики Беларусь по законодательству.</w:t>
      </w:r>
    </w:p>
    <w:p w:rsidR="00506406" w:rsidRDefault="00506406">
      <w:pPr>
        <w:spacing w:after="1" w:line="220" w:lineRule="atLeast"/>
        <w:jc w:val="both"/>
      </w:pPr>
      <w:r>
        <w:rPr>
          <w:rFonts w:ascii="Calibri" w:hAnsi="Calibri" w:cs="Calibri"/>
        </w:rPr>
        <w:t xml:space="preserve">(в ред. </w:t>
      </w:r>
      <w:hyperlink r:id="rId1082"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3. Исключен.</w:t>
      </w:r>
    </w:p>
    <w:p w:rsidR="00506406" w:rsidRDefault="00506406">
      <w:pPr>
        <w:spacing w:after="1" w:line="220" w:lineRule="atLeast"/>
        <w:jc w:val="both"/>
      </w:pPr>
      <w:r>
        <w:rPr>
          <w:rFonts w:ascii="Calibri" w:hAnsi="Calibri" w:cs="Calibri"/>
        </w:rPr>
        <w:t xml:space="preserve">(п. 3 исключен. - </w:t>
      </w:r>
      <w:hyperlink r:id="rId1083" w:history="1">
        <w:r>
          <w:rPr>
            <w:rFonts w:ascii="Calibri" w:hAnsi="Calibri" w:cs="Calibri"/>
            <w:color w:val="0000FF"/>
          </w:rPr>
          <w:t>Закон</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4. В случаях, когда обязанность страхования не вытекает из закона или акта Президента Республики Беларусь,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6981" w:history="1">
        <w:r>
          <w:rPr>
            <w:rFonts w:ascii="Calibri" w:hAnsi="Calibri" w:cs="Calibri"/>
            <w:color w:val="0000FF"/>
          </w:rPr>
          <w:t>статьей 827</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1084"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826. Осуществление обязательного страхования</w:t>
      </w:r>
    </w:p>
    <w:p w:rsidR="00506406" w:rsidRDefault="00506406">
      <w:pPr>
        <w:spacing w:after="1" w:line="220" w:lineRule="atLeast"/>
        <w:ind w:firstLine="540"/>
        <w:jc w:val="both"/>
      </w:pPr>
      <w:r>
        <w:rPr>
          <w:rFonts w:ascii="Calibri" w:hAnsi="Calibri" w:cs="Calibri"/>
        </w:rPr>
        <w:t xml:space="preserve">(в ред. </w:t>
      </w:r>
      <w:hyperlink r:id="rId1085"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Обязательное страхование осуществляется путем заключения со страховщиком договора страхования лицом, на которое законами или </w:t>
      </w:r>
      <w:hyperlink r:id="rId1086" w:history="1">
        <w:r>
          <w:rPr>
            <w:rFonts w:ascii="Calibri" w:hAnsi="Calibri" w:cs="Calibri"/>
            <w:color w:val="0000FF"/>
          </w:rPr>
          <w:t>актами</w:t>
        </w:r>
      </w:hyperlink>
      <w:r>
        <w:rPr>
          <w:rFonts w:ascii="Calibri" w:hAnsi="Calibri" w:cs="Calibri"/>
        </w:rPr>
        <w:t xml:space="preserve"> Президента Республики Беларусь возложена обязанность такого страхования (страхователем).</w:t>
      </w:r>
    </w:p>
    <w:p w:rsidR="00506406" w:rsidRDefault="00506406">
      <w:pPr>
        <w:spacing w:after="1" w:line="220" w:lineRule="atLeast"/>
        <w:ind w:firstLine="540"/>
        <w:jc w:val="both"/>
      </w:pPr>
      <w:r>
        <w:rPr>
          <w:rFonts w:ascii="Calibri" w:hAnsi="Calibri" w:cs="Calibri"/>
        </w:rPr>
        <w:t>2. Обязательное страхование осуществляется за счет страхователя, если иное не установлено Президентом Республики Беларусь.</w:t>
      </w:r>
    </w:p>
    <w:p w:rsidR="00506406" w:rsidRDefault="00506406">
      <w:pPr>
        <w:spacing w:after="1" w:line="220" w:lineRule="atLeast"/>
        <w:ind w:firstLine="540"/>
        <w:jc w:val="both"/>
      </w:pPr>
      <w:r>
        <w:rPr>
          <w:rFonts w:ascii="Calibri" w:hAnsi="Calibri" w:cs="Calibri"/>
        </w:rPr>
        <w:t>3. Объекты обязательного страхования, страховые риски и размеры (минимальные размеры) страховых сумм (</w:t>
      </w:r>
      <w:hyperlink r:id="rId1087" w:history="1">
        <w:r>
          <w:rPr>
            <w:rFonts w:ascii="Calibri" w:hAnsi="Calibri" w:cs="Calibri"/>
            <w:color w:val="0000FF"/>
          </w:rPr>
          <w:t>лимитов</w:t>
        </w:r>
      </w:hyperlink>
      <w:r>
        <w:rPr>
          <w:rFonts w:ascii="Calibri" w:hAnsi="Calibri" w:cs="Calibri"/>
        </w:rPr>
        <w:t xml:space="preserve"> ответственности) определяются законами и актами Президента Республики Беларусь.</w:t>
      </w:r>
    </w:p>
    <w:p w:rsidR="00506406" w:rsidRDefault="00506406">
      <w:pPr>
        <w:spacing w:after="1" w:line="220" w:lineRule="atLeast"/>
        <w:ind w:firstLine="540"/>
        <w:jc w:val="both"/>
      </w:pPr>
      <w:r>
        <w:rPr>
          <w:rFonts w:ascii="Calibri" w:hAnsi="Calibri" w:cs="Calibri"/>
        </w:rPr>
        <w:t>4. Правила настоящей статьи не распространяются на обязательное государственное страхование (</w:t>
      </w:r>
      <w:hyperlink w:anchor="P7256" w:history="1">
        <w:r>
          <w:rPr>
            <w:rFonts w:ascii="Calibri" w:hAnsi="Calibri" w:cs="Calibri"/>
            <w:color w:val="0000FF"/>
          </w:rPr>
          <w:t>статья 859</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bookmarkStart w:id="480" w:name="P6981"/>
      <w:bookmarkEnd w:id="480"/>
      <w:r>
        <w:rPr>
          <w:rFonts w:ascii="Calibri" w:hAnsi="Calibri" w:cs="Calibri"/>
          <w:b/>
        </w:rPr>
        <w:t>Статья 827. Последствия нарушения законодательства об обязательном страховании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в пользу которого в соответствии с законами или актами Президента Республики Беларусь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506406" w:rsidRDefault="00506406">
      <w:pPr>
        <w:spacing w:after="1" w:line="220" w:lineRule="atLeast"/>
        <w:jc w:val="both"/>
      </w:pPr>
      <w:r>
        <w:rPr>
          <w:rFonts w:ascii="Calibri" w:hAnsi="Calibri" w:cs="Calibri"/>
        </w:rPr>
        <w:t xml:space="preserve">(в ред. </w:t>
      </w:r>
      <w:hyperlink r:id="rId1088"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законами и актами Президента Республики Беларусь, оно при наступлении страхового случая несет ответственность перед выгодоприобретателем на тех же условиях, на каких должно было бы быть выплачено страховое возмещение либо страховое обеспечение при надлежащем страховании.</w:t>
      </w:r>
    </w:p>
    <w:p w:rsidR="00506406" w:rsidRDefault="00506406">
      <w:pPr>
        <w:spacing w:after="1" w:line="220" w:lineRule="atLeast"/>
        <w:jc w:val="both"/>
      </w:pPr>
      <w:r>
        <w:rPr>
          <w:rFonts w:ascii="Calibri" w:hAnsi="Calibri" w:cs="Calibri"/>
        </w:rPr>
        <w:t xml:space="preserve">(в ред. </w:t>
      </w:r>
      <w:hyperlink r:id="rId1089"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3. Суммы, неосновательно сбереженные лицом, на которое возложена обязанность страхования в связи с тем, что оно не выполнило эту обязанность либо выполнило ее ненадлежащим образом, взыскиваются по иску </w:t>
      </w:r>
      <w:hyperlink r:id="rId1090" w:history="1">
        <w:r>
          <w:rPr>
            <w:rFonts w:ascii="Calibri" w:hAnsi="Calibri" w:cs="Calibri"/>
            <w:color w:val="0000FF"/>
          </w:rPr>
          <w:t>органов</w:t>
        </w:r>
      </w:hyperlink>
      <w:r>
        <w:rPr>
          <w:rFonts w:ascii="Calibri" w:hAnsi="Calibri" w:cs="Calibri"/>
        </w:rPr>
        <w:t xml:space="preserve">, осуществляющих государственный надзор за страховой деятельностью в доход Республики Беларусь с начислением на эти суммы процентов в соответствии со </w:t>
      </w:r>
      <w:hyperlink w:anchor="P3596" w:history="1">
        <w:r>
          <w:rPr>
            <w:rFonts w:ascii="Calibri" w:hAnsi="Calibri" w:cs="Calibri"/>
            <w:color w:val="0000FF"/>
          </w:rPr>
          <w:t>статьей 366</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1091"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lastRenderedPageBreak/>
        <w:t>КонсультантПлюс: примечание.</w:t>
      </w:r>
    </w:p>
    <w:p w:rsidR="00506406" w:rsidRDefault="00506406">
      <w:pPr>
        <w:spacing w:after="1" w:line="220" w:lineRule="atLeast"/>
        <w:ind w:firstLine="540"/>
        <w:jc w:val="both"/>
      </w:pPr>
      <w:hyperlink r:id="rId1092" w:history="1">
        <w:r>
          <w:rPr>
            <w:rFonts w:ascii="Calibri" w:hAnsi="Calibri" w:cs="Calibri"/>
            <w:color w:val="0000FF"/>
          </w:rPr>
          <w:t>Инструкция</w:t>
        </w:r>
      </w:hyperlink>
      <w:r>
        <w:rPr>
          <w:rFonts w:ascii="Calibri" w:hAnsi="Calibri" w:cs="Calibri"/>
          <w:color w:val="0A2666"/>
        </w:rPr>
        <w:t xml:space="preserve"> об особенностях бухгалтерского учета доходов и расходов страховыми организациями и </w:t>
      </w:r>
      <w:hyperlink r:id="rId1093" w:history="1">
        <w:r>
          <w:rPr>
            <w:rFonts w:ascii="Calibri" w:hAnsi="Calibri" w:cs="Calibri"/>
            <w:color w:val="0000FF"/>
          </w:rPr>
          <w:t>Инструкция</w:t>
        </w:r>
      </w:hyperlink>
      <w:r>
        <w:rPr>
          <w:rFonts w:ascii="Calibri" w:hAnsi="Calibri" w:cs="Calibri"/>
          <w:color w:val="0A2666"/>
        </w:rPr>
        <w:t xml:space="preserve"> о порядке составления и представления бухгалтерской отчетности страховых организаций утверждены постановлением Министерства финансов Республики Беларусь от 11.01.2010 N 2.</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828. Страховщики</w:t>
      </w:r>
    </w:p>
    <w:p w:rsidR="00506406" w:rsidRDefault="00506406">
      <w:pPr>
        <w:spacing w:after="1" w:line="220" w:lineRule="atLeast"/>
        <w:jc w:val="both"/>
      </w:pPr>
      <w:r>
        <w:rPr>
          <w:rFonts w:ascii="Calibri" w:hAnsi="Calibri" w:cs="Calibri"/>
        </w:rPr>
        <w:t xml:space="preserve">(название в ред. </w:t>
      </w:r>
      <w:hyperlink r:id="rId1094"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Страховщики - коммерческие организации, созданные для осуществления страховой деятельности и имеющие специальные разрешения (лицензии) на осуществление страховой деятельности.</w:t>
      </w:r>
    </w:p>
    <w:p w:rsidR="00506406" w:rsidRDefault="00506406">
      <w:pPr>
        <w:spacing w:after="1" w:line="220" w:lineRule="atLeast"/>
        <w:ind w:firstLine="540"/>
        <w:jc w:val="both"/>
      </w:pPr>
      <w:r>
        <w:rPr>
          <w:rFonts w:ascii="Calibri" w:hAnsi="Calibri" w:cs="Calibri"/>
        </w:rPr>
        <w:t>Для отдельных видов страхования законами или актами Президента Республики Беларусь может быть предусмотрен иной состав страховщиков.</w:t>
      </w:r>
    </w:p>
    <w:p w:rsidR="00506406" w:rsidRDefault="00506406">
      <w:pPr>
        <w:spacing w:after="1" w:line="220" w:lineRule="atLeast"/>
        <w:jc w:val="both"/>
      </w:pPr>
      <w:r>
        <w:rPr>
          <w:rFonts w:ascii="Calibri" w:hAnsi="Calibri" w:cs="Calibri"/>
        </w:rPr>
        <w:t xml:space="preserve">(п. 1 статьи 828 в ред. </w:t>
      </w:r>
      <w:hyperlink r:id="rId1095"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2. </w:t>
      </w:r>
      <w:hyperlink r:id="rId1096" w:history="1">
        <w:r>
          <w:rPr>
            <w:rFonts w:ascii="Calibri" w:hAnsi="Calibri" w:cs="Calibri"/>
            <w:color w:val="0000FF"/>
          </w:rPr>
          <w:t>Требования</w:t>
        </w:r>
      </w:hyperlink>
      <w:r>
        <w:rPr>
          <w:rFonts w:ascii="Calibri" w:hAnsi="Calibri" w:cs="Calibri"/>
        </w:rPr>
        <w:t xml:space="preserve">, которым должны отвечать страховщики, </w:t>
      </w:r>
      <w:hyperlink r:id="rId1097" w:history="1">
        <w:r>
          <w:rPr>
            <w:rFonts w:ascii="Calibri" w:hAnsi="Calibri" w:cs="Calibri"/>
            <w:color w:val="0000FF"/>
          </w:rPr>
          <w:t>порядок</w:t>
        </w:r>
      </w:hyperlink>
      <w:r>
        <w:rPr>
          <w:rFonts w:ascii="Calibri" w:hAnsi="Calibri" w:cs="Calibri"/>
        </w:rPr>
        <w:t xml:space="preserve"> лицензирования их деятельности и осуществления государственного </w:t>
      </w:r>
      <w:hyperlink r:id="rId1098" w:history="1">
        <w:r>
          <w:rPr>
            <w:rFonts w:ascii="Calibri" w:hAnsi="Calibri" w:cs="Calibri"/>
            <w:color w:val="0000FF"/>
          </w:rPr>
          <w:t>надзора</w:t>
        </w:r>
      </w:hyperlink>
      <w:r>
        <w:rPr>
          <w:rFonts w:ascii="Calibri" w:hAnsi="Calibri" w:cs="Calibri"/>
        </w:rPr>
        <w:t xml:space="preserve"> за их деятельностью определяются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829. Выполнение обязанностей по договору страхования страхователем и выгодоприобретателем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лежащие на страхователе, выполнены лицом, в пользу которого заключен договор.</w:t>
      </w:r>
    </w:p>
    <w:p w:rsidR="00506406" w:rsidRDefault="00506406">
      <w:pPr>
        <w:spacing w:after="1" w:line="220" w:lineRule="atLeast"/>
        <w:ind w:firstLine="540"/>
        <w:jc w:val="both"/>
      </w:pPr>
      <w:r>
        <w:rPr>
          <w:rFonts w:ascii="Calibri" w:hAnsi="Calibri" w:cs="Calibri"/>
        </w:rP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либо страхового обеспечения.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830. Форма договора страхования</w:t>
      </w:r>
    </w:p>
    <w:p w:rsidR="00506406" w:rsidRDefault="00506406">
      <w:pPr>
        <w:spacing w:after="1" w:line="220" w:lineRule="atLeast"/>
        <w:ind w:firstLine="540"/>
        <w:jc w:val="both"/>
      </w:pPr>
      <w:r>
        <w:rPr>
          <w:rFonts w:ascii="Calibri" w:hAnsi="Calibri" w:cs="Calibri"/>
        </w:rPr>
        <w:t xml:space="preserve">(в ред. </w:t>
      </w:r>
      <w:hyperlink r:id="rId1099"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страхования должен быть заключен в письменной форме, если иное не установлено законами или актами Президента Республики Беларусь.</w:t>
      </w:r>
    </w:p>
    <w:p w:rsidR="00506406" w:rsidRDefault="00506406">
      <w:pPr>
        <w:spacing w:after="1" w:line="220" w:lineRule="atLeast"/>
        <w:ind w:firstLine="540"/>
        <w:jc w:val="both"/>
      </w:pPr>
      <w:r>
        <w:rPr>
          <w:rFonts w:ascii="Calibri" w:hAnsi="Calibri" w:cs="Calibri"/>
        </w:rPr>
        <w:t>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7256" w:history="1">
        <w:r>
          <w:rPr>
            <w:rFonts w:ascii="Calibri" w:hAnsi="Calibri" w:cs="Calibri"/>
            <w:color w:val="0000FF"/>
          </w:rPr>
          <w:t>статья 859</w:t>
        </w:r>
      </w:hyperlink>
      <w:r>
        <w:rPr>
          <w:rFonts w:ascii="Calibri" w:hAnsi="Calibri" w:cs="Calibri"/>
        </w:rPr>
        <w:t>).</w:t>
      </w:r>
    </w:p>
    <w:p w:rsidR="00506406" w:rsidRDefault="00506406">
      <w:pPr>
        <w:spacing w:after="1" w:line="220" w:lineRule="atLeast"/>
        <w:ind w:firstLine="540"/>
        <w:jc w:val="both"/>
      </w:pPr>
      <w:r>
        <w:rPr>
          <w:rFonts w:ascii="Calibri" w:hAnsi="Calibri" w:cs="Calibri"/>
        </w:rPr>
        <w:t>2. Договор страхования может быть заключен путем составления одного документа, а также путем 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 (</w:t>
      </w:r>
      <w:hyperlink w:anchor="P3886" w:history="1">
        <w:r>
          <w:rPr>
            <w:rFonts w:ascii="Calibri" w:hAnsi="Calibri" w:cs="Calibri"/>
            <w:color w:val="0000FF"/>
          </w:rPr>
          <w:t>пункт 2 статьи 404</w:t>
        </w:r>
      </w:hyperlink>
      <w:r>
        <w:rPr>
          <w:rFonts w:ascii="Calibri" w:hAnsi="Calibri" w:cs="Calibri"/>
        </w:rPr>
        <w:t>), либо вручения страховщиком страхователю на основании его письменного или устного заявления страхового полиса (свидетельства, сертификата), подписанного ими.</w:t>
      </w:r>
    </w:p>
    <w:p w:rsidR="00506406" w:rsidRDefault="00506406">
      <w:pPr>
        <w:spacing w:after="1" w:line="220" w:lineRule="atLeast"/>
        <w:ind w:firstLine="540"/>
        <w:jc w:val="both"/>
      </w:pPr>
      <w:r>
        <w:rPr>
          <w:rFonts w:ascii="Calibri" w:hAnsi="Calibri" w:cs="Calibri"/>
        </w:rPr>
        <w:t>К договору добровольного страхования должны прилагаться правила соответствующего вида страхования, утвержденные страховщиком либо объединением страховщиков и согласованные с органом, осуществляющим государственный надзор за страховой деятельностью. Приложение к договору добровольного страхования правил страхования должно удостоверяться записью в этом договоре.</w:t>
      </w:r>
    </w:p>
    <w:p w:rsidR="00506406" w:rsidRDefault="00506406">
      <w:pPr>
        <w:spacing w:after="1" w:line="220" w:lineRule="atLeast"/>
        <w:ind w:firstLine="540"/>
        <w:jc w:val="both"/>
      </w:pPr>
      <w:r>
        <w:rPr>
          <w:rFonts w:ascii="Calibri" w:hAnsi="Calibri" w:cs="Calibri"/>
        </w:rPr>
        <w:t xml:space="preserve">3. Страховщик при заключении договора страхования вправе применять формы страховых полисов (свидетельств, сертификатов), разработанные им и согласованные с </w:t>
      </w:r>
      <w:hyperlink r:id="rId1100" w:history="1">
        <w:r>
          <w:rPr>
            <w:rFonts w:ascii="Calibri" w:hAnsi="Calibri" w:cs="Calibri"/>
            <w:color w:val="0000FF"/>
          </w:rPr>
          <w:t>органом</w:t>
        </w:r>
      </w:hyperlink>
      <w:r>
        <w:rPr>
          <w:rFonts w:ascii="Calibri" w:hAnsi="Calibri" w:cs="Calibri"/>
        </w:rPr>
        <w:t>, осуществляющим государственный надзор за страховой деятельностью, если иное не установлено законодательными актами.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831. Страхование по генеральному полису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506406" w:rsidRDefault="00506406">
      <w:pPr>
        <w:spacing w:after="1" w:line="220" w:lineRule="atLeast"/>
        <w:ind w:firstLine="540"/>
        <w:jc w:val="both"/>
      </w:pPr>
      <w:r>
        <w:rPr>
          <w:rFonts w:ascii="Calibri" w:hAnsi="Calibri" w:cs="Calibri"/>
        </w:rP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506406" w:rsidRDefault="00506406">
      <w:pPr>
        <w:spacing w:after="1" w:line="220" w:lineRule="atLeast"/>
        <w:ind w:firstLine="540"/>
        <w:jc w:val="both"/>
      </w:pPr>
      <w:r>
        <w:rPr>
          <w:rFonts w:ascii="Calibri" w:hAnsi="Calibri" w:cs="Calibri"/>
        </w:rP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506406" w:rsidRDefault="00506406">
      <w:pPr>
        <w:spacing w:after="1" w:line="220" w:lineRule="atLeast"/>
        <w:ind w:firstLine="540"/>
        <w:jc w:val="both"/>
      </w:pPr>
      <w:r>
        <w:rPr>
          <w:rFonts w:ascii="Calibri" w:hAnsi="Calibri" w:cs="Calibri"/>
        </w:rPr>
        <w:t>В случае несоответствия содержания страхового полиса генеральному полису предпочтение отдается страховому полису.</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832. Существенные условия договора страхования</w:t>
      </w:r>
    </w:p>
    <w:p w:rsidR="00506406" w:rsidRDefault="00506406">
      <w:pPr>
        <w:spacing w:after="1" w:line="220" w:lineRule="atLeast"/>
      </w:pPr>
    </w:p>
    <w:p w:rsidR="00506406" w:rsidRDefault="00506406">
      <w:pPr>
        <w:spacing w:after="1" w:line="220" w:lineRule="atLeast"/>
        <w:ind w:firstLine="540"/>
        <w:jc w:val="both"/>
      </w:pPr>
      <w:bookmarkStart w:id="481" w:name="P7025"/>
      <w:bookmarkEnd w:id="481"/>
      <w:r>
        <w:rPr>
          <w:rFonts w:ascii="Calibri" w:hAnsi="Calibri" w:cs="Calibri"/>
        </w:rPr>
        <w:t>1. При заключении договора имущественного страхования или страхования ответственности между страхователем и страховщиком должно быть достигнуто соглашение:</w:t>
      </w:r>
    </w:p>
    <w:p w:rsidR="00506406" w:rsidRDefault="00506406">
      <w:pPr>
        <w:spacing w:after="1" w:line="220" w:lineRule="atLeast"/>
        <w:ind w:firstLine="540"/>
        <w:jc w:val="both"/>
      </w:pPr>
      <w:r>
        <w:rPr>
          <w:rFonts w:ascii="Calibri" w:hAnsi="Calibri" w:cs="Calibri"/>
        </w:rPr>
        <w:t>1) об определенном имуществе либо ином имущественном интересе, являющемся объектом страхования;</w:t>
      </w:r>
    </w:p>
    <w:p w:rsidR="00506406" w:rsidRDefault="00506406">
      <w:pPr>
        <w:spacing w:after="1" w:line="220" w:lineRule="atLeast"/>
        <w:ind w:firstLine="540"/>
        <w:jc w:val="both"/>
      </w:pPr>
      <w:r>
        <w:rPr>
          <w:rFonts w:ascii="Calibri" w:hAnsi="Calibri" w:cs="Calibri"/>
        </w:rPr>
        <w:t>2) о характере события, на случай наступления которого осуществляется страхование (страхового случая);</w:t>
      </w:r>
    </w:p>
    <w:p w:rsidR="00506406" w:rsidRDefault="00506406">
      <w:pPr>
        <w:spacing w:after="1" w:line="220" w:lineRule="atLeast"/>
        <w:ind w:firstLine="540"/>
        <w:jc w:val="both"/>
      </w:pPr>
      <w:r>
        <w:rPr>
          <w:rFonts w:ascii="Calibri" w:hAnsi="Calibri" w:cs="Calibri"/>
        </w:rPr>
        <w:t>3) о размере страховой суммы (лимита ответственности);</w:t>
      </w:r>
    </w:p>
    <w:p w:rsidR="00506406" w:rsidRDefault="00506406">
      <w:pPr>
        <w:spacing w:after="1" w:line="220" w:lineRule="atLeast"/>
        <w:jc w:val="both"/>
      </w:pPr>
      <w:r>
        <w:rPr>
          <w:rFonts w:ascii="Calibri" w:hAnsi="Calibri" w:cs="Calibri"/>
        </w:rPr>
        <w:t xml:space="preserve">(в ред. </w:t>
      </w:r>
      <w:hyperlink r:id="rId1101"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4) о сумме страхового взноса (страховой премии) и сроках его уплаты;</w:t>
      </w:r>
    </w:p>
    <w:p w:rsidR="00506406" w:rsidRDefault="00506406">
      <w:pPr>
        <w:spacing w:after="1" w:line="220" w:lineRule="atLeast"/>
        <w:jc w:val="both"/>
      </w:pPr>
      <w:r>
        <w:rPr>
          <w:rFonts w:ascii="Calibri" w:hAnsi="Calibri" w:cs="Calibri"/>
        </w:rPr>
        <w:t xml:space="preserve">(в ред. </w:t>
      </w:r>
      <w:hyperlink r:id="rId1102"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5) о сроке действия договора.</w:t>
      </w:r>
    </w:p>
    <w:p w:rsidR="00506406" w:rsidRDefault="00506406">
      <w:pPr>
        <w:spacing w:after="1" w:line="220" w:lineRule="atLeast"/>
        <w:ind w:firstLine="540"/>
        <w:jc w:val="both"/>
      </w:pPr>
      <w:bookmarkStart w:id="482" w:name="P7033"/>
      <w:bookmarkEnd w:id="482"/>
      <w:r>
        <w:rPr>
          <w:rFonts w:ascii="Calibri" w:hAnsi="Calibri" w:cs="Calibri"/>
        </w:rPr>
        <w:t>2. При заключении договора личного страхования между страхователем и страховщиком должно быть достигнуто соглашение:</w:t>
      </w:r>
    </w:p>
    <w:p w:rsidR="00506406" w:rsidRDefault="00506406">
      <w:pPr>
        <w:spacing w:after="1" w:line="220" w:lineRule="atLeast"/>
        <w:ind w:firstLine="540"/>
        <w:jc w:val="both"/>
      </w:pPr>
      <w:r>
        <w:rPr>
          <w:rFonts w:ascii="Calibri" w:hAnsi="Calibri" w:cs="Calibri"/>
        </w:rPr>
        <w:t>1) о застрахованном лице;</w:t>
      </w:r>
    </w:p>
    <w:p w:rsidR="00506406" w:rsidRDefault="00506406">
      <w:pPr>
        <w:spacing w:after="1" w:line="220" w:lineRule="atLeast"/>
        <w:ind w:firstLine="540"/>
        <w:jc w:val="both"/>
      </w:pPr>
      <w:r>
        <w:rPr>
          <w:rFonts w:ascii="Calibri" w:hAnsi="Calibri" w:cs="Calibri"/>
        </w:rPr>
        <w:t>2) о характере события, на случай наступления которого в жизни застрахованного лица осуществляется страхование (страхового случая);</w:t>
      </w:r>
    </w:p>
    <w:p w:rsidR="00506406" w:rsidRDefault="00506406">
      <w:pPr>
        <w:spacing w:after="1" w:line="220" w:lineRule="atLeast"/>
        <w:ind w:firstLine="540"/>
        <w:jc w:val="both"/>
      </w:pPr>
      <w:r>
        <w:rPr>
          <w:rFonts w:ascii="Calibri" w:hAnsi="Calibri" w:cs="Calibri"/>
        </w:rPr>
        <w:t>3) о размере страховой суммы (лимита ответственности);</w:t>
      </w:r>
    </w:p>
    <w:p w:rsidR="00506406" w:rsidRDefault="00506406">
      <w:pPr>
        <w:spacing w:after="1" w:line="220" w:lineRule="atLeast"/>
        <w:jc w:val="both"/>
      </w:pPr>
      <w:r>
        <w:rPr>
          <w:rFonts w:ascii="Calibri" w:hAnsi="Calibri" w:cs="Calibri"/>
        </w:rPr>
        <w:t xml:space="preserve">(в ред. </w:t>
      </w:r>
      <w:hyperlink r:id="rId1103"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4) о сумме страхового взноса (страховой премии) и сроках его уплаты;</w:t>
      </w:r>
    </w:p>
    <w:p w:rsidR="00506406" w:rsidRDefault="00506406">
      <w:pPr>
        <w:spacing w:after="1" w:line="220" w:lineRule="atLeast"/>
        <w:jc w:val="both"/>
      </w:pPr>
      <w:r>
        <w:rPr>
          <w:rFonts w:ascii="Calibri" w:hAnsi="Calibri" w:cs="Calibri"/>
        </w:rPr>
        <w:t xml:space="preserve">(в ред. </w:t>
      </w:r>
      <w:hyperlink r:id="rId1104"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5) о сроке действия договора.</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существенных условий договора в сфере страховой деятельности, заключаемого с физическими лицами, см. </w:t>
      </w:r>
      <w:hyperlink r:id="rId1105" w:history="1">
        <w:r>
          <w:rPr>
            <w:rFonts w:ascii="Calibri" w:hAnsi="Calibri" w:cs="Calibri"/>
            <w:color w:val="0000FF"/>
          </w:rPr>
          <w:t>Декрет</w:t>
        </w:r>
      </w:hyperlink>
      <w:r>
        <w:rPr>
          <w:rFonts w:ascii="Calibri" w:hAnsi="Calibri" w:cs="Calibri"/>
          <w:color w:val="0A2666"/>
        </w:rPr>
        <w:t xml:space="preserve"> Президента Республики Беларусь от 06.06.2001 N 15.</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 xml:space="preserve">3. При заключении договора страхования между страхователем и страховщиком, если страхователем выступает гражданин, кроме существенных условий, предусмотренных </w:t>
      </w:r>
      <w:hyperlink w:anchor="P7025" w:history="1">
        <w:r>
          <w:rPr>
            <w:rFonts w:ascii="Calibri" w:hAnsi="Calibri" w:cs="Calibri"/>
            <w:color w:val="0000FF"/>
          </w:rPr>
          <w:t>пунктами 1</w:t>
        </w:r>
      </w:hyperlink>
      <w:r>
        <w:rPr>
          <w:rFonts w:ascii="Calibri" w:hAnsi="Calibri" w:cs="Calibri"/>
        </w:rPr>
        <w:t xml:space="preserve"> и </w:t>
      </w:r>
      <w:hyperlink w:anchor="P7033" w:history="1">
        <w:r>
          <w:rPr>
            <w:rFonts w:ascii="Calibri" w:hAnsi="Calibri" w:cs="Calibri"/>
            <w:color w:val="0000FF"/>
          </w:rPr>
          <w:t>2</w:t>
        </w:r>
      </w:hyperlink>
      <w:r>
        <w:rPr>
          <w:rFonts w:ascii="Calibri" w:hAnsi="Calibri" w:cs="Calibri"/>
        </w:rPr>
        <w:t xml:space="preserve"> настоящей статьи, должно быть достигнуто соглашение:</w:t>
      </w:r>
    </w:p>
    <w:p w:rsidR="00506406" w:rsidRDefault="00506406">
      <w:pPr>
        <w:spacing w:after="1" w:line="220" w:lineRule="atLeast"/>
        <w:ind w:firstLine="540"/>
        <w:jc w:val="both"/>
      </w:pPr>
      <w:r>
        <w:rPr>
          <w:rFonts w:ascii="Calibri" w:hAnsi="Calibri" w:cs="Calibri"/>
        </w:rPr>
        <w:t>1) об основаниях расторжения договора ранее установленного срока;</w:t>
      </w:r>
    </w:p>
    <w:p w:rsidR="00506406" w:rsidRDefault="00506406">
      <w:pPr>
        <w:spacing w:after="1" w:line="220" w:lineRule="atLeast"/>
        <w:ind w:firstLine="540"/>
        <w:jc w:val="both"/>
      </w:pPr>
      <w:r>
        <w:rPr>
          <w:rFonts w:ascii="Calibri" w:hAnsi="Calibri" w:cs="Calibri"/>
        </w:rPr>
        <w:t>2) о порядке возврата страхователю страхового взноса (страховой премии) в случае неисполнения обязательства или расторжения договора ранее установленного срока;</w:t>
      </w:r>
    </w:p>
    <w:p w:rsidR="00506406" w:rsidRDefault="00506406">
      <w:pPr>
        <w:spacing w:after="1" w:line="220" w:lineRule="atLeast"/>
        <w:jc w:val="both"/>
      </w:pPr>
      <w:r>
        <w:rPr>
          <w:rFonts w:ascii="Calibri" w:hAnsi="Calibri" w:cs="Calibri"/>
        </w:rPr>
        <w:t xml:space="preserve">(в ред. </w:t>
      </w:r>
      <w:hyperlink r:id="rId1106"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lastRenderedPageBreak/>
        <w:t xml:space="preserve">По вопросу, касающемуся административной ответственности за нарушение порядка осуществления страховой деятельности и невыполнение требований о заключении договора обязательного страхования, см. </w:t>
      </w:r>
      <w:hyperlink r:id="rId1107" w:history="1">
        <w:r>
          <w:rPr>
            <w:rFonts w:ascii="Calibri" w:hAnsi="Calibri" w:cs="Calibri"/>
            <w:color w:val="0000FF"/>
          </w:rPr>
          <w:t>ст. 11.64</w:t>
        </w:r>
      </w:hyperlink>
      <w:r>
        <w:rPr>
          <w:rFonts w:ascii="Calibri" w:hAnsi="Calibri" w:cs="Calibri"/>
          <w:color w:val="0A2666"/>
        </w:rPr>
        <w:t xml:space="preserve"> и </w:t>
      </w:r>
      <w:hyperlink r:id="rId1108" w:history="1">
        <w:r>
          <w:rPr>
            <w:rFonts w:ascii="Calibri" w:hAnsi="Calibri" w:cs="Calibri"/>
            <w:color w:val="0000FF"/>
          </w:rPr>
          <w:t>ст. 11.65</w:t>
        </w:r>
      </w:hyperlink>
      <w:r>
        <w:rPr>
          <w:rFonts w:ascii="Calibri" w:hAnsi="Calibri" w:cs="Calibri"/>
          <w:color w:val="0A2666"/>
        </w:rPr>
        <w:t xml:space="preserve"> Кодекса Республики Беларусь об административных правонарушениях.</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both"/>
      </w:pPr>
      <w:r>
        <w:rPr>
          <w:rFonts w:ascii="Calibri" w:hAnsi="Calibri" w:cs="Calibri"/>
        </w:rPr>
        <w:t>3) об ответственности за неисполнение обязательства.</w:t>
      </w:r>
    </w:p>
    <w:p w:rsidR="00506406" w:rsidRDefault="00506406">
      <w:pPr>
        <w:spacing w:after="1" w:line="220" w:lineRule="atLeast"/>
        <w:jc w:val="both"/>
      </w:pPr>
      <w:r>
        <w:rPr>
          <w:rFonts w:ascii="Calibri" w:hAnsi="Calibri" w:cs="Calibri"/>
        </w:rPr>
        <w:t xml:space="preserve">(п. 3 статьи 832 введен </w:t>
      </w:r>
      <w:hyperlink r:id="rId1109" w:history="1">
        <w:r>
          <w:rPr>
            <w:rFonts w:ascii="Calibri" w:hAnsi="Calibri" w:cs="Calibri"/>
            <w:color w:val="0000FF"/>
          </w:rPr>
          <w:t>Законом</w:t>
        </w:r>
      </w:hyperlink>
      <w:r>
        <w:rPr>
          <w:rFonts w:ascii="Calibri" w:hAnsi="Calibri" w:cs="Calibri"/>
        </w:rPr>
        <w:t xml:space="preserve"> Республики Беларусь от 11.11.2002 N 148-З)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833. Определение условий договора страхования в правилах страхования</w:t>
      </w:r>
    </w:p>
    <w:p w:rsidR="00506406" w:rsidRDefault="00506406">
      <w:pPr>
        <w:spacing w:after="1" w:line="220" w:lineRule="atLeast"/>
        <w:ind w:firstLine="540"/>
        <w:jc w:val="both"/>
      </w:pPr>
      <w:r>
        <w:rPr>
          <w:rFonts w:ascii="Calibri" w:hAnsi="Calibri" w:cs="Calibri"/>
        </w:rPr>
        <w:t xml:space="preserve">(в ред. </w:t>
      </w:r>
      <w:hyperlink r:id="rId1110"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Условия, на которых заключается договор добровольного страхования, определяются в правилах соответствующего вида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w:t>
      </w:r>
    </w:p>
    <w:p w:rsidR="00506406" w:rsidRDefault="00506406">
      <w:pPr>
        <w:spacing w:after="1" w:line="220" w:lineRule="atLeast"/>
        <w:ind w:firstLine="540"/>
        <w:jc w:val="both"/>
      </w:pPr>
      <w:r>
        <w:rPr>
          <w:rFonts w:ascii="Calibri" w:hAnsi="Calibri" w:cs="Calibri"/>
        </w:rPr>
        <w:t>2. Условия, содержащиеся в правилах страхования, в том числе не включенные в текст договора страхования или страхового полиса (свидетельства, сертификата), обязательны для страховщика и страхователя или выгодоприобретателя.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834. Сведения, предоставляемые страхователем при заключении договора</w:t>
      </w:r>
    </w:p>
    <w:p w:rsidR="00506406" w:rsidRDefault="00506406">
      <w:pPr>
        <w:spacing w:after="1" w:line="220" w:lineRule="atLeast"/>
      </w:pPr>
    </w:p>
    <w:p w:rsidR="00506406" w:rsidRDefault="00506406">
      <w:pPr>
        <w:spacing w:after="1" w:line="220" w:lineRule="atLeast"/>
        <w:ind w:firstLine="540"/>
        <w:jc w:val="both"/>
      </w:pPr>
      <w:bookmarkStart w:id="483" w:name="P7064"/>
      <w:bookmarkEnd w:id="483"/>
      <w:r>
        <w:rPr>
          <w:rFonts w:ascii="Calibri" w:hAnsi="Calibri" w:cs="Calibri"/>
        </w:rP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506406" w:rsidRDefault="00506406">
      <w:pPr>
        <w:spacing w:after="1" w:line="220" w:lineRule="atLeast"/>
        <w:ind w:firstLine="540"/>
        <w:jc w:val="both"/>
      </w:pPr>
      <w:r>
        <w:rPr>
          <w:rFonts w:ascii="Calibri" w:hAnsi="Calibri" w:cs="Calibri"/>
        </w:rPr>
        <w:t>Существенными признаются во всяком случае обстоятельства, предусмотренные в договоре страхования или страховом полисе (свидетельстве, сертификате) на основании письменного или устного заявления страхователя.</w:t>
      </w:r>
    </w:p>
    <w:p w:rsidR="00506406" w:rsidRDefault="00506406">
      <w:pPr>
        <w:spacing w:after="1" w:line="220" w:lineRule="atLeast"/>
        <w:jc w:val="both"/>
      </w:pPr>
      <w:r>
        <w:rPr>
          <w:rFonts w:ascii="Calibri" w:hAnsi="Calibri" w:cs="Calibri"/>
        </w:rPr>
        <w:t xml:space="preserve">(часть вторая п. 1 статьи 834 в ред. </w:t>
      </w:r>
      <w:hyperlink r:id="rId1111"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506406" w:rsidRDefault="00506406">
      <w:pPr>
        <w:spacing w:after="1" w:line="220" w:lineRule="atLeast"/>
        <w:ind w:firstLine="540"/>
        <w:jc w:val="both"/>
      </w:pPr>
      <w:r>
        <w:rPr>
          <w:rFonts w:ascii="Calibri" w:hAnsi="Calibri" w:cs="Calibri"/>
        </w:rPr>
        <w:t xml:space="preserve">3. Если после заключения договора будет установлено, что страхователь сообщил страховщику заведомо ложные сведения об обстоятельствах, указанных в </w:t>
      </w:r>
      <w:hyperlink w:anchor="P7064" w:history="1">
        <w:r>
          <w:rPr>
            <w:rFonts w:ascii="Calibri" w:hAnsi="Calibri" w:cs="Calibri"/>
            <w:color w:val="0000FF"/>
          </w:rPr>
          <w:t>пункте 1</w:t>
        </w:r>
      </w:hyperlink>
      <w:r>
        <w:rPr>
          <w:rFonts w:ascii="Calibri" w:hAnsi="Calibri" w:cs="Calibri"/>
        </w:rPr>
        <w:t xml:space="preserve"> настоящей статьи, страховщик вправе потребовать признания договора недействительным и применения последствий, предусмотренных </w:t>
      </w:r>
      <w:hyperlink w:anchor="P2004" w:history="1">
        <w:r>
          <w:rPr>
            <w:rFonts w:ascii="Calibri" w:hAnsi="Calibri" w:cs="Calibri"/>
            <w:color w:val="0000FF"/>
          </w:rPr>
          <w:t>пунктом 2 статьи 180</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Требование страховщика о признании договора страхования недействительным не подлежит удовлетворению, если обстоятельства, о которых умолчал страхователь, уже отпали.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835. Право страховщика на оценку страхового риска</w:t>
      </w:r>
    </w:p>
    <w:p w:rsidR="00506406" w:rsidRDefault="00506406">
      <w:pPr>
        <w:spacing w:after="1" w:line="220" w:lineRule="atLeast"/>
      </w:pPr>
    </w:p>
    <w:p w:rsidR="00506406" w:rsidRDefault="00506406">
      <w:pPr>
        <w:spacing w:after="1" w:line="220" w:lineRule="atLeast"/>
        <w:ind w:firstLine="540"/>
        <w:jc w:val="both"/>
      </w:pPr>
      <w:bookmarkStart w:id="484" w:name="P7073"/>
      <w:bookmarkEnd w:id="484"/>
      <w:r>
        <w:rPr>
          <w:rFonts w:ascii="Calibri" w:hAnsi="Calibri" w:cs="Calibri"/>
        </w:rPr>
        <w:t xml:space="preserve">1. При заключении договора страхования имущества страховщик вправе произвести осмотр страхуемого имущества, а при необходимости назначить </w:t>
      </w:r>
      <w:hyperlink r:id="rId1112" w:history="1">
        <w:r>
          <w:rPr>
            <w:rFonts w:ascii="Calibri" w:hAnsi="Calibri" w:cs="Calibri"/>
            <w:color w:val="0000FF"/>
          </w:rPr>
          <w:t>экспертизу</w:t>
        </w:r>
      </w:hyperlink>
      <w:r>
        <w:rPr>
          <w:rFonts w:ascii="Calibri" w:hAnsi="Calibri" w:cs="Calibri"/>
        </w:rPr>
        <w:t xml:space="preserve"> достоверности стоимости такого имущества.</w:t>
      </w:r>
    </w:p>
    <w:p w:rsidR="00506406" w:rsidRDefault="00506406">
      <w:pPr>
        <w:spacing w:after="1" w:line="220" w:lineRule="atLeast"/>
        <w:jc w:val="both"/>
      </w:pPr>
      <w:r>
        <w:rPr>
          <w:rFonts w:ascii="Calibri" w:hAnsi="Calibri" w:cs="Calibri"/>
        </w:rPr>
        <w:t xml:space="preserve">(в ред. </w:t>
      </w:r>
      <w:hyperlink r:id="rId1113"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При заключении договора личного страхования страховщик вправе произвести обследование страхуемого лица для оценки фактического состояния его здоровья.</w:t>
      </w:r>
    </w:p>
    <w:p w:rsidR="00506406" w:rsidRDefault="00506406">
      <w:pPr>
        <w:spacing w:after="1" w:line="220" w:lineRule="atLeast"/>
        <w:ind w:firstLine="540"/>
        <w:jc w:val="both"/>
      </w:pPr>
      <w:r>
        <w:rPr>
          <w:rFonts w:ascii="Calibri" w:hAnsi="Calibri" w:cs="Calibri"/>
        </w:rPr>
        <w:t>3. Оценка страхового риска страховщиком на основании настоящей статьи необязательна для страхователя, который вправе доказывать иное.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836. Тайна сведений о страховании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исключением случаев, предусмотренных законодательством. За нарушение тайны сведений о страховании страховщик в зависимости от рода нарушенных прав и характера нарушения несет ответственность в соответствии с правилами, предусмотренными </w:t>
      </w:r>
      <w:hyperlink w:anchor="P1688" w:history="1">
        <w:r>
          <w:rPr>
            <w:rFonts w:ascii="Calibri" w:hAnsi="Calibri" w:cs="Calibri"/>
            <w:color w:val="0000FF"/>
          </w:rPr>
          <w:t>статьей 140</w:t>
        </w:r>
      </w:hyperlink>
      <w:r>
        <w:rPr>
          <w:rFonts w:ascii="Calibri" w:hAnsi="Calibri" w:cs="Calibri"/>
        </w:rPr>
        <w:t xml:space="preserve"> или </w:t>
      </w:r>
      <w:hyperlink w:anchor="P1794" w:history="1">
        <w:r>
          <w:rPr>
            <w:rFonts w:ascii="Calibri" w:hAnsi="Calibri" w:cs="Calibri"/>
            <w:color w:val="0000FF"/>
          </w:rPr>
          <w:t>статьей 151</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837. Страховая сумма (лимит ответственности)</w:t>
      </w:r>
    </w:p>
    <w:p w:rsidR="00506406" w:rsidRDefault="00506406">
      <w:pPr>
        <w:spacing w:after="1" w:line="220" w:lineRule="atLeast"/>
        <w:ind w:firstLine="540"/>
        <w:jc w:val="both"/>
      </w:pPr>
      <w:r>
        <w:rPr>
          <w:rFonts w:ascii="Calibri" w:hAnsi="Calibri" w:cs="Calibri"/>
        </w:rPr>
        <w:t xml:space="preserve">(в ред. </w:t>
      </w:r>
      <w:hyperlink r:id="rId1114"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Страховой суммой (лимитом ответственности) является установленная законом, актом Президента Республики Беларусь или договором страхования денежная сумма, в пределах которой, если иное не предусмотрено законом, актом Президента Республики Беларусь, страховщик обязан произвести страховую выплату при наступлении страхового случая.</w:t>
      </w:r>
    </w:p>
    <w:p w:rsidR="00506406" w:rsidRDefault="00506406">
      <w:pPr>
        <w:spacing w:after="1" w:line="220" w:lineRule="atLeast"/>
        <w:ind w:firstLine="540"/>
        <w:jc w:val="both"/>
      </w:pPr>
      <w:r>
        <w:rPr>
          <w:rFonts w:ascii="Calibri" w:hAnsi="Calibri" w:cs="Calibri"/>
        </w:rPr>
        <w:t>2. При страховании имущества или предпринимательского риска страховая сумма (лимит ответственности) не должна превышать их страховой стоимости. Такой стоимостью считаются:</w:t>
      </w:r>
    </w:p>
    <w:p w:rsidR="00506406" w:rsidRDefault="00506406">
      <w:pPr>
        <w:spacing w:after="1" w:line="220" w:lineRule="atLeast"/>
        <w:ind w:firstLine="540"/>
        <w:jc w:val="both"/>
      </w:pPr>
      <w:r>
        <w:rPr>
          <w:rFonts w:ascii="Calibri" w:hAnsi="Calibri" w:cs="Calibri"/>
        </w:rPr>
        <w:t>1) для имущества - его действительная стоимость в месте его нахождения в день заключения договора страхования;</w:t>
      </w:r>
    </w:p>
    <w:p w:rsidR="00506406" w:rsidRDefault="00506406">
      <w:pPr>
        <w:spacing w:after="1" w:line="220" w:lineRule="atLeast"/>
        <w:ind w:firstLine="540"/>
        <w:jc w:val="both"/>
      </w:pPr>
      <w:r>
        <w:rPr>
          <w:rFonts w:ascii="Calibri" w:hAnsi="Calibri" w:cs="Calibri"/>
        </w:rPr>
        <w:t>2) для предпринимательского риска - убытки от предпринимательской деятельности, которые страхователь понес бы при наступлении страхового случая.</w:t>
      </w:r>
    </w:p>
    <w:p w:rsidR="00506406" w:rsidRDefault="00506406">
      <w:pPr>
        <w:spacing w:after="1" w:line="220" w:lineRule="atLeast"/>
        <w:ind w:firstLine="540"/>
        <w:jc w:val="both"/>
      </w:pPr>
      <w:r>
        <w:rPr>
          <w:rFonts w:ascii="Calibri" w:hAnsi="Calibri" w:cs="Calibri"/>
        </w:rPr>
        <w:t>В случаях, установленных законами или актами Президента Республики Беларусь, страховая сумма (лимит ответственности) может быть меньше страховой стоимости.</w:t>
      </w:r>
    </w:p>
    <w:p w:rsidR="00506406" w:rsidRDefault="00506406">
      <w:pPr>
        <w:spacing w:after="1" w:line="220" w:lineRule="atLeast"/>
        <w:ind w:firstLine="540"/>
        <w:jc w:val="both"/>
      </w:pPr>
      <w:r>
        <w:rPr>
          <w:rFonts w:ascii="Calibri" w:hAnsi="Calibri" w:cs="Calibri"/>
        </w:rPr>
        <w:t>3. В договорах личного страхования и договорах страхования гражданской ответственности страховая сумма (лимит ответственности) определяется сторонами по их усмотрению, если иное не установлено законами и актами Президента Республики Беларусь.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838. Оспаривание страховой стоимости имущества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7073" w:history="1">
        <w:r>
          <w:rPr>
            <w:rFonts w:ascii="Calibri" w:hAnsi="Calibri" w:cs="Calibri"/>
            <w:color w:val="0000FF"/>
          </w:rPr>
          <w:t>пункт 1 статьи 835</w:t>
        </w:r>
      </w:hyperlink>
      <w:r>
        <w:rPr>
          <w:rFonts w:ascii="Calibri" w:hAnsi="Calibri" w:cs="Calibri"/>
        </w:rPr>
        <w:t>), был умышленно введен в заблуждение относительно этой стоимости.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839. Неполное имущественное страхование</w:t>
      </w:r>
    </w:p>
    <w:p w:rsidR="00506406" w:rsidRDefault="00506406">
      <w:pPr>
        <w:spacing w:after="1" w:line="220" w:lineRule="atLeast"/>
        <w:ind w:firstLine="540"/>
        <w:jc w:val="both"/>
      </w:pPr>
      <w:r>
        <w:rPr>
          <w:rFonts w:ascii="Calibri" w:hAnsi="Calibri" w:cs="Calibri"/>
        </w:rPr>
        <w:t xml:space="preserve">(в ред. Законов Республики Беларусь от 04.01.2002 </w:t>
      </w:r>
      <w:hyperlink r:id="rId1115" w:history="1">
        <w:r>
          <w:rPr>
            <w:rFonts w:ascii="Calibri" w:hAnsi="Calibri" w:cs="Calibri"/>
            <w:color w:val="0000FF"/>
          </w:rPr>
          <w:t>N 79-З</w:t>
        </w:r>
      </w:hyperlink>
      <w:r>
        <w:rPr>
          <w:rFonts w:ascii="Calibri" w:hAnsi="Calibri" w:cs="Calibri"/>
        </w:rPr>
        <w:t xml:space="preserve">, от 26.12.2007 </w:t>
      </w:r>
      <w:hyperlink r:id="rId1116" w:history="1">
        <w:r>
          <w:rPr>
            <w:rFonts w:ascii="Calibri" w:hAnsi="Calibri" w:cs="Calibri"/>
            <w:color w:val="0000FF"/>
          </w:rPr>
          <w:t>N 300-З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в договоре страхования имущества или предпринимательского риска страховая сумма (лимит ответственности)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(лимита ответственности) к страховой стоимости. Если страхование производится по системе первого риска, то страховое возмещение выплачивается в размере полной стоимости погибшего имущества или причиненных убытков от предпринимательской деятельности, но не более страховой суммы (лимита ответственности).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840. Дополнительное имущественное страхование</w:t>
      </w:r>
    </w:p>
    <w:p w:rsidR="00506406" w:rsidRDefault="00506406">
      <w:pPr>
        <w:spacing w:after="1" w:line="220" w:lineRule="atLeast"/>
      </w:pPr>
    </w:p>
    <w:p w:rsidR="00506406" w:rsidRDefault="00506406">
      <w:pPr>
        <w:spacing w:after="1" w:line="220" w:lineRule="atLeast"/>
        <w:ind w:firstLine="540"/>
        <w:jc w:val="both"/>
      </w:pPr>
      <w:bookmarkStart w:id="485" w:name="P7103"/>
      <w:bookmarkEnd w:id="485"/>
      <w:r>
        <w:rPr>
          <w:rFonts w:ascii="Calibri" w:hAnsi="Calibri" w:cs="Calibri"/>
        </w:rP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(лимит ответственности) по всем договорам страхования не превышала страховой стоимости.</w:t>
      </w:r>
    </w:p>
    <w:p w:rsidR="00506406" w:rsidRDefault="00506406">
      <w:pPr>
        <w:spacing w:after="1" w:line="220" w:lineRule="atLeast"/>
        <w:jc w:val="both"/>
      </w:pPr>
      <w:r>
        <w:rPr>
          <w:rFonts w:ascii="Calibri" w:hAnsi="Calibri" w:cs="Calibri"/>
        </w:rPr>
        <w:t xml:space="preserve">(в ред. </w:t>
      </w:r>
      <w:hyperlink r:id="rId1117"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2. Несоблюдение положений </w:t>
      </w:r>
      <w:hyperlink w:anchor="P7103" w:history="1">
        <w:r>
          <w:rPr>
            <w:rFonts w:ascii="Calibri" w:hAnsi="Calibri" w:cs="Calibri"/>
            <w:color w:val="0000FF"/>
          </w:rPr>
          <w:t>пункта 1</w:t>
        </w:r>
      </w:hyperlink>
      <w:r>
        <w:rPr>
          <w:rFonts w:ascii="Calibri" w:hAnsi="Calibri" w:cs="Calibri"/>
        </w:rPr>
        <w:t xml:space="preserve"> настоящей статьи влечет последствия, предусмотренные </w:t>
      </w:r>
      <w:hyperlink w:anchor="P7117" w:history="1">
        <w:r>
          <w:rPr>
            <w:rFonts w:ascii="Calibri" w:hAnsi="Calibri" w:cs="Calibri"/>
            <w:color w:val="0000FF"/>
          </w:rPr>
          <w:t>пунктом 4 статьи 841</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841. Последствия страхования сверх страховой стоимости</w:t>
      </w:r>
    </w:p>
    <w:p w:rsidR="00506406" w:rsidRDefault="00506406">
      <w:pPr>
        <w:spacing w:after="1" w:line="220" w:lineRule="atLeast"/>
      </w:pPr>
    </w:p>
    <w:p w:rsidR="00506406" w:rsidRDefault="00506406">
      <w:pPr>
        <w:spacing w:after="1" w:line="220" w:lineRule="atLeast"/>
        <w:ind w:firstLine="540"/>
        <w:jc w:val="both"/>
      </w:pPr>
      <w:bookmarkStart w:id="486" w:name="P7109"/>
      <w:bookmarkEnd w:id="486"/>
      <w:r>
        <w:rPr>
          <w:rFonts w:ascii="Calibri" w:hAnsi="Calibri" w:cs="Calibri"/>
        </w:rPr>
        <w:t>1. Если страховая сумма (лимит ответственности),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(лимита ответственности), которая превышает страховую стоимость.</w:t>
      </w:r>
    </w:p>
    <w:p w:rsidR="00506406" w:rsidRDefault="00506406">
      <w:pPr>
        <w:spacing w:after="1" w:line="220" w:lineRule="atLeast"/>
        <w:jc w:val="both"/>
      </w:pPr>
      <w:r>
        <w:rPr>
          <w:rFonts w:ascii="Calibri" w:hAnsi="Calibri" w:cs="Calibri"/>
        </w:rPr>
        <w:t xml:space="preserve">(в ред. </w:t>
      </w:r>
      <w:hyperlink r:id="rId1118"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Уплаченная излишне часть страхового взноса (страховой премии) возврату в этом случае не подлежит.</w:t>
      </w:r>
    </w:p>
    <w:p w:rsidR="00506406" w:rsidRDefault="00506406">
      <w:pPr>
        <w:spacing w:after="1" w:line="220" w:lineRule="atLeast"/>
        <w:jc w:val="both"/>
      </w:pPr>
      <w:r>
        <w:rPr>
          <w:rFonts w:ascii="Calibri" w:hAnsi="Calibri" w:cs="Calibri"/>
        </w:rPr>
        <w:t xml:space="preserve">(в ред. </w:t>
      </w:r>
      <w:hyperlink r:id="rId1119"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2. Если в соответствии с договором страхования страховой взнос (страховая премия) вносится в рассрочку и к моменту установления обстоятельств, указанных в </w:t>
      </w:r>
      <w:hyperlink w:anchor="P7109" w:history="1">
        <w:r>
          <w:rPr>
            <w:rFonts w:ascii="Calibri" w:hAnsi="Calibri" w:cs="Calibri"/>
            <w:color w:val="0000FF"/>
          </w:rPr>
          <w:t>пункте 1</w:t>
        </w:r>
      </w:hyperlink>
      <w:r>
        <w:rPr>
          <w:rFonts w:ascii="Calibri" w:hAnsi="Calibri" w:cs="Calibri"/>
        </w:rPr>
        <w:t xml:space="preserve"> настоящей статьи, он внесен не полностью, оставшаяся часть страхового взноса (страховой премии) должна быть уплачена в размере, уменьшенном пропорционально уменьшению размера страховой суммы (лимита ответственности).</w:t>
      </w:r>
    </w:p>
    <w:p w:rsidR="00506406" w:rsidRDefault="00506406">
      <w:pPr>
        <w:spacing w:after="1" w:line="220" w:lineRule="atLeast"/>
        <w:jc w:val="both"/>
      </w:pPr>
      <w:r>
        <w:rPr>
          <w:rFonts w:ascii="Calibri" w:hAnsi="Calibri" w:cs="Calibri"/>
        </w:rPr>
        <w:t xml:space="preserve">(п. 2 статьи 841 в ред. </w:t>
      </w:r>
      <w:hyperlink r:id="rId1120"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bookmarkStart w:id="487" w:name="P7115"/>
      <w:bookmarkEnd w:id="487"/>
      <w:r>
        <w:rPr>
          <w:rFonts w:ascii="Calibri" w:hAnsi="Calibri" w:cs="Calibri"/>
        </w:rPr>
        <w:t>3. Если завышение страховой суммы (лимита ответственности)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в связи с этим убытков в размере, превышающем сумму полученного им от страхователя страхового взноса (страховой премии).</w:t>
      </w:r>
    </w:p>
    <w:p w:rsidR="00506406" w:rsidRDefault="00506406">
      <w:pPr>
        <w:spacing w:after="1" w:line="220" w:lineRule="atLeast"/>
        <w:jc w:val="both"/>
      </w:pPr>
      <w:r>
        <w:rPr>
          <w:rFonts w:ascii="Calibri" w:hAnsi="Calibri" w:cs="Calibri"/>
        </w:rPr>
        <w:t xml:space="preserve">(в ред. </w:t>
      </w:r>
      <w:hyperlink r:id="rId1121"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bookmarkStart w:id="488" w:name="P7117"/>
      <w:bookmarkEnd w:id="488"/>
      <w:r>
        <w:rPr>
          <w:rFonts w:ascii="Calibri" w:hAnsi="Calibri" w:cs="Calibri"/>
        </w:rPr>
        <w:t xml:space="preserve">4. Правила, предусмотренные в </w:t>
      </w:r>
      <w:hyperlink w:anchor="P7109" w:history="1">
        <w:r>
          <w:rPr>
            <w:rFonts w:ascii="Calibri" w:hAnsi="Calibri" w:cs="Calibri"/>
            <w:color w:val="0000FF"/>
          </w:rPr>
          <w:t>пунктах 1</w:t>
        </w:r>
      </w:hyperlink>
      <w:r>
        <w:rPr>
          <w:rFonts w:ascii="Calibri" w:hAnsi="Calibri" w:cs="Calibri"/>
        </w:rPr>
        <w:t xml:space="preserve"> - </w:t>
      </w:r>
      <w:hyperlink w:anchor="P7115" w:history="1">
        <w:r>
          <w:rPr>
            <w:rFonts w:ascii="Calibri" w:hAnsi="Calibri" w:cs="Calibri"/>
            <w:color w:val="0000FF"/>
          </w:rPr>
          <w:t>3</w:t>
        </w:r>
      </w:hyperlink>
      <w:r>
        <w:rPr>
          <w:rFonts w:ascii="Calibri" w:hAnsi="Calibri" w:cs="Calibri"/>
        </w:rPr>
        <w:t xml:space="preserve"> настоящей статьи, соответственно применяются и в том случае, когда страховая сумма (лимит ответственности) превысила страховую стоимость в результате страхования одного и того же объекта у двух или нескольких страховщиков (двойное страхование).</w:t>
      </w:r>
    </w:p>
    <w:p w:rsidR="00506406" w:rsidRDefault="00506406">
      <w:pPr>
        <w:spacing w:after="1" w:line="220" w:lineRule="atLeast"/>
        <w:jc w:val="both"/>
      </w:pPr>
      <w:r>
        <w:rPr>
          <w:rFonts w:ascii="Calibri" w:hAnsi="Calibri" w:cs="Calibri"/>
        </w:rPr>
        <w:t xml:space="preserve">(в ред. </w:t>
      </w:r>
      <w:hyperlink r:id="rId1122"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(лимита ответственности) по соответствующему договору страхования.</w:t>
      </w:r>
    </w:p>
    <w:p w:rsidR="00506406" w:rsidRDefault="00506406">
      <w:pPr>
        <w:spacing w:after="1" w:line="220" w:lineRule="atLeast"/>
        <w:jc w:val="both"/>
      </w:pPr>
      <w:r>
        <w:rPr>
          <w:rFonts w:ascii="Calibri" w:hAnsi="Calibri" w:cs="Calibri"/>
        </w:rPr>
        <w:t xml:space="preserve">(в ред. </w:t>
      </w:r>
      <w:hyperlink r:id="rId1123"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842. Имущественное страхование от разных страховых рисков</w:t>
      </w:r>
    </w:p>
    <w:p w:rsidR="00506406" w:rsidRDefault="00506406">
      <w:pPr>
        <w:spacing w:after="1" w:line="220" w:lineRule="atLeast"/>
      </w:pPr>
    </w:p>
    <w:p w:rsidR="00506406" w:rsidRDefault="00506406">
      <w:pPr>
        <w:spacing w:after="1" w:line="220" w:lineRule="atLeast"/>
        <w:ind w:firstLine="540"/>
        <w:jc w:val="both"/>
      </w:pPr>
      <w:bookmarkStart w:id="489" w:name="P7124"/>
      <w:bookmarkEnd w:id="489"/>
      <w:r>
        <w:rPr>
          <w:rFonts w:ascii="Calibri" w:hAnsi="Calibri" w:cs="Calibri"/>
        </w:rPr>
        <w:t xml:space="preserve">1. </w:t>
      </w:r>
      <w:hyperlink w:anchor="P6926" w:history="1">
        <w:r>
          <w:rPr>
            <w:rFonts w:ascii="Calibri" w:hAnsi="Calibri" w:cs="Calibri"/>
            <w:color w:val="0000FF"/>
          </w:rPr>
          <w:t>Имущество</w:t>
        </w:r>
      </w:hyperlink>
      <w:r>
        <w:rPr>
          <w:rFonts w:ascii="Calibri" w:hAnsi="Calibri" w:cs="Calibri"/>
        </w:rPr>
        <w:t xml:space="preserve"> и предпринимательский </w:t>
      </w:r>
      <w:hyperlink w:anchor="P6933" w:history="1">
        <w:r>
          <w:rPr>
            <w:rFonts w:ascii="Calibri" w:hAnsi="Calibri" w:cs="Calibri"/>
            <w:color w:val="0000FF"/>
          </w:rPr>
          <w:t>риск</w:t>
        </w:r>
      </w:hyperlink>
      <w:r>
        <w:rPr>
          <w:rFonts w:ascii="Calibri" w:hAnsi="Calibri" w:cs="Calibri"/>
        </w:rPr>
        <w:t xml:space="preserve">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506406" w:rsidRDefault="00506406">
      <w:pPr>
        <w:spacing w:after="1" w:line="220" w:lineRule="atLeast"/>
        <w:ind w:firstLine="540"/>
        <w:jc w:val="both"/>
      </w:pPr>
      <w:r>
        <w:rPr>
          <w:rFonts w:ascii="Calibri" w:hAnsi="Calibri" w:cs="Calibri"/>
        </w:rPr>
        <w:t>В этих случаях допускается превышение размера общей страховой суммы (лимита ответственности) по всем договорам над страховой стоимостью.</w:t>
      </w:r>
    </w:p>
    <w:p w:rsidR="00506406" w:rsidRDefault="00506406">
      <w:pPr>
        <w:spacing w:after="1" w:line="220" w:lineRule="atLeast"/>
        <w:jc w:val="both"/>
      </w:pPr>
      <w:r>
        <w:rPr>
          <w:rFonts w:ascii="Calibri" w:hAnsi="Calibri" w:cs="Calibri"/>
        </w:rPr>
        <w:t xml:space="preserve">(в ред. </w:t>
      </w:r>
      <w:hyperlink r:id="rId1124"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2. Если из двух или нескольких договоров, заключенных в соответствии с </w:t>
      </w:r>
      <w:hyperlink w:anchor="P7124" w:history="1">
        <w:r>
          <w:rPr>
            <w:rFonts w:ascii="Calibri" w:hAnsi="Calibri" w:cs="Calibri"/>
            <w:color w:val="0000FF"/>
          </w:rPr>
          <w:t>пунктом 1</w:t>
        </w:r>
      </w:hyperlink>
      <w:r>
        <w:rPr>
          <w:rFonts w:ascii="Calibri" w:hAnsi="Calibri" w:cs="Calibri"/>
        </w:rP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7117" w:history="1">
        <w:r>
          <w:rPr>
            <w:rFonts w:ascii="Calibri" w:hAnsi="Calibri" w:cs="Calibri"/>
            <w:color w:val="0000FF"/>
          </w:rPr>
          <w:t>пунктом 4 статьи 841</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843. Сострахование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Объект страхования может быть застрахован по одному договору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или страхового обеспечения.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844. Страховой взнос (страховая премия)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Страховым взносом (страховой премией) является сумма денежных средств, подлежащая уплате страхователем страховщику за страхование, если иное не установлено Президентом Республики Беларусь.</w:t>
      </w:r>
    </w:p>
    <w:p w:rsidR="00506406" w:rsidRDefault="00506406">
      <w:pPr>
        <w:spacing w:after="1" w:line="220" w:lineRule="atLeast"/>
        <w:jc w:val="both"/>
      </w:pPr>
      <w:r>
        <w:rPr>
          <w:rFonts w:ascii="Calibri" w:hAnsi="Calibri" w:cs="Calibri"/>
        </w:rPr>
        <w:t xml:space="preserve">(п. 1 статьи 844 в ред. </w:t>
      </w:r>
      <w:hyperlink r:id="rId1125"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2. При определении размера страхового взноса (страховой премии), подлежащего уплате по договору страхования, стороны применяют разработанные страховщиком и согласованные с органом государственного надзора за страховой деятельностью страховые тарифы, определяющие страховой взнос (страховую премию) с единицы страховой суммы (лимита ответственности), с учетом объекта страхования и характера страхового риска, если законодательством не установлено иное.</w:t>
      </w:r>
    </w:p>
    <w:p w:rsidR="00506406" w:rsidRDefault="00506406">
      <w:pPr>
        <w:spacing w:after="1" w:line="220" w:lineRule="atLeast"/>
        <w:jc w:val="both"/>
      </w:pPr>
      <w:r>
        <w:rPr>
          <w:rFonts w:ascii="Calibri" w:hAnsi="Calibri" w:cs="Calibri"/>
        </w:rPr>
        <w:t xml:space="preserve">(в ред. </w:t>
      </w:r>
      <w:hyperlink r:id="rId1126"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3. Если договором страхования предусмотрена рассрочка внесения страхового взноса (страховой премии), в нем могут быть определены последствия неуплаты очередной части страхового взноса (страховой премии) в установленный срок.</w:t>
      </w:r>
    </w:p>
    <w:p w:rsidR="00506406" w:rsidRDefault="00506406">
      <w:pPr>
        <w:spacing w:after="1" w:line="220" w:lineRule="atLeast"/>
        <w:jc w:val="both"/>
      </w:pPr>
      <w:r>
        <w:rPr>
          <w:rFonts w:ascii="Calibri" w:hAnsi="Calibri" w:cs="Calibri"/>
        </w:rPr>
        <w:t xml:space="preserve">(в ред. </w:t>
      </w:r>
      <w:hyperlink r:id="rId1127"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4. Если страховой случай наступил до уплаты очередной части страхового взноса (страховой премии), внесение которой просрочено, страховщик вправе при определении размера подлежащего выплате страхового возмещения или страхового обеспечения зачесть сумму просроченной части страхового взноса (страховой премии).</w:t>
      </w:r>
    </w:p>
    <w:p w:rsidR="00506406" w:rsidRDefault="00506406">
      <w:pPr>
        <w:spacing w:after="1" w:line="220" w:lineRule="atLeast"/>
        <w:jc w:val="both"/>
      </w:pPr>
      <w:r>
        <w:rPr>
          <w:rFonts w:ascii="Calibri" w:hAnsi="Calibri" w:cs="Calibri"/>
        </w:rPr>
        <w:t xml:space="preserve">(в ред. </w:t>
      </w:r>
      <w:hyperlink r:id="rId1128"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845. Замена застрахованного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когда по договору страхования ответственности за причинение вреда (</w:t>
      </w:r>
      <w:hyperlink w:anchor="P6944" w:history="1">
        <w:r>
          <w:rPr>
            <w:rFonts w:ascii="Calibri" w:hAnsi="Calibri" w:cs="Calibri"/>
            <w:color w:val="0000FF"/>
          </w:rPr>
          <w:t>статья 823</w:t>
        </w:r>
      </w:hyperlink>
      <w:r>
        <w:rPr>
          <w:rFonts w:ascii="Calibri" w:hAnsi="Calibri" w:cs="Calibri"/>
        </w:rPr>
        <w:t>) застрахована ответственность лица, иного, чем страхователь, последний вправе, поскольку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506406" w:rsidRDefault="00506406">
      <w:pPr>
        <w:spacing w:after="1" w:line="220" w:lineRule="atLeast"/>
        <w:ind w:firstLine="540"/>
        <w:jc w:val="both"/>
      </w:pPr>
      <w:r>
        <w:rPr>
          <w:rFonts w:ascii="Calibri" w:hAnsi="Calibri" w:cs="Calibri"/>
        </w:rPr>
        <w:t>2. Застрахованное лицо, названное в договоре личного страхования, может быть заменено другим лицом лишь с согласия самого застрахованного лица и страховщика.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846. Замена выгодоприобретателя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6923" w:history="1">
        <w:r>
          <w:rPr>
            <w:rFonts w:ascii="Calibri" w:hAnsi="Calibri" w:cs="Calibri"/>
            <w:color w:val="0000FF"/>
          </w:rPr>
          <w:t>пункт 2 статьи 820</w:t>
        </w:r>
      </w:hyperlink>
      <w:r>
        <w:rPr>
          <w:rFonts w:ascii="Calibri" w:hAnsi="Calibri" w:cs="Calibri"/>
        </w:rPr>
        <w:t>), допускается лишь с согласия этого лица.</w:t>
      </w:r>
    </w:p>
    <w:p w:rsidR="00506406" w:rsidRDefault="00506406">
      <w:pPr>
        <w:spacing w:after="1" w:line="220" w:lineRule="atLeast"/>
        <w:ind w:firstLine="540"/>
        <w:jc w:val="both"/>
      </w:pPr>
      <w:r>
        <w:rPr>
          <w:rFonts w:ascii="Calibri" w:hAnsi="Calibri" w:cs="Calibri"/>
        </w:rP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страховой выплате.</w:t>
      </w:r>
    </w:p>
    <w:p w:rsidR="00506406" w:rsidRDefault="00506406">
      <w:pPr>
        <w:spacing w:after="1" w:line="220" w:lineRule="atLeast"/>
        <w:jc w:val="both"/>
      </w:pPr>
      <w:r>
        <w:rPr>
          <w:rFonts w:ascii="Calibri" w:hAnsi="Calibri" w:cs="Calibri"/>
        </w:rPr>
        <w:t xml:space="preserve">(в ред. </w:t>
      </w:r>
      <w:hyperlink r:id="rId1129"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847. Начало действия договора страхования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страхования вступает в силу со дня уплаты страхового взноса (страховой премии) или первой его части, если в законодательных актах или правилах соответствующего вида страхования, утвержденных страховщиком либо объединением страховщиков и согласованных с органом, осуществляющим государственный надзор за страховой деятельностью, не предусмотрено иное.</w:t>
      </w:r>
    </w:p>
    <w:p w:rsidR="00506406" w:rsidRDefault="00506406">
      <w:pPr>
        <w:spacing w:after="1" w:line="220" w:lineRule="atLeast"/>
        <w:jc w:val="both"/>
      </w:pPr>
      <w:r>
        <w:rPr>
          <w:rFonts w:ascii="Calibri" w:hAnsi="Calibri" w:cs="Calibri"/>
        </w:rPr>
        <w:t xml:space="preserve">(п. 1 статьи 847 в ред. </w:t>
      </w:r>
      <w:hyperlink r:id="rId1130"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2. Страхование, обусловленное договором,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lastRenderedPageBreak/>
        <w:t>Статья 848. Досрочное прекращение договора страхования</w:t>
      </w:r>
    </w:p>
    <w:p w:rsidR="00506406" w:rsidRDefault="00506406">
      <w:pPr>
        <w:spacing w:after="1" w:line="220" w:lineRule="atLeast"/>
      </w:pPr>
    </w:p>
    <w:p w:rsidR="00506406" w:rsidRDefault="00506406">
      <w:pPr>
        <w:spacing w:after="1" w:line="220" w:lineRule="atLeast"/>
        <w:ind w:firstLine="540"/>
        <w:jc w:val="both"/>
      </w:pPr>
      <w:bookmarkStart w:id="490" w:name="P7163"/>
      <w:bookmarkEnd w:id="490"/>
      <w:r>
        <w:rPr>
          <w:rFonts w:ascii="Calibri" w:hAnsi="Calibri" w:cs="Calibri"/>
        </w:rPr>
        <w:t>1. Договор страхования прекращается до окончания срока, на который он был заключен, если после вступления его в силу возможность наступления страхового случая отпала и страхование прекратилось по обстоятельствам, иным, чем страховой случай. К таким обстоятельствам, в частности, относятся:</w:t>
      </w:r>
    </w:p>
    <w:p w:rsidR="00506406" w:rsidRDefault="00506406">
      <w:pPr>
        <w:spacing w:after="1" w:line="220" w:lineRule="atLeast"/>
        <w:jc w:val="both"/>
      </w:pPr>
      <w:r>
        <w:rPr>
          <w:rFonts w:ascii="Calibri" w:hAnsi="Calibri" w:cs="Calibri"/>
        </w:rPr>
        <w:t xml:space="preserve">(в ред. </w:t>
      </w:r>
      <w:hyperlink r:id="rId1131"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1) утрата (гибель) застрахованного имущества по причинам, иным, чем наступление страхового случая;</w:t>
      </w:r>
    </w:p>
    <w:p w:rsidR="00506406" w:rsidRDefault="00506406">
      <w:pPr>
        <w:spacing w:after="1" w:line="220" w:lineRule="atLeast"/>
        <w:jc w:val="both"/>
      </w:pPr>
      <w:r>
        <w:rPr>
          <w:rFonts w:ascii="Calibri" w:hAnsi="Calibri" w:cs="Calibri"/>
        </w:rPr>
        <w:t xml:space="preserve">(в ред. </w:t>
      </w:r>
      <w:hyperlink r:id="rId1132"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2) прекращение в установленном </w:t>
      </w:r>
      <w:hyperlink r:id="rId1133" w:history="1">
        <w:r>
          <w:rPr>
            <w:rFonts w:ascii="Calibri" w:hAnsi="Calibri" w:cs="Calibri"/>
            <w:color w:val="0000FF"/>
          </w:rPr>
          <w:t>порядке</w:t>
        </w:r>
      </w:hyperlink>
      <w:r>
        <w:rPr>
          <w:rFonts w:ascii="Calibri" w:hAnsi="Calibri" w:cs="Calibri"/>
        </w:rPr>
        <w:t xml:space="preserve"> предпринимательской деятельности лицом, застраховавшим предпринимательский риск или иной риск, связанный с этой деятельностью.</w:t>
      </w:r>
    </w:p>
    <w:p w:rsidR="00506406" w:rsidRDefault="00506406">
      <w:pPr>
        <w:spacing w:after="1" w:line="220" w:lineRule="atLeast"/>
        <w:ind w:firstLine="540"/>
        <w:jc w:val="both"/>
      </w:pPr>
      <w:r>
        <w:rPr>
          <w:rFonts w:ascii="Calibri" w:hAnsi="Calibri" w:cs="Calibri"/>
        </w:rP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7163" w:history="1">
        <w:r>
          <w:rPr>
            <w:rFonts w:ascii="Calibri" w:hAnsi="Calibri" w:cs="Calibri"/>
            <w:color w:val="0000FF"/>
          </w:rPr>
          <w:t>пункте 1</w:t>
        </w:r>
      </w:hyperlink>
      <w:r>
        <w:rPr>
          <w:rFonts w:ascii="Calibri" w:hAnsi="Calibri" w:cs="Calibri"/>
        </w:rPr>
        <w:t xml:space="preserve"> настоящей статьи.</w:t>
      </w:r>
    </w:p>
    <w:p w:rsidR="00506406" w:rsidRDefault="00506406">
      <w:pPr>
        <w:spacing w:after="1" w:line="220" w:lineRule="atLeast"/>
        <w:ind w:firstLine="540"/>
        <w:jc w:val="both"/>
      </w:pPr>
      <w:r>
        <w:rPr>
          <w:rFonts w:ascii="Calibri" w:hAnsi="Calibri" w:cs="Calibri"/>
        </w:rPr>
        <w:t xml:space="preserve">3. При досрочном прекращении договора страхования по обстоятельствам, указанным в </w:t>
      </w:r>
      <w:hyperlink w:anchor="P7163" w:history="1">
        <w:r>
          <w:rPr>
            <w:rFonts w:ascii="Calibri" w:hAnsi="Calibri" w:cs="Calibri"/>
            <w:color w:val="0000FF"/>
          </w:rPr>
          <w:t>пункте 1</w:t>
        </w:r>
      </w:hyperlink>
      <w:r>
        <w:rPr>
          <w:rFonts w:ascii="Calibri" w:hAnsi="Calibri" w:cs="Calibri"/>
        </w:rPr>
        <w:t xml:space="preserve"> настоящей статьи, страховщик имеет право на часть страхового взноса (страховой премии) пропорционально времени, в течение которого действовало страхование.</w:t>
      </w:r>
    </w:p>
    <w:p w:rsidR="00506406" w:rsidRDefault="00506406">
      <w:pPr>
        <w:spacing w:after="1" w:line="220" w:lineRule="atLeast"/>
        <w:jc w:val="both"/>
      </w:pPr>
      <w:r>
        <w:rPr>
          <w:rFonts w:ascii="Calibri" w:hAnsi="Calibri" w:cs="Calibri"/>
        </w:rPr>
        <w:t xml:space="preserve">(в ред. </w:t>
      </w:r>
      <w:hyperlink r:id="rId1134"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При досрочном отказе страхователя (выгодоприобретателя) от договора страхования уплаченный страховщику страховой взнос (страховая премия) не подлежит возврату, если договором не предусмотрено иное.</w:t>
      </w:r>
    </w:p>
    <w:p w:rsidR="00506406" w:rsidRDefault="00506406">
      <w:pPr>
        <w:spacing w:after="1" w:line="220" w:lineRule="atLeast"/>
        <w:jc w:val="both"/>
      </w:pPr>
      <w:r>
        <w:rPr>
          <w:rFonts w:ascii="Calibri" w:hAnsi="Calibri" w:cs="Calibri"/>
        </w:rPr>
        <w:t xml:space="preserve">(в ред. </w:t>
      </w:r>
      <w:hyperlink r:id="rId1135"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849. Последствия увеличения страхового риска в период действия договора страхования</w:t>
      </w:r>
    </w:p>
    <w:p w:rsidR="00506406" w:rsidRDefault="00506406">
      <w:pPr>
        <w:spacing w:after="1" w:line="220" w:lineRule="atLeast"/>
      </w:pPr>
    </w:p>
    <w:p w:rsidR="00506406" w:rsidRDefault="00506406">
      <w:pPr>
        <w:spacing w:after="1" w:line="220" w:lineRule="atLeast"/>
        <w:ind w:firstLine="540"/>
        <w:jc w:val="both"/>
      </w:pPr>
      <w:bookmarkStart w:id="491" w:name="P7176"/>
      <w:bookmarkEnd w:id="491"/>
      <w:r>
        <w:rPr>
          <w:rFonts w:ascii="Calibri" w:hAnsi="Calibri" w:cs="Calibri"/>
        </w:rPr>
        <w:t>1. В период действия договора имущественного страхования или страхования ответственности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506406" w:rsidRDefault="00506406">
      <w:pPr>
        <w:spacing w:after="1" w:line="220" w:lineRule="atLeast"/>
        <w:jc w:val="both"/>
      </w:pPr>
      <w:r>
        <w:rPr>
          <w:rFonts w:ascii="Calibri" w:hAnsi="Calibri" w:cs="Calibri"/>
        </w:rPr>
        <w:t xml:space="preserve">(в ред. </w:t>
      </w:r>
      <w:hyperlink r:id="rId1136"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Значительными во всяком случае признаются изменения, оговоренные в договоре страхования или страховом полисе (свидетельстве, сертификате) и в переданных страхователю правилах страхования.</w:t>
      </w:r>
    </w:p>
    <w:p w:rsidR="00506406" w:rsidRDefault="00506406">
      <w:pPr>
        <w:spacing w:after="1" w:line="220" w:lineRule="atLeast"/>
        <w:jc w:val="both"/>
      </w:pPr>
      <w:r>
        <w:rPr>
          <w:rFonts w:ascii="Calibri" w:hAnsi="Calibri" w:cs="Calibri"/>
        </w:rPr>
        <w:t xml:space="preserve">(в ред. </w:t>
      </w:r>
      <w:hyperlink r:id="rId1137"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bookmarkStart w:id="492" w:name="P7180"/>
      <w:bookmarkEnd w:id="492"/>
      <w:r>
        <w:rPr>
          <w:rFonts w:ascii="Calibri" w:hAnsi="Calibri" w:cs="Calibri"/>
        </w:rP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дополнительного страхового взноса (страховой премии) соразмерно увеличению риска.</w:t>
      </w:r>
    </w:p>
    <w:p w:rsidR="00506406" w:rsidRDefault="00506406">
      <w:pPr>
        <w:spacing w:after="1" w:line="220" w:lineRule="atLeast"/>
        <w:jc w:val="both"/>
      </w:pPr>
      <w:r>
        <w:rPr>
          <w:rFonts w:ascii="Calibri" w:hAnsi="Calibri" w:cs="Calibri"/>
        </w:rPr>
        <w:t xml:space="preserve">(в ред. </w:t>
      </w:r>
      <w:hyperlink r:id="rId1138"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 xml:space="preserve">Если страхователь (выгодоприобретатель) возражает против изменения условий договора страхования или доплаты страхового взноса (страховой премии), страховщик вправе потребовать расторжения договора в соответствии с правилами, предусмотренными </w:t>
      </w:r>
      <w:hyperlink w:anchor="P3997" w:history="1">
        <w:r>
          <w:rPr>
            <w:rFonts w:ascii="Calibri" w:hAnsi="Calibri" w:cs="Calibri"/>
            <w:color w:val="0000FF"/>
          </w:rPr>
          <w:t>главой 29</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1139"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bookmarkStart w:id="493" w:name="P7184"/>
      <w:bookmarkEnd w:id="493"/>
      <w:r>
        <w:rPr>
          <w:rFonts w:ascii="Calibri" w:hAnsi="Calibri" w:cs="Calibri"/>
        </w:rPr>
        <w:t xml:space="preserve">3. При неисполнении страхователем либо выгодоприобретателем обязанности, предусмотренной в </w:t>
      </w:r>
      <w:hyperlink w:anchor="P7176" w:history="1">
        <w:r>
          <w:rPr>
            <w:rFonts w:ascii="Calibri" w:hAnsi="Calibri" w:cs="Calibri"/>
            <w:color w:val="0000FF"/>
          </w:rPr>
          <w:t>пункте 1</w:t>
        </w:r>
      </w:hyperlink>
      <w:r>
        <w:rPr>
          <w:rFonts w:ascii="Calibri" w:hAnsi="Calibri" w:cs="Calibri"/>
        </w:rPr>
        <w:t xml:space="preserve"> настоящей статьи, страховщик вправе потребовать расторжения договора и возмещения убытков, причиненных расторжением договора (</w:t>
      </w:r>
      <w:hyperlink w:anchor="P4033" w:history="1">
        <w:r>
          <w:rPr>
            <w:rFonts w:ascii="Calibri" w:hAnsi="Calibri" w:cs="Calibri"/>
            <w:color w:val="0000FF"/>
          </w:rPr>
          <w:t>пункт 5 статьи 423</w:t>
        </w:r>
      </w:hyperlink>
      <w:r>
        <w:rPr>
          <w:rFonts w:ascii="Calibri" w:hAnsi="Calibri" w:cs="Calibri"/>
        </w:rPr>
        <w:t>).</w:t>
      </w:r>
    </w:p>
    <w:p w:rsidR="00506406" w:rsidRDefault="00506406">
      <w:pPr>
        <w:spacing w:after="1" w:line="220" w:lineRule="atLeast"/>
        <w:ind w:firstLine="540"/>
        <w:jc w:val="both"/>
      </w:pPr>
      <w:r>
        <w:rPr>
          <w:rFonts w:ascii="Calibri" w:hAnsi="Calibri" w:cs="Calibri"/>
        </w:rPr>
        <w:t>4. Страховщик не вправе требовать расторжения договора, если обстоятельства, влекущие увеличение страхового риска, уже отпали.</w:t>
      </w:r>
    </w:p>
    <w:p w:rsidR="00506406" w:rsidRDefault="00506406">
      <w:pPr>
        <w:spacing w:after="1" w:line="220" w:lineRule="atLeast"/>
        <w:ind w:firstLine="540"/>
        <w:jc w:val="both"/>
      </w:pPr>
      <w:r>
        <w:rPr>
          <w:rFonts w:ascii="Calibri" w:hAnsi="Calibri" w:cs="Calibri"/>
        </w:rPr>
        <w:t xml:space="preserve">5. При личном страховании последствия изменения страхового риска в период действия договора страхования, указанные в </w:t>
      </w:r>
      <w:hyperlink w:anchor="P7180" w:history="1">
        <w:r>
          <w:rPr>
            <w:rFonts w:ascii="Calibri" w:hAnsi="Calibri" w:cs="Calibri"/>
            <w:color w:val="0000FF"/>
          </w:rPr>
          <w:t>пунктах 2</w:t>
        </w:r>
      </w:hyperlink>
      <w:r>
        <w:rPr>
          <w:rFonts w:ascii="Calibri" w:hAnsi="Calibri" w:cs="Calibri"/>
        </w:rPr>
        <w:t xml:space="preserve"> и </w:t>
      </w:r>
      <w:hyperlink w:anchor="P7184" w:history="1">
        <w:r>
          <w:rPr>
            <w:rFonts w:ascii="Calibri" w:hAnsi="Calibri" w:cs="Calibri"/>
            <w:color w:val="0000FF"/>
          </w:rPr>
          <w:t>3</w:t>
        </w:r>
      </w:hyperlink>
      <w:r>
        <w:rPr>
          <w:rFonts w:ascii="Calibri" w:hAnsi="Calibri" w:cs="Calibri"/>
        </w:rPr>
        <w:t xml:space="preserve"> настоящей статьи, могут наступить, только если они прямо предусмотрены в договоре.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850. Переход прав на застрахованное имущество к другому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w:anchor="P2522" w:history="1">
        <w:r>
          <w:rPr>
            <w:rFonts w:ascii="Calibri" w:hAnsi="Calibri" w:cs="Calibri"/>
            <w:color w:val="0000FF"/>
          </w:rPr>
          <w:t>пункте 2 статьи 236</w:t>
        </w:r>
      </w:hyperlink>
      <w:r>
        <w:rPr>
          <w:rFonts w:ascii="Calibri" w:hAnsi="Calibri" w:cs="Calibri"/>
        </w:rPr>
        <w:t xml:space="preserve"> настоящего Кодекса, и отказа от права собственности (</w:t>
      </w:r>
      <w:hyperlink w:anchor="P2537" w:history="1">
        <w:r>
          <w:rPr>
            <w:rFonts w:ascii="Calibri" w:hAnsi="Calibri" w:cs="Calibri"/>
            <w:color w:val="0000FF"/>
          </w:rPr>
          <w:t>статья 237</w:t>
        </w:r>
      </w:hyperlink>
      <w:r>
        <w:rPr>
          <w:rFonts w:ascii="Calibri" w:hAnsi="Calibri" w:cs="Calibri"/>
        </w:rPr>
        <w:t>).</w:t>
      </w:r>
    </w:p>
    <w:p w:rsidR="00506406" w:rsidRDefault="00506406">
      <w:pPr>
        <w:spacing w:after="1" w:line="220" w:lineRule="atLeast"/>
        <w:ind w:firstLine="540"/>
        <w:jc w:val="both"/>
      </w:pPr>
      <w:r>
        <w:rPr>
          <w:rFonts w:ascii="Calibri" w:hAnsi="Calibri" w:cs="Calibri"/>
        </w:rPr>
        <w:t>Лицо, к которому перешли права на застрахованное имущество, должно незамедлительно письменно уведомить об этом страховщика.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851. Уведомление страховщика о наступлении страхового случая</w:t>
      </w:r>
    </w:p>
    <w:p w:rsidR="00506406" w:rsidRDefault="00506406">
      <w:pPr>
        <w:spacing w:after="1" w:line="220" w:lineRule="atLeast"/>
      </w:pPr>
    </w:p>
    <w:p w:rsidR="00506406" w:rsidRDefault="00506406">
      <w:pPr>
        <w:spacing w:after="1" w:line="220" w:lineRule="atLeast"/>
        <w:ind w:firstLine="540"/>
        <w:jc w:val="both"/>
      </w:pPr>
      <w:bookmarkStart w:id="494" w:name="P7195"/>
      <w:bookmarkEnd w:id="494"/>
      <w:r>
        <w:rPr>
          <w:rFonts w:ascii="Calibri" w:hAnsi="Calibri" w:cs="Calibri"/>
        </w:rPr>
        <w:t>1. Страхователь по договору имущественного страхования или страхования ответственности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уведомление должно быть сделано в условленный срок и указанным в договоре способом.</w:t>
      </w:r>
    </w:p>
    <w:p w:rsidR="00506406" w:rsidRDefault="00506406">
      <w:pPr>
        <w:spacing w:after="1" w:line="220" w:lineRule="atLeast"/>
        <w:jc w:val="both"/>
      </w:pPr>
      <w:r>
        <w:rPr>
          <w:rFonts w:ascii="Calibri" w:hAnsi="Calibri" w:cs="Calibri"/>
        </w:rPr>
        <w:t xml:space="preserve">(в ред. </w:t>
      </w:r>
      <w:hyperlink r:id="rId1140"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506406" w:rsidRDefault="00506406">
      <w:pPr>
        <w:spacing w:after="1" w:line="220" w:lineRule="atLeast"/>
        <w:ind w:firstLine="540"/>
        <w:jc w:val="both"/>
      </w:pPr>
      <w:bookmarkStart w:id="495" w:name="P7198"/>
      <w:bookmarkEnd w:id="495"/>
      <w:r>
        <w:rPr>
          <w:rFonts w:ascii="Calibri" w:hAnsi="Calibri" w:cs="Calibri"/>
        </w:rPr>
        <w:t xml:space="preserve">2. Неисполнение обязанности, предусмотренной </w:t>
      </w:r>
      <w:hyperlink w:anchor="P7195" w:history="1">
        <w:r>
          <w:rPr>
            <w:rFonts w:ascii="Calibri" w:hAnsi="Calibri" w:cs="Calibri"/>
            <w:color w:val="0000FF"/>
          </w:rPr>
          <w:t>пунктом 1</w:t>
        </w:r>
      </w:hyperlink>
      <w:r>
        <w:rPr>
          <w:rFonts w:ascii="Calibri" w:hAnsi="Calibri" w:cs="Calibri"/>
        </w:rP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506406" w:rsidRDefault="00506406">
      <w:pPr>
        <w:spacing w:after="1" w:line="220" w:lineRule="atLeast"/>
        <w:ind w:firstLine="540"/>
        <w:jc w:val="both"/>
      </w:pPr>
      <w:r>
        <w:rPr>
          <w:rFonts w:ascii="Calibri" w:hAnsi="Calibri" w:cs="Calibri"/>
        </w:rPr>
        <w:t xml:space="preserve">3. Правила, предусмотренные </w:t>
      </w:r>
      <w:hyperlink w:anchor="P7195" w:history="1">
        <w:r>
          <w:rPr>
            <w:rFonts w:ascii="Calibri" w:hAnsi="Calibri" w:cs="Calibri"/>
            <w:color w:val="0000FF"/>
          </w:rPr>
          <w:t>пунктами 1</w:t>
        </w:r>
      </w:hyperlink>
      <w:r>
        <w:rPr>
          <w:rFonts w:ascii="Calibri" w:hAnsi="Calibri" w:cs="Calibri"/>
        </w:rPr>
        <w:t xml:space="preserve"> и </w:t>
      </w:r>
      <w:hyperlink w:anchor="P7198" w:history="1">
        <w:r>
          <w:rPr>
            <w:rFonts w:ascii="Calibri" w:hAnsi="Calibri" w:cs="Calibri"/>
            <w:color w:val="0000FF"/>
          </w:rPr>
          <w:t>2</w:t>
        </w:r>
      </w:hyperlink>
      <w:r>
        <w:rPr>
          <w:rFonts w:ascii="Calibri" w:hAnsi="Calibri" w:cs="Calibri"/>
        </w:rPr>
        <w:t xml:space="preserve"> настоящей статьи, соответственно применяются к договору личного страхования и выплате страхового обеспечения,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506406" w:rsidRDefault="00506406">
      <w:pPr>
        <w:spacing w:after="1" w:line="220" w:lineRule="atLeast"/>
        <w:jc w:val="both"/>
      </w:pPr>
      <w:r>
        <w:rPr>
          <w:rFonts w:ascii="Calibri" w:hAnsi="Calibri" w:cs="Calibri"/>
        </w:rPr>
        <w:t xml:space="preserve">(в ред. </w:t>
      </w:r>
      <w:hyperlink r:id="rId1141"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852. Уменьшение убытков от страхового случая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наступлении страхового случая, предусмотренного договором имущественного страхования или страхования ответственности, страхователь обязан принять разумные и доступные в сложившихся обстоятельствах меры, чтобы уменьшить возможные убытки.</w:t>
      </w:r>
    </w:p>
    <w:p w:rsidR="00506406" w:rsidRDefault="00506406">
      <w:pPr>
        <w:spacing w:after="1" w:line="220" w:lineRule="atLeast"/>
        <w:jc w:val="both"/>
      </w:pPr>
      <w:r>
        <w:rPr>
          <w:rFonts w:ascii="Calibri" w:hAnsi="Calibri" w:cs="Calibri"/>
        </w:rPr>
        <w:t xml:space="preserve">(в ред. </w:t>
      </w:r>
      <w:hyperlink r:id="rId1142"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Принимая такие меры, страхователь должен следовать указаниям страховщика, если они сообщены страхователю.</w:t>
      </w:r>
    </w:p>
    <w:p w:rsidR="00506406" w:rsidRDefault="00506406">
      <w:pPr>
        <w:spacing w:after="1" w:line="220" w:lineRule="atLeast"/>
        <w:ind w:firstLine="540"/>
        <w:jc w:val="both"/>
      </w:pPr>
      <w:r>
        <w:rPr>
          <w:rFonts w:ascii="Calibri" w:hAnsi="Calibri" w:cs="Calibri"/>
        </w:rP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506406" w:rsidRDefault="00506406">
      <w:pPr>
        <w:spacing w:after="1" w:line="220" w:lineRule="atLeast"/>
        <w:ind w:firstLine="540"/>
        <w:jc w:val="both"/>
      </w:pPr>
      <w:r>
        <w:rPr>
          <w:rFonts w:ascii="Calibri" w:hAnsi="Calibri" w:cs="Calibri"/>
        </w:rPr>
        <w:t>Такие расходы возмещаются пропорционально отношению страховой суммы (лимита ответственности) к страховой стоимости независимо от того, что вместе с возмещением других убытков они могут превысить страховую сумму (лимит ответственности).</w:t>
      </w:r>
    </w:p>
    <w:p w:rsidR="00506406" w:rsidRDefault="00506406">
      <w:pPr>
        <w:spacing w:after="1" w:line="220" w:lineRule="atLeast"/>
        <w:jc w:val="both"/>
      </w:pPr>
      <w:r>
        <w:rPr>
          <w:rFonts w:ascii="Calibri" w:hAnsi="Calibri" w:cs="Calibri"/>
        </w:rPr>
        <w:t xml:space="preserve">(в ред. </w:t>
      </w:r>
      <w:hyperlink r:id="rId1143"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lastRenderedPageBreak/>
        <w:t>Статья 853. Последствия наступления страхового случая по вине страхователя, выгодоприобретателя или застрахованного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Страховщик освобождается от выплаты страхового возмещения или страхового обеспечения,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7216" w:history="1">
        <w:r>
          <w:rPr>
            <w:rFonts w:ascii="Calibri" w:hAnsi="Calibri" w:cs="Calibri"/>
            <w:color w:val="0000FF"/>
          </w:rPr>
          <w:t>пунктами 2</w:t>
        </w:r>
      </w:hyperlink>
      <w:r>
        <w:rPr>
          <w:rFonts w:ascii="Calibri" w:hAnsi="Calibri" w:cs="Calibri"/>
        </w:rPr>
        <w:t xml:space="preserve"> и </w:t>
      </w:r>
      <w:hyperlink w:anchor="P7217" w:history="1">
        <w:r>
          <w:rPr>
            <w:rFonts w:ascii="Calibri" w:hAnsi="Calibri" w:cs="Calibri"/>
            <w:color w:val="0000FF"/>
          </w:rPr>
          <w:t>3</w:t>
        </w:r>
      </w:hyperlink>
      <w:r>
        <w:rPr>
          <w:rFonts w:ascii="Calibri" w:hAnsi="Calibri" w:cs="Calibri"/>
        </w:rPr>
        <w:t xml:space="preserve"> настоящей статьи.</w:t>
      </w:r>
    </w:p>
    <w:p w:rsidR="00506406" w:rsidRDefault="00506406">
      <w:pPr>
        <w:spacing w:after="1" w:line="220" w:lineRule="atLeast"/>
        <w:ind w:firstLine="540"/>
        <w:jc w:val="both"/>
      </w:pPr>
      <w:r>
        <w:rPr>
          <w:rFonts w:ascii="Calibri" w:hAnsi="Calibri" w:cs="Calibri"/>
        </w:rPr>
        <w:t>Законодательством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506406" w:rsidRDefault="00506406">
      <w:pPr>
        <w:spacing w:after="1" w:line="220" w:lineRule="atLeast"/>
        <w:ind w:firstLine="540"/>
        <w:jc w:val="both"/>
      </w:pPr>
      <w:bookmarkStart w:id="496" w:name="P7216"/>
      <w:bookmarkEnd w:id="496"/>
      <w:r>
        <w:rPr>
          <w:rFonts w:ascii="Calibri" w:hAnsi="Calibri" w:cs="Calibri"/>
        </w:rPr>
        <w:t>2. Страховщик не освобождается от выплаты страхового возмещения по договору страхования ответственности за причинение вреда жизни, здоровью или имуществу, если вред причинен по вине ответственного за него лица.</w:t>
      </w:r>
    </w:p>
    <w:p w:rsidR="00506406" w:rsidRDefault="00506406">
      <w:pPr>
        <w:spacing w:after="1" w:line="220" w:lineRule="atLeast"/>
        <w:ind w:firstLine="540"/>
        <w:jc w:val="both"/>
      </w:pPr>
      <w:bookmarkStart w:id="497" w:name="P7217"/>
      <w:bookmarkEnd w:id="497"/>
      <w:r>
        <w:rPr>
          <w:rFonts w:ascii="Calibri" w:hAnsi="Calibri" w:cs="Calibri"/>
        </w:rPr>
        <w:t>3. Страховщик не освобождается от выплаты страхового обеспечения, которое по договору личного страхования подлежит уплате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854. Основания освобождения страховщика от выплаты страхового возмещения и страхового обеспечения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международными договорами Республики Беларусь, актами законодательства или договором страхования не предусмотрено иное, страховщик освобождается от выплаты страхового возмещения и страхового обеспечения, когда страховой случай наступил вследствие:</w:t>
      </w:r>
    </w:p>
    <w:p w:rsidR="00506406" w:rsidRDefault="00506406">
      <w:pPr>
        <w:spacing w:after="1" w:line="220" w:lineRule="atLeast"/>
        <w:jc w:val="both"/>
      </w:pPr>
      <w:r>
        <w:rPr>
          <w:rFonts w:ascii="Calibri" w:hAnsi="Calibri" w:cs="Calibri"/>
        </w:rPr>
        <w:t xml:space="preserve">(в ред. </w:t>
      </w:r>
      <w:hyperlink r:id="rId1144"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1) воздействия ядерного взрыва, радиации или радиоактивного загрязнения;</w:t>
      </w:r>
    </w:p>
    <w:p w:rsidR="00506406" w:rsidRDefault="00506406">
      <w:pPr>
        <w:spacing w:after="1" w:line="220" w:lineRule="atLeast"/>
        <w:ind w:firstLine="540"/>
        <w:jc w:val="both"/>
      </w:pPr>
      <w:r>
        <w:rPr>
          <w:rFonts w:ascii="Calibri" w:hAnsi="Calibri" w:cs="Calibri"/>
        </w:rPr>
        <w:t>2) военных действий;</w:t>
      </w:r>
    </w:p>
    <w:p w:rsidR="00506406" w:rsidRDefault="00506406">
      <w:pPr>
        <w:spacing w:after="1" w:line="220" w:lineRule="atLeast"/>
        <w:ind w:firstLine="540"/>
        <w:jc w:val="both"/>
      </w:pPr>
      <w:r>
        <w:rPr>
          <w:rFonts w:ascii="Calibri" w:hAnsi="Calibri" w:cs="Calibri"/>
        </w:rPr>
        <w:t>3) гражданской войны.</w:t>
      </w:r>
    </w:p>
    <w:p w:rsidR="00506406" w:rsidRDefault="00506406">
      <w:pPr>
        <w:spacing w:after="1" w:line="220" w:lineRule="atLeast"/>
        <w:ind w:firstLine="540"/>
        <w:jc w:val="both"/>
      </w:pPr>
      <w:r>
        <w:rPr>
          <w:rFonts w:ascii="Calibri" w:hAnsi="Calibri" w:cs="Calibri"/>
        </w:rP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национализации, ареста или уничтожения застрахованного имущества по распоряжению государственных органов.</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855. Переход к страховщику прав страхователя на возмещение ущерба (суброгация)</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Случаи, в которых страховщик по договору обязательного страхования гражданской ответственности владельцев транспортных средств имеет право требования в пределах выплаченных сумм страхового возмещения, расходов, связанных с определением размера вреда и оформлением документов, к юридическому или физическому лицу, ответственному за причинение вреда, и (или) лицу, причинившему вред, перечислены в </w:t>
      </w:r>
      <w:hyperlink r:id="rId1145" w:history="1">
        <w:r>
          <w:rPr>
            <w:rFonts w:ascii="Calibri" w:hAnsi="Calibri" w:cs="Calibri"/>
            <w:color w:val="0000FF"/>
          </w:rPr>
          <w:t>пункте 206</w:t>
        </w:r>
      </w:hyperlink>
      <w:r>
        <w:rPr>
          <w:rFonts w:ascii="Calibri" w:hAnsi="Calibri" w:cs="Calibri"/>
          <w:color w:val="0A2666"/>
        </w:rPr>
        <w:t xml:space="preserve"> Положения, утвержденного Указом Президента Республики Беларусь от 25.08.2006 N 530.</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Если договором имущественного страхования и страхования ответственности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Условие договора, исключающее переход к страховщику права требования к лицу, умышленно причинившему убытки, ничтожно.</w:t>
      </w:r>
    </w:p>
    <w:p w:rsidR="00506406" w:rsidRDefault="00506406">
      <w:pPr>
        <w:spacing w:after="1" w:line="220" w:lineRule="atLeast"/>
        <w:ind w:firstLine="540"/>
        <w:jc w:val="both"/>
      </w:pPr>
      <w:r>
        <w:rPr>
          <w:rFonts w:ascii="Calibri" w:hAnsi="Calibri" w:cs="Calibri"/>
        </w:rP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506406" w:rsidRDefault="00506406">
      <w:pPr>
        <w:spacing w:after="1" w:line="220" w:lineRule="atLeast"/>
        <w:ind w:firstLine="540"/>
        <w:jc w:val="both"/>
      </w:pPr>
      <w:r>
        <w:rPr>
          <w:rFonts w:ascii="Calibri" w:hAnsi="Calibri" w:cs="Calibri"/>
        </w:rPr>
        <w:lastRenderedPageBreak/>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506406" w:rsidRDefault="00506406">
      <w:pPr>
        <w:spacing w:after="1" w:line="220" w:lineRule="atLeast"/>
        <w:ind w:firstLine="540"/>
        <w:jc w:val="both"/>
      </w:pPr>
      <w:r>
        <w:rPr>
          <w:rFonts w:ascii="Calibri" w:hAnsi="Calibri" w:cs="Calibri"/>
        </w:rP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506406" w:rsidRDefault="00506406">
      <w:pPr>
        <w:spacing w:after="1" w:line="220" w:lineRule="atLeast"/>
        <w:jc w:val="both"/>
      </w:pPr>
      <w:r>
        <w:rPr>
          <w:rFonts w:ascii="Calibri" w:hAnsi="Calibri" w:cs="Calibri"/>
        </w:rPr>
        <w:t xml:space="preserve">(в ред. </w:t>
      </w:r>
      <w:hyperlink r:id="rId1146"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856. Исковая давность по требованиям, связанным с имущественным страхованием и страхованием ответственности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По требованиям, вытекающим из договоров имущественного страхования и страхования ответственности, устанавливается общий </w:t>
      </w:r>
      <w:hyperlink w:anchor="P2158" w:history="1">
        <w:r>
          <w:rPr>
            <w:rFonts w:ascii="Calibri" w:hAnsi="Calibri" w:cs="Calibri"/>
            <w:color w:val="0000FF"/>
          </w:rPr>
          <w:t>срок</w:t>
        </w:r>
      </w:hyperlink>
      <w:r>
        <w:rPr>
          <w:rFonts w:ascii="Calibri" w:hAnsi="Calibri" w:cs="Calibri"/>
        </w:rPr>
        <w:t xml:space="preserve"> исковой давности, исчисляемый со дня окончания действия договора страхования.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857. Перестрахование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Перестрахованием является страхование одним страховщиком (перестрахователем) на определенных в договоре условиях риска выполнения части своих обязательств у другого страховщика (перестраховщика).</w:t>
      </w:r>
    </w:p>
    <w:p w:rsidR="00506406" w:rsidRDefault="00506406">
      <w:pPr>
        <w:spacing w:after="1" w:line="220" w:lineRule="atLeast"/>
        <w:jc w:val="both"/>
      </w:pPr>
      <w:r>
        <w:rPr>
          <w:rFonts w:ascii="Calibri" w:hAnsi="Calibri" w:cs="Calibri"/>
        </w:rPr>
        <w:t xml:space="preserve">(п. 1 статьи 857 в ред. </w:t>
      </w:r>
      <w:hyperlink r:id="rId1147"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2. К договору перестрахования применяются правила, предусмотренные настоящей главой,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перестрахователем.</w:t>
      </w:r>
    </w:p>
    <w:p w:rsidR="00506406" w:rsidRDefault="00506406">
      <w:pPr>
        <w:spacing w:after="1" w:line="220" w:lineRule="atLeast"/>
        <w:jc w:val="both"/>
      </w:pPr>
      <w:r>
        <w:rPr>
          <w:rFonts w:ascii="Calibri" w:hAnsi="Calibri" w:cs="Calibri"/>
        </w:rPr>
        <w:t xml:space="preserve">(в ред. </w:t>
      </w:r>
      <w:hyperlink r:id="rId1148"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3. При перестраховании ответственным перед страхователем по основному договору страхования за выплату страхового возмещения или страхового обеспечения остается страховщик по этому договору.</w:t>
      </w:r>
    </w:p>
    <w:p w:rsidR="00506406" w:rsidRDefault="00506406">
      <w:pPr>
        <w:spacing w:after="1" w:line="220" w:lineRule="atLeast"/>
        <w:ind w:firstLine="540"/>
        <w:jc w:val="both"/>
      </w:pPr>
      <w:r>
        <w:rPr>
          <w:rFonts w:ascii="Calibri" w:hAnsi="Calibri" w:cs="Calibri"/>
        </w:rPr>
        <w:t>4. Допускается последовательное заключение двух или нескольких договоров перестрахования.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858. Исключена.</w:t>
      </w:r>
    </w:p>
    <w:p w:rsidR="00506406" w:rsidRDefault="00506406">
      <w:pPr>
        <w:spacing w:after="1" w:line="220" w:lineRule="atLeast"/>
        <w:jc w:val="both"/>
      </w:pPr>
      <w:r>
        <w:rPr>
          <w:rFonts w:ascii="Calibri" w:hAnsi="Calibri" w:cs="Calibri"/>
        </w:rPr>
        <w:t xml:space="preserve">(статья 858 исключена. - </w:t>
      </w:r>
      <w:hyperlink r:id="rId1149" w:history="1">
        <w:r>
          <w:rPr>
            <w:rFonts w:ascii="Calibri" w:hAnsi="Calibri" w:cs="Calibri"/>
            <w:color w:val="0000FF"/>
          </w:rPr>
          <w:t>Закон</w:t>
        </w:r>
      </w:hyperlink>
      <w:r>
        <w:rPr>
          <w:rFonts w:ascii="Calibri" w:hAnsi="Calibri" w:cs="Calibri"/>
        </w:rPr>
        <w:t xml:space="preserve"> Республики Беларусь от 26.12.2007 N 300-З)</w:t>
      </w:r>
    </w:p>
    <w:p w:rsidR="00506406" w:rsidRDefault="00506406">
      <w:pPr>
        <w:spacing w:after="1" w:line="220" w:lineRule="atLeast"/>
        <w:jc w:val="both"/>
      </w:pPr>
    </w:p>
    <w:p w:rsidR="00506406" w:rsidRDefault="00506406">
      <w:pPr>
        <w:spacing w:after="1" w:line="220" w:lineRule="atLeast"/>
        <w:ind w:firstLine="540"/>
        <w:jc w:val="both"/>
        <w:outlineLvl w:val="2"/>
      </w:pPr>
      <w:bookmarkStart w:id="498" w:name="P7256"/>
      <w:bookmarkEnd w:id="498"/>
      <w:r>
        <w:rPr>
          <w:rFonts w:ascii="Calibri" w:hAnsi="Calibri" w:cs="Calibri"/>
          <w:b/>
        </w:rPr>
        <w:t>Статья 859. Обязательное государственное страхование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целях обеспечения социальных интересов граждан и интересов государства законодательством может быть установлено обязательное государственное страхование жизни, здоровья и (или) имущества граждан.</w:t>
      </w:r>
    </w:p>
    <w:p w:rsidR="00506406" w:rsidRDefault="00506406">
      <w:pPr>
        <w:spacing w:after="1" w:line="220" w:lineRule="atLeast"/>
        <w:jc w:val="both"/>
      </w:pPr>
      <w:r>
        <w:rPr>
          <w:rFonts w:ascii="Calibri" w:hAnsi="Calibri" w:cs="Calibri"/>
        </w:rPr>
        <w:t xml:space="preserve">(в ред. </w:t>
      </w:r>
      <w:hyperlink r:id="rId1150"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ind w:firstLine="540"/>
        <w:jc w:val="both"/>
      </w:pPr>
      <w:r>
        <w:rPr>
          <w:rFonts w:ascii="Calibri" w:hAnsi="Calibri" w:cs="Calibri"/>
        </w:rPr>
        <w:t>Обязательное государственное страхование осуществляется за счет средств, выделяемых на эти цели из соответствующего бюджета государственным органам и органам местного управления и самоуправления (страхователям).</w:t>
      </w:r>
    </w:p>
    <w:p w:rsidR="00506406" w:rsidRDefault="00506406">
      <w:pPr>
        <w:spacing w:after="1" w:line="220" w:lineRule="atLeast"/>
        <w:ind w:firstLine="540"/>
        <w:jc w:val="both"/>
      </w:pPr>
      <w:r>
        <w:rPr>
          <w:rFonts w:ascii="Calibri" w:hAnsi="Calibri" w:cs="Calibri"/>
        </w:rPr>
        <w:t>2. Обязательное государственное страхование осуществляется непосредственно на основании законодательства о таком страховании либо на основании договоров страхования, заключаемых в установленном порядке страховщиками и страхователями.</w:t>
      </w:r>
    </w:p>
    <w:p w:rsidR="00506406" w:rsidRDefault="00506406">
      <w:pPr>
        <w:spacing w:after="1" w:line="220" w:lineRule="atLeast"/>
        <w:ind w:firstLine="540"/>
        <w:jc w:val="both"/>
      </w:pPr>
      <w:r>
        <w:rPr>
          <w:rFonts w:ascii="Calibri" w:hAnsi="Calibri" w:cs="Calibri"/>
        </w:rPr>
        <w:t>3. Обязательное государственное страхование оплачивается страховщикам в размере, определяемом в соответствии с законодательством о таком страховании.</w:t>
      </w:r>
    </w:p>
    <w:p w:rsidR="00506406" w:rsidRDefault="00506406">
      <w:pPr>
        <w:spacing w:after="1" w:line="220" w:lineRule="atLeast"/>
        <w:ind w:firstLine="540"/>
        <w:jc w:val="both"/>
      </w:pPr>
      <w:r>
        <w:rPr>
          <w:rFonts w:ascii="Calibri" w:hAnsi="Calibri" w:cs="Calibri"/>
        </w:rPr>
        <w:t>4. Правила настоящей главы применяются к обязательному государственному страхованию, поскольку иное не предусмотрено законодательством о таком страховании и не вытекает из существа соответствующих отношений по страхованию.</w:t>
      </w:r>
    </w:p>
    <w:p w:rsidR="00506406" w:rsidRDefault="00506406">
      <w:pPr>
        <w:spacing w:after="1" w:line="220" w:lineRule="atLeast"/>
        <w:jc w:val="both"/>
      </w:pPr>
      <w:r>
        <w:rPr>
          <w:rFonts w:ascii="Calibri" w:hAnsi="Calibri" w:cs="Calibri"/>
        </w:rPr>
        <w:lastRenderedPageBreak/>
        <w:t xml:space="preserve">(в ред. </w:t>
      </w:r>
      <w:hyperlink r:id="rId1151" w:history="1">
        <w:r>
          <w:rPr>
            <w:rFonts w:ascii="Calibri" w:hAnsi="Calibri" w:cs="Calibri"/>
            <w:color w:val="0000FF"/>
          </w:rPr>
          <w:t>Закона</w:t>
        </w:r>
      </w:hyperlink>
      <w:r>
        <w:rPr>
          <w:rFonts w:ascii="Calibri" w:hAnsi="Calibri" w:cs="Calibri"/>
        </w:rPr>
        <w:t xml:space="preserve"> Республики Беларусь от 26.12.2007 N 300-З)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860. Применение общих правил о страховании к специальным видам страхования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Правила, предусмотренные настоящей главой, применяются к отношениям по страхованию иностранных инвестиций от некоммерческих рисков, морскому страхованию, медицинскому страхованию и страхованию пенсий постольку, поскольку законодательством об этих видах страхования не установлено иное.</w:t>
      </w:r>
    </w:p>
    <w:p w:rsidR="00506406" w:rsidRDefault="00506406">
      <w:pPr>
        <w:spacing w:after="1" w:line="220" w:lineRule="atLeast"/>
      </w:pPr>
    </w:p>
    <w:p w:rsidR="00506406" w:rsidRDefault="00506406">
      <w:pPr>
        <w:spacing w:after="1" w:line="220" w:lineRule="atLeast"/>
        <w:jc w:val="center"/>
        <w:outlineLvl w:val="1"/>
      </w:pPr>
      <w:bookmarkStart w:id="499" w:name="P7270"/>
      <w:bookmarkEnd w:id="499"/>
      <w:r>
        <w:rPr>
          <w:rFonts w:ascii="Calibri" w:hAnsi="Calibri" w:cs="Calibri"/>
          <w:b/>
        </w:rPr>
        <w:t>ГЛАВА 49</w:t>
      </w:r>
    </w:p>
    <w:p w:rsidR="00506406" w:rsidRDefault="00506406">
      <w:pPr>
        <w:spacing w:after="1" w:line="220" w:lineRule="atLeast"/>
        <w:jc w:val="center"/>
      </w:pPr>
      <w:r>
        <w:rPr>
          <w:rFonts w:ascii="Calibri" w:hAnsi="Calibri" w:cs="Calibri"/>
          <w:b/>
        </w:rPr>
        <w:t>ПОРУЧЕНИЕ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1152" w:history="1">
        <w:r>
          <w:rPr>
            <w:rFonts w:ascii="Calibri" w:hAnsi="Calibri" w:cs="Calibri"/>
            <w:color w:val="0000FF"/>
          </w:rPr>
          <w:t>Путеводитель</w:t>
        </w:r>
      </w:hyperlink>
      <w:r>
        <w:rPr>
          <w:rFonts w:ascii="Calibri" w:hAnsi="Calibri" w:cs="Calibri"/>
          <w:color w:val="0A2666"/>
        </w:rPr>
        <w:t xml:space="preserve"> "Поручение.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861. Договор поручения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506406" w:rsidRDefault="00506406">
      <w:pPr>
        <w:spacing w:after="1" w:line="220" w:lineRule="atLeast"/>
        <w:ind w:firstLine="540"/>
        <w:jc w:val="both"/>
      </w:pPr>
      <w:r>
        <w:rPr>
          <w:rFonts w:ascii="Calibri" w:hAnsi="Calibri" w:cs="Calibri"/>
        </w:rP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506406" w:rsidRDefault="00506406">
      <w:pPr>
        <w:spacing w:after="1" w:line="220" w:lineRule="atLeast"/>
      </w:pPr>
    </w:p>
    <w:p w:rsidR="00506406" w:rsidRDefault="00506406">
      <w:pPr>
        <w:spacing w:after="1" w:line="220" w:lineRule="atLeast"/>
        <w:ind w:firstLine="540"/>
        <w:jc w:val="both"/>
        <w:outlineLvl w:val="2"/>
      </w:pPr>
      <w:bookmarkStart w:id="500" w:name="P7282"/>
      <w:bookmarkEnd w:id="500"/>
      <w:r>
        <w:rPr>
          <w:rFonts w:ascii="Calibri" w:hAnsi="Calibri" w:cs="Calibri"/>
          <w:b/>
        </w:rPr>
        <w:t>Статья 862. Вознаграждение поверенного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Доверитель обязан уплатить поверенному вознаграждение, если это предусмотрено законодательством или договором поручения.</w:t>
      </w:r>
    </w:p>
    <w:p w:rsidR="00506406" w:rsidRDefault="00506406">
      <w:pPr>
        <w:spacing w:after="1" w:line="220" w:lineRule="atLeast"/>
        <w:ind w:firstLine="540"/>
        <w:jc w:val="both"/>
      </w:pPr>
      <w:r>
        <w:rPr>
          <w:rFonts w:ascii="Calibri" w:hAnsi="Calibri" w:cs="Calibri"/>
        </w:rP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506406" w:rsidRDefault="00506406">
      <w:pPr>
        <w:spacing w:after="1" w:line="220" w:lineRule="atLeast"/>
        <w:ind w:firstLine="540"/>
        <w:jc w:val="both"/>
      </w:pPr>
      <w:r>
        <w:rPr>
          <w:rFonts w:ascii="Calibri" w:hAnsi="Calibri" w:cs="Calibri"/>
        </w:rP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w:anchor="P3801" w:history="1">
        <w:r>
          <w:rPr>
            <w:rFonts w:ascii="Calibri" w:hAnsi="Calibri" w:cs="Calibri"/>
            <w:color w:val="0000FF"/>
          </w:rPr>
          <w:t>пунктом 3 статьи 394</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Поверенный, действующий в качестве коммерческого представителя (</w:t>
      </w:r>
      <w:hyperlink w:anchor="P2038" w:history="1">
        <w:r>
          <w:rPr>
            <w:rFonts w:ascii="Calibri" w:hAnsi="Calibri" w:cs="Calibri"/>
            <w:color w:val="0000FF"/>
          </w:rPr>
          <w:t>пункт 1 статьи 185</w:t>
        </w:r>
      </w:hyperlink>
      <w:r>
        <w:rPr>
          <w:rFonts w:ascii="Calibri" w:hAnsi="Calibri" w:cs="Calibri"/>
        </w:rPr>
        <w:t xml:space="preserve">), вправе в соответствии со </w:t>
      </w:r>
      <w:hyperlink w:anchor="P3377" w:history="1">
        <w:r>
          <w:rPr>
            <w:rFonts w:ascii="Calibri" w:hAnsi="Calibri" w:cs="Calibri"/>
            <w:color w:val="0000FF"/>
          </w:rPr>
          <w:t>статьей 340</w:t>
        </w:r>
      </w:hyperlink>
      <w:r>
        <w:rPr>
          <w:rFonts w:ascii="Calibri" w:hAnsi="Calibri" w:cs="Calibri"/>
        </w:rP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863. Исполнение поручения в соответствии с указаниями доверителя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506406" w:rsidRDefault="00506406">
      <w:pPr>
        <w:spacing w:after="1" w:line="220" w:lineRule="atLeast"/>
        <w:ind w:firstLine="540"/>
        <w:jc w:val="both"/>
      </w:pPr>
      <w:r>
        <w:rPr>
          <w:rFonts w:ascii="Calibri" w:hAnsi="Calibri" w:cs="Calibri"/>
        </w:rP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506406" w:rsidRDefault="00506406">
      <w:pPr>
        <w:spacing w:after="1" w:line="220" w:lineRule="atLeast"/>
        <w:ind w:firstLine="540"/>
        <w:jc w:val="both"/>
      </w:pPr>
      <w:r>
        <w:rPr>
          <w:rFonts w:ascii="Calibri" w:hAnsi="Calibri" w:cs="Calibri"/>
        </w:rPr>
        <w:t>3. Поверенному, действующему в качестве коммерческого представителя (</w:t>
      </w:r>
      <w:hyperlink w:anchor="P2038" w:history="1">
        <w:r>
          <w:rPr>
            <w:rFonts w:ascii="Calibri" w:hAnsi="Calibri" w:cs="Calibri"/>
            <w:color w:val="0000FF"/>
          </w:rPr>
          <w:t>пункт 1 статьи 185</w:t>
        </w:r>
      </w:hyperlink>
      <w:r>
        <w:rPr>
          <w:rFonts w:ascii="Calibri" w:hAnsi="Calibri" w:cs="Calibri"/>
        </w:rPr>
        <w:t>), доверителем может быть предоставлено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864. Обязанности поверенного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Поверенный обязан:</w:t>
      </w:r>
    </w:p>
    <w:p w:rsidR="00506406" w:rsidRDefault="00506406">
      <w:pPr>
        <w:spacing w:after="1" w:line="220" w:lineRule="atLeast"/>
        <w:ind w:firstLine="540"/>
        <w:jc w:val="both"/>
      </w:pPr>
      <w:r>
        <w:rPr>
          <w:rFonts w:ascii="Calibri" w:hAnsi="Calibri" w:cs="Calibri"/>
        </w:rPr>
        <w:t xml:space="preserve">1) лично исполнять данное ему поручение, за исключением случаев, указанных в </w:t>
      </w:r>
      <w:hyperlink w:anchor="P7310" w:history="1">
        <w:r>
          <w:rPr>
            <w:rFonts w:ascii="Calibri" w:hAnsi="Calibri" w:cs="Calibri"/>
            <w:color w:val="0000FF"/>
          </w:rPr>
          <w:t>статье 866</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сообщать доверителю по его требованию все сведения о ходе исполнения поручения;</w:t>
      </w:r>
    </w:p>
    <w:p w:rsidR="00506406" w:rsidRDefault="00506406">
      <w:pPr>
        <w:spacing w:after="1" w:line="220" w:lineRule="atLeast"/>
        <w:ind w:firstLine="540"/>
        <w:jc w:val="both"/>
      </w:pPr>
      <w:r>
        <w:rPr>
          <w:rFonts w:ascii="Calibri" w:hAnsi="Calibri" w:cs="Calibri"/>
        </w:rPr>
        <w:t>3) передавать доверителю без промедления все полученное по сделкам, совершенным во исполнение поручения;</w:t>
      </w:r>
    </w:p>
    <w:p w:rsidR="00506406" w:rsidRDefault="00506406">
      <w:pPr>
        <w:spacing w:after="1" w:line="220" w:lineRule="atLeast"/>
        <w:ind w:firstLine="540"/>
        <w:jc w:val="both"/>
      </w:pPr>
      <w:r>
        <w:rPr>
          <w:rFonts w:ascii="Calibri" w:hAnsi="Calibri" w:cs="Calibri"/>
        </w:rPr>
        <w:t>4) 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865. Обязанности доверителя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Доверитель обязан выдать поверенному </w:t>
      </w:r>
      <w:hyperlink w:anchor="P2045" w:history="1">
        <w:r>
          <w:rPr>
            <w:rFonts w:ascii="Calibri" w:hAnsi="Calibri" w:cs="Calibri"/>
            <w:color w:val="0000FF"/>
          </w:rPr>
          <w:t>доверенность</w:t>
        </w:r>
      </w:hyperlink>
      <w:r>
        <w:rPr>
          <w:rFonts w:ascii="Calibri" w:hAnsi="Calibri" w:cs="Calibri"/>
        </w:rPr>
        <w:t xml:space="preserve"> (доверенности) на совершение юридических действий, предусмотренных договором поручения, за исключением случаев, предусмотренных </w:t>
      </w:r>
      <w:hyperlink w:anchor="P2024" w:history="1">
        <w:r>
          <w:rPr>
            <w:rFonts w:ascii="Calibri" w:hAnsi="Calibri" w:cs="Calibri"/>
            <w:color w:val="0000FF"/>
          </w:rPr>
          <w:t>частью второй пункта 1 статьи 183</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Доверитель обязан, если иное не предусмотрено договором, возмещать поверенному понесенные издержки, а также обеспечивать поверенного средствами, необходимыми для исполнения поручения.</w:t>
      </w:r>
    </w:p>
    <w:p w:rsidR="00506406" w:rsidRDefault="00506406">
      <w:pPr>
        <w:spacing w:after="1" w:line="220" w:lineRule="atLeast"/>
        <w:ind w:firstLine="540"/>
        <w:jc w:val="both"/>
      </w:pPr>
      <w:r>
        <w:rPr>
          <w:rFonts w:ascii="Calibri" w:hAnsi="Calibri" w:cs="Calibri"/>
        </w:rPr>
        <w:t>3. Доверитель обязан без промедления принять от поверенного все исполненное им в соответствии с договором поручения.</w:t>
      </w:r>
    </w:p>
    <w:p w:rsidR="00506406" w:rsidRDefault="00506406">
      <w:pPr>
        <w:spacing w:after="1" w:line="220" w:lineRule="atLeast"/>
        <w:ind w:firstLine="540"/>
        <w:jc w:val="both"/>
      </w:pPr>
      <w:r>
        <w:rPr>
          <w:rFonts w:ascii="Calibri" w:hAnsi="Calibri" w:cs="Calibri"/>
        </w:rPr>
        <w:t xml:space="preserve">4. Доверитель обязан уплатить поверенному вознаграждение, если в соответствии со </w:t>
      </w:r>
      <w:hyperlink w:anchor="P7282" w:history="1">
        <w:r>
          <w:rPr>
            <w:rFonts w:ascii="Calibri" w:hAnsi="Calibri" w:cs="Calibri"/>
            <w:color w:val="0000FF"/>
          </w:rPr>
          <w:t>статьей 862</w:t>
        </w:r>
      </w:hyperlink>
      <w:r>
        <w:rPr>
          <w:rFonts w:ascii="Calibri" w:hAnsi="Calibri" w:cs="Calibri"/>
        </w:rPr>
        <w:t xml:space="preserve"> настоящего Кодекса договор поручения является возмездным.</w:t>
      </w:r>
    </w:p>
    <w:p w:rsidR="00506406" w:rsidRDefault="00506406">
      <w:pPr>
        <w:spacing w:after="1" w:line="220" w:lineRule="atLeast"/>
      </w:pPr>
    </w:p>
    <w:p w:rsidR="00506406" w:rsidRDefault="00506406">
      <w:pPr>
        <w:spacing w:after="1" w:line="220" w:lineRule="atLeast"/>
        <w:ind w:firstLine="540"/>
        <w:jc w:val="both"/>
        <w:outlineLvl w:val="2"/>
      </w:pPr>
      <w:bookmarkStart w:id="501" w:name="P7310"/>
      <w:bookmarkEnd w:id="501"/>
      <w:r>
        <w:rPr>
          <w:rFonts w:ascii="Calibri" w:hAnsi="Calibri" w:cs="Calibri"/>
          <w:b/>
        </w:rPr>
        <w:t>Статья 866. Передоверие исполнения поручения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Поверенный вправе передать исполнение поручения другому лицу (заместителю) лишь в случаях и на условиях, предусмотренных </w:t>
      </w:r>
      <w:hyperlink w:anchor="P2087" w:history="1">
        <w:r>
          <w:rPr>
            <w:rFonts w:ascii="Calibri" w:hAnsi="Calibri" w:cs="Calibri"/>
            <w:color w:val="0000FF"/>
          </w:rPr>
          <w:t>статьей 188</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Доверитель вправе отвести заместителя, избранного поверенным.</w:t>
      </w:r>
    </w:p>
    <w:p w:rsidR="00506406" w:rsidRDefault="00506406">
      <w:pPr>
        <w:spacing w:after="1" w:line="220" w:lineRule="atLeast"/>
        <w:ind w:firstLine="540"/>
        <w:jc w:val="both"/>
      </w:pPr>
      <w:r>
        <w:rPr>
          <w:rFonts w:ascii="Calibri" w:hAnsi="Calibri" w:cs="Calibri"/>
        </w:rPr>
        <w:t>3. Если возможный заместитель поверенного поименован в договоре поручения, поверенный не отвечает ни за его выбор, ни за ведение им дел.</w:t>
      </w:r>
    </w:p>
    <w:p w:rsidR="00506406" w:rsidRDefault="00506406">
      <w:pPr>
        <w:spacing w:after="1" w:line="220" w:lineRule="atLeast"/>
        <w:ind w:firstLine="540"/>
        <w:jc w:val="both"/>
      </w:pPr>
      <w:r>
        <w:rPr>
          <w:rFonts w:ascii="Calibri" w:hAnsi="Calibri" w:cs="Calibri"/>
        </w:rP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867. Прекращение договора поручения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поручения прекращается вследствие:</w:t>
      </w:r>
    </w:p>
    <w:p w:rsidR="00506406" w:rsidRDefault="00506406">
      <w:pPr>
        <w:spacing w:after="1" w:line="220" w:lineRule="atLeast"/>
        <w:ind w:firstLine="540"/>
        <w:jc w:val="both"/>
      </w:pPr>
      <w:r>
        <w:rPr>
          <w:rFonts w:ascii="Calibri" w:hAnsi="Calibri" w:cs="Calibri"/>
        </w:rPr>
        <w:t>1) отмены поручения доверителем;</w:t>
      </w:r>
    </w:p>
    <w:p w:rsidR="00506406" w:rsidRDefault="00506406">
      <w:pPr>
        <w:spacing w:after="1" w:line="220" w:lineRule="atLeast"/>
        <w:ind w:firstLine="540"/>
        <w:jc w:val="both"/>
      </w:pPr>
      <w:r>
        <w:rPr>
          <w:rFonts w:ascii="Calibri" w:hAnsi="Calibri" w:cs="Calibri"/>
        </w:rPr>
        <w:t>2) отказа поверенного;</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rPr>
        <w:t>Особенности</w:t>
      </w:r>
      <w:r>
        <w:rPr>
          <w:rFonts w:ascii="Calibri" w:hAnsi="Calibri" w:cs="Calibri"/>
          <w:color w:val="0A2666"/>
        </w:rPr>
        <w:t xml:space="preserve"> рассмотрения дел о признании гражданина ограниченно дееспособным или недееспособным и о признании гражданина безвестно отсутствующим или об объявлении гражданина умершим закреплены в Гражданском процессуальном кодексе Республики Беларусь.</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3) смерти доверителя или поверенного, объявления кого-либо из них умершим, признания недееспособным, ограниченно дееспособным или безвестно отсутствующим.</w:t>
      </w:r>
    </w:p>
    <w:p w:rsidR="00506406" w:rsidRDefault="00506406">
      <w:pPr>
        <w:spacing w:after="1" w:line="220" w:lineRule="atLeast"/>
        <w:ind w:firstLine="540"/>
        <w:jc w:val="both"/>
      </w:pPr>
      <w:r>
        <w:rPr>
          <w:rFonts w:ascii="Calibri" w:hAnsi="Calibri" w:cs="Calibri"/>
        </w:rPr>
        <w:t>2. Доверитель вправе отменить поручение, а поверенный - отказаться от него во всякое время. Соглашение об отказе от этого права ничтожно.</w:t>
      </w:r>
    </w:p>
    <w:p w:rsidR="00506406" w:rsidRDefault="00506406">
      <w:pPr>
        <w:spacing w:after="1" w:line="220" w:lineRule="atLeast"/>
        <w:ind w:firstLine="540"/>
        <w:jc w:val="both"/>
      </w:pPr>
      <w:r>
        <w:rPr>
          <w:rFonts w:ascii="Calibri" w:hAnsi="Calibri" w:cs="Calibri"/>
        </w:rPr>
        <w:t xml:space="preserve">3. Сторона, отказывающаяся от договора поручения, предусматривающего действия поверенного в качестве коммерческого </w:t>
      </w:r>
      <w:hyperlink w:anchor="P2036" w:history="1">
        <w:r>
          <w:rPr>
            <w:rFonts w:ascii="Calibri" w:hAnsi="Calibri" w:cs="Calibri"/>
            <w:color w:val="0000FF"/>
          </w:rPr>
          <w:t>представителя</w:t>
        </w:r>
      </w:hyperlink>
      <w:r>
        <w:rPr>
          <w:rFonts w:ascii="Calibri" w:hAnsi="Calibri" w:cs="Calibri"/>
        </w:rPr>
        <w:t xml:space="preserve">, должна уведомить другую сторону о </w:t>
      </w:r>
      <w:r>
        <w:rPr>
          <w:rFonts w:ascii="Calibri" w:hAnsi="Calibri" w:cs="Calibri"/>
        </w:rPr>
        <w:lastRenderedPageBreak/>
        <w:t>прекращении договора не позднее чем за тридцать дней, если договором не предусмотрен более длительный срок.</w:t>
      </w:r>
    </w:p>
    <w:p w:rsidR="00506406" w:rsidRDefault="00506406">
      <w:pPr>
        <w:spacing w:after="1" w:line="220" w:lineRule="atLeast"/>
        <w:ind w:firstLine="540"/>
        <w:jc w:val="both"/>
      </w:pPr>
      <w:r>
        <w:rPr>
          <w:rFonts w:ascii="Calibri" w:hAnsi="Calibri" w:cs="Calibri"/>
        </w:rP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868. Последствия прекращения договора поручения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506406" w:rsidRDefault="00506406">
      <w:pPr>
        <w:spacing w:after="1" w:line="220" w:lineRule="atLeast"/>
        <w:ind w:firstLine="540"/>
        <w:jc w:val="both"/>
      </w:pPr>
      <w:r>
        <w:rPr>
          <w:rFonts w:ascii="Calibri" w:hAnsi="Calibri" w:cs="Calibri"/>
        </w:rPr>
        <w:t>2. Отмена доверителем поручения не является основанием для возмещения убытков, причиненных поверенному прекращением договора, за исключением случаев прекращения договора, предусматривающего действия поверенного в качестве коммерческого представителя.</w:t>
      </w:r>
    </w:p>
    <w:p w:rsidR="00506406" w:rsidRDefault="00506406">
      <w:pPr>
        <w:spacing w:after="1" w:line="220" w:lineRule="atLeast"/>
        <w:ind w:firstLine="540"/>
        <w:jc w:val="both"/>
      </w:pPr>
      <w:r>
        <w:rPr>
          <w:rFonts w:ascii="Calibri" w:hAnsi="Calibri" w:cs="Calibri"/>
        </w:rP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869. Обязанности наследников поверенного и ликвидатора юридического лица, являющегося поверенным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их доверителю.</w:t>
      </w:r>
    </w:p>
    <w:p w:rsidR="00506406" w:rsidRDefault="00506406">
      <w:pPr>
        <w:spacing w:after="1" w:line="220" w:lineRule="atLeast"/>
        <w:ind w:firstLine="540"/>
        <w:jc w:val="both"/>
      </w:pPr>
      <w:r>
        <w:rPr>
          <w:rFonts w:ascii="Calibri" w:hAnsi="Calibri" w:cs="Calibri"/>
        </w:rPr>
        <w:t>Такая же обязанность лежит на ликвидаторе юридического лица, являющегося поверенным.</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50</w:t>
      </w:r>
    </w:p>
    <w:p w:rsidR="00506406" w:rsidRDefault="00506406">
      <w:pPr>
        <w:spacing w:after="1" w:line="220" w:lineRule="atLeast"/>
        <w:jc w:val="center"/>
      </w:pPr>
      <w:r>
        <w:rPr>
          <w:rFonts w:ascii="Calibri" w:hAnsi="Calibri" w:cs="Calibri"/>
          <w:b/>
        </w:rPr>
        <w:t>ДЕЙСТВИЯ В ЧУЖОМ ИНТЕРЕСЕ БЕЗ ПОРУЧЕНИЯ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870. Условия действий в чужом интересе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506406" w:rsidRDefault="00506406">
      <w:pPr>
        <w:spacing w:after="1" w:line="220" w:lineRule="atLeast"/>
        <w:ind w:firstLine="540"/>
        <w:jc w:val="both"/>
      </w:pPr>
      <w:r>
        <w:rPr>
          <w:rFonts w:ascii="Calibri" w:hAnsi="Calibri" w:cs="Calibri"/>
        </w:rPr>
        <w:t>2. Правила, предусмотренные настоящей главой, не применяются к действиям в интересе других лиц, совершаемым государственными органами и органами местного управления и самоуправления, для которых такие действия являются одной из целей их деятельности.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871. Уведомление заинтересованного лица о действиях в его интересе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неодобрении предпринятых действий, если только такое ожидание не повлечет серьезного ущерба для заинтересованного лица.</w:t>
      </w:r>
    </w:p>
    <w:p w:rsidR="00506406" w:rsidRDefault="00506406">
      <w:pPr>
        <w:spacing w:after="1" w:line="220" w:lineRule="atLeast"/>
        <w:ind w:firstLine="540"/>
        <w:jc w:val="both"/>
      </w:pPr>
      <w:r>
        <w:rPr>
          <w:rFonts w:ascii="Calibri" w:hAnsi="Calibri" w:cs="Calibri"/>
        </w:rP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506406" w:rsidRDefault="00506406">
      <w:pPr>
        <w:spacing w:after="1" w:line="220" w:lineRule="atLeast"/>
      </w:pPr>
    </w:p>
    <w:p w:rsidR="00506406" w:rsidRDefault="00506406">
      <w:pPr>
        <w:spacing w:after="1" w:line="220" w:lineRule="atLeast"/>
        <w:ind w:firstLine="540"/>
        <w:jc w:val="both"/>
        <w:outlineLvl w:val="2"/>
      </w:pPr>
      <w:bookmarkStart w:id="502" w:name="P7355"/>
      <w:bookmarkEnd w:id="502"/>
      <w:r>
        <w:rPr>
          <w:rFonts w:ascii="Calibri" w:hAnsi="Calibri" w:cs="Calibri"/>
          <w:b/>
        </w:rPr>
        <w:lastRenderedPageBreak/>
        <w:t>Статья 872. Последствия одобрения заинтересованным лицом действий в его интересе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873. Последствия неодобрения заинтересованным лицом действий в его интересе</w:t>
      </w:r>
    </w:p>
    <w:p w:rsidR="00506406" w:rsidRDefault="00506406">
      <w:pPr>
        <w:spacing w:after="1" w:line="220" w:lineRule="atLeast"/>
      </w:pPr>
    </w:p>
    <w:p w:rsidR="00506406" w:rsidRDefault="00506406">
      <w:pPr>
        <w:spacing w:after="1" w:line="220" w:lineRule="atLeast"/>
        <w:ind w:firstLine="540"/>
        <w:jc w:val="both"/>
      </w:pPr>
      <w:bookmarkStart w:id="503" w:name="P7361"/>
      <w:bookmarkEnd w:id="503"/>
      <w:r>
        <w:rPr>
          <w:rFonts w:ascii="Calibri" w:hAnsi="Calibri" w:cs="Calibri"/>
        </w:rP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506406" w:rsidRDefault="00506406">
      <w:pPr>
        <w:spacing w:after="1" w:line="220" w:lineRule="atLeast"/>
        <w:ind w:firstLine="540"/>
        <w:jc w:val="both"/>
      </w:pPr>
      <w:r>
        <w:rPr>
          <w:rFonts w:ascii="Calibri" w:hAnsi="Calibri" w:cs="Calibri"/>
        </w:rPr>
        <w:t>2. Действия с целью предотвращения опасности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874. Возмещение убытков лицу, действовавшему в чужом интересе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7361" w:history="1">
        <w:r>
          <w:rPr>
            <w:rFonts w:ascii="Calibri" w:hAnsi="Calibri" w:cs="Calibri"/>
            <w:color w:val="0000FF"/>
          </w:rPr>
          <w:t>пункте 1 статьи 873</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стоимости этого имущества.</w:t>
      </w:r>
    </w:p>
    <w:p w:rsidR="00506406" w:rsidRDefault="00506406">
      <w:pPr>
        <w:spacing w:after="1" w:line="220" w:lineRule="atLeast"/>
        <w:ind w:firstLine="540"/>
        <w:jc w:val="both"/>
      </w:pPr>
      <w:r>
        <w:rPr>
          <w:rFonts w:ascii="Calibri" w:hAnsi="Calibri" w:cs="Calibri"/>
        </w:rPr>
        <w:t>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7355" w:history="1">
        <w:r>
          <w:rPr>
            <w:rFonts w:ascii="Calibri" w:hAnsi="Calibri" w:cs="Calibri"/>
            <w:color w:val="0000FF"/>
          </w:rPr>
          <w:t>статья 872</w:t>
        </w:r>
      </w:hyperlink>
      <w:r>
        <w:rPr>
          <w:rFonts w:ascii="Calibri" w:hAnsi="Calibri" w:cs="Calibri"/>
        </w:rPr>
        <w:t>), возмещаются по правилам о договоре соответствующего вида.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875. Вознаграждение за действия в чужом интересе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законодательством, соглашением с заинтересованным лицом.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876. Последствия сделки в чужом интересе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506406" w:rsidRDefault="00506406">
      <w:pPr>
        <w:spacing w:after="1" w:line="220" w:lineRule="atLeast"/>
        <w:ind w:firstLine="540"/>
        <w:jc w:val="both"/>
      </w:pPr>
      <w:r>
        <w:rPr>
          <w:rFonts w:ascii="Calibri" w:hAnsi="Calibri" w:cs="Calibri"/>
        </w:rP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877. Неосновательное обогащение вследствие действий в чужом интересе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8156" w:history="1">
        <w:r>
          <w:rPr>
            <w:rFonts w:ascii="Calibri" w:hAnsi="Calibri" w:cs="Calibri"/>
            <w:color w:val="0000FF"/>
          </w:rPr>
          <w:t>главой 59</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878. Возмещение вреда, причиненного действиями в чужом интересе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7874" w:history="1">
        <w:r>
          <w:rPr>
            <w:rFonts w:ascii="Calibri" w:hAnsi="Calibri" w:cs="Calibri"/>
            <w:color w:val="0000FF"/>
          </w:rPr>
          <w:t>главой 58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879. Отчет лица, действовавшего в чужом интересе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понесенных расходов и иных убытков.</w:t>
      </w:r>
    </w:p>
    <w:p w:rsidR="00506406" w:rsidRDefault="00506406">
      <w:pPr>
        <w:spacing w:after="1" w:line="220" w:lineRule="atLeast"/>
      </w:pPr>
    </w:p>
    <w:p w:rsidR="00506406" w:rsidRDefault="00506406">
      <w:pPr>
        <w:spacing w:after="1" w:line="220" w:lineRule="atLeast"/>
        <w:jc w:val="center"/>
        <w:outlineLvl w:val="1"/>
      </w:pPr>
      <w:bookmarkStart w:id="504" w:name="P7391"/>
      <w:bookmarkEnd w:id="504"/>
      <w:r>
        <w:rPr>
          <w:rFonts w:ascii="Calibri" w:hAnsi="Calibri" w:cs="Calibri"/>
          <w:b/>
        </w:rPr>
        <w:t>ГЛАВА 51</w:t>
      </w:r>
    </w:p>
    <w:p w:rsidR="00506406" w:rsidRDefault="00506406">
      <w:pPr>
        <w:spacing w:after="1" w:line="220" w:lineRule="atLeast"/>
        <w:jc w:val="center"/>
      </w:pPr>
      <w:r>
        <w:rPr>
          <w:rFonts w:ascii="Calibri" w:hAnsi="Calibri" w:cs="Calibri"/>
          <w:b/>
        </w:rPr>
        <w:t>КОМИССИЯ</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1153" w:history="1">
        <w:r>
          <w:rPr>
            <w:rFonts w:ascii="Calibri" w:hAnsi="Calibri" w:cs="Calibri"/>
            <w:color w:val="0000FF"/>
          </w:rPr>
          <w:t>Путеводитель</w:t>
        </w:r>
      </w:hyperlink>
      <w:r>
        <w:rPr>
          <w:rFonts w:ascii="Calibri" w:hAnsi="Calibri" w:cs="Calibri"/>
          <w:color w:val="0A2666"/>
        </w:rPr>
        <w:t xml:space="preserve"> "Комиссия.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880. Договор комиссии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506406" w:rsidRDefault="00506406">
      <w:pPr>
        <w:spacing w:after="1" w:line="220" w:lineRule="atLeast"/>
        <w:ind w:firstLine="540"/>
        <w:jc w:val="both"/>
      </w:pPr>
      <w:r>
        <w:rPr>
          <w:rFonts w:ascii="Calibri" w:hAnsi="Calibri" w:cs="Calibri"/>
        </w:rP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506406" w:rsidRDefault="00506406">
      <w:pPr>
        <w:spacing w:after="1" w:line="220" w:lineRule="atLeast"/>
        <w:ind w:firstLine="540"/>
        <w:jc w:val="both"/>
      </w:pPr>
      <w:r>
        <w:rPr>
          <w:rFonts w:ascii="Calibri" w:hAnsi="Calibri" w:cs="Calibri"/>
        </w:rP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hyperlink r:id="rId1154" w:history="1">
        <w:r>
          <w:rPr>
            <w:rFonts w:ascii="Calibri" w:hAnsi="Calibri" w:cs="Calibri"/>
            <w:color w:val="0000FF"/>
          </w:rPr>
          <w:t>Правила</w:t>
        </w:r>
      </w:hyperlink>
      <w:r>
        <w:rPr>
          <w:rFonts w:ascii="Calibri" w:hAnsi="Calibri" w:cs="Calibri"/>
          <w:color w:val="0A2666"/>
        </w:rPr>
        <w:t xml:space="preserve"> комиссионной торговли непродовольственными товарами утверждены постановлением Совета Министров Республики Беларусь от 01.06.2007 N 744.</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3. Законодательством могут быть предусмотрены особенности отдельных видов договора комиссии.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881. Комиссионное вознаграждение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Комитент обязан уплатить комиссионеру вознаграждение, а в случае, если комиссионер принял на себя ручательство за исполнение сделки третьим лицом (делькредере), - также дополнительное вознаграждение в размере и порядке, установленных в договоре комиссии.</w:t>
      </w:r>
    </w:p>
    <w:p w:rsidR="00506406" w:rsidRDefault="00506406">
      <w:pPr>
        <w:spacing w:after="1" w:line="220" w:lineRule="atLeast"/>
        <w:ind w:firstLine="540"/>
        <w:jc w:val="both"/>
      </w:pPr>
      <w:r>
        <w:rPr>
          <w:rFonts w:ascii="Calibri" w:hAnsi="Calibri" w:cs="Calibri"/>
        </w:rP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w:anchor="P3801" w:history="1">
        <w:r>
          <w:rPr>
            <w:rFonts w:ascii="Calibri" w:hAnsi="Calibri" w:cs="Calibri"/>
            <w:color w:val="0000FF"/>
          </w:rPr>
          <w:t>пунктом 3 статьи 394</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882. Исполнение комиссионного поручения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обычно предъявляемыми требованиями.</w:t>
      </w:r>
    </w:p>
    <w:p w:rsidR="00506406" w:rsidRDefault="00506406">
      <w:pPr>
        <w:spacing w:after="1" w:line="220" w:lineRule="atLeast"/>
        <w:ind w:firstLine="540"/>
        <w:jc w:val="both"/>
      </w:pPr>
      <w:r>
        <w:rPr>
          <w:rFonts w:ascii="Calibri" w:hAnsi="Calibri" w:cs="Calibri"/>
        </w:rP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883. Ответственность за неисполнение сделки, заключенной для комитента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необходимой осмотрительности в выборе этого лица либо принял на себя ручательство за исполнение сделки (делькредере).</w:t>
      </w:r>
    </w:p>
    <w:p w:rsidR="00506406" w:rsidRDefault="00506406">
      <w:pPr>
        <w:spacing w:after="1" w:line="220" w:lineRule="atLeast"/>
        <w:ind w:firstLine="540"/>
        <w:jc w:val="both"/>
      </w:pPr>
      <w:bookmarkStart w:id="505" w:name="P7423"/>
      <w:bookmarkEnd w:id="505"/>
      <w:r>
        <w:rPr>
          <w:rFonts w:ascii="Calibri" w:hAnsi="Calibri" w:cs="Calibri"/>
        </w:rP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w:anchor="P3495" w:history="1">
        <w:r>
          <w:rPr>
            <w:rFonts w:ascii="Calibri" w:hAnsi="Calibri" w:cs="Calibri"/>
            <w:color w:val="0000FF"/>
          </w:rPr>
          <w:t>статьи 353</w:t>
        </w:r>
      </w:hyperlink>
      <w:r>
        <w:rPr>
          <w:rFonts w:ascii="Calibri" w:hAnsi="Calibri" w:cs="Calibri"/>
        </w:rPr>
        <w:t xml:space="preserve"> - </w:t>
      </w:r>
      <w:hyperlink w:anchor="P3519" w:history="1">
        <w:r>
          <w:rPr>
            <w:rFonts w:ascii="Calibri" w:hAnsi="Calibri" w:cs="Calibri"/>
            <w:color w:val="0000FF"/>
          </w:rPr>
          <w:t>357</w:t>
        </w:r>
      </w:hyperlink>
      <w:r>
        <w:rPr>
          <w:rFonts w:ascii="Calibri" w:hAnsi="Calibri" w:cs="Calibri"/>
        </w:rPr>
        <w:t xml:space="preserve">, </w:t>
      </w:r>
      <w:hyperlink w:anchor="P3532" w:history="1">
        <w:r>
          <w:rPr>
            <w:rFonts w:ascii="Calibri" w:hAnsi="Calibri" w:cs="Calibri"/>
            <w:color w:val="0000FF"/>
          </w:rPr>
          <w:t>359</w:t>
        </w:r>
      </w:hyperlink>
      <w:r>
        <w:rPr>
          <w:rFonts w:ascii="Calibri" w:hAnsi="Calibri" w:cs="Calibri"/>
        </w:rPr>
        <w:t xml:space="preserve">, </w:t>
      </w:r>
      <w:hyperlink w:anchor="P3544" w:history="1">
        <w:r>
          <w:rPr>
            <w:rFonts w:ascii="Calibri" w:hAnsi="Calibri" w:cs="Calibri"/>
            <w:color w:val="0000FF"/>
          </w:rPr>
          <w:t>360</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3. Уступка прав комитенту по сделке на основании </w:t>
      </w:r>
      <w:hyperlink w:anchor="P7423" w:history="1">
        <w:r>
          <w:rPr>
            <w:rFonts w:ascii="Calibri" w:hAnsi="Calibri" w:cs="Calibri"/>
            <w:color w:val="0000FF"/>
          </w:rPr>
          <w:t>пункта 2</w:t>
        </w:r>
      </w:hyperlink>
      <w:r>
        <w:rPr>
          <w:rFonts w:ascii="Calibri" w:hAnsi="Calibri" w:cs="Calibri"/>
        </w:rP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защите или об ограничении.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884. Субкомиссия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иное не предусмотрено договором комиссии, комиссионер вправе в целях исполнения договора заключить договор субкомиссии с другим лицом, оставаясь ответственным за действия субкомиссионера перед комитентом.</w:t>
      </w:r>
    </w:p>
    <w:p w:rsidR="00506406" w:rsidRDefault="00506406">
      <w:pPr>
        <w:spacing w:after="1" w:line="220" w:lineRule="atLeast"/>
        <w:ind w:firstLine="540"/>
        <w:jc w:val="both"/>
      </w:pPr>
      <w:r>
        <w:rPr>
          <w:rFonts w:ascii="Calibri" w:hAnsi="Calibri" w:cs="Calibri"/>
        </w:rPr>
        <w:t>По договору субкомиссии комиссионер приобретает в отношении субкомиссионера права и обязанности комитента.</w:t>
      </w:r>
    </w:p>
    <w:p w:rsidR="00506406" w:rsidRDefault="00506406">
      <w:pPr>
        <w:spacing w:after="1" w:line="220" w:lineRule="atLeast"/>
        <w:ind w:firstLine="540"/>
        <w:jc w:val="both"/>
      </w:pPr>
      <w:r>
        <w:rPr>
          <w:rFonts w:ascii="Calibri" w:hAnsi="Calibri" w:cs="Calibri"/>
        </w:rP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885. Отступление от указаний комитента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ответа на свой запрос. Комиссионер обязан уведомить комитента о допущенных отступлениях, как только уведомление стало возможным.</w:t>
      </w:r>
    </w:p>
    <w:p w:rsidR="00506406" w:rsidRDefault="00506406">
      <w:pPr>
        <w:spacing w:after="1" w:line="220" w:lineRule="atLeast"/>
        <w:ind w:firstLine="540"/>
        <w:jc w:val="both"/>
      </w:pPr>
      <w:r>
        <w:rPr>
          <w:rFonts w:ascii="Calibri" w:hAnsi="Calibri" w:cs="Calibri"/>
        </w:rP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w:t>
      </w:r>
    </w:p>
    <w:p w:rsidR="00506406" w:rsidRDefault="00506406">
      <w:pPr>
        <w:spacing w:after="1" w:line="220" w:lineRule="atLeast"/>
        <w:ind w:firstLine="540"/>
        <w:jc w:val="both"/>
      </w:pPr>
      <w:r>
        <w:rPr>
          <w:rFonts w:ascii="Calibri" w:hAnsi="Calibri" w:cs="Calibri"/>
        </w:rPr>
        <w:t>2. Комиссионер, продавший имущество по цене ниже цены,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случаях,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506406" w:rsidRDefault="00506406">
      <w:pPr>
        <w:spacing w:after="1" w:line="220" w:lineRule="atLeast"/>
        <w:ind w:firstLine="540"/>
        <w:jc w:val="both"/>
      </w:pPr>
      <w:r>
        <w:rPr>
          <w:rFonts w:ascii="Calibri" w:hAnsi="Calibri" w:cs="Calibri"/>
        </w:rPr>
        <w:t>3. Если комиссионер купил имущество по цене выше цены,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506406" w:rsidRDefault="00506406">
      <w:pPr>
        <w:spacing w:after="1" w:line="220" w:lineRule="atLeast"/>
        <w:ind w:firstLine="540"/>
        <w:jc w:val="both"/>
      </w:pPr>
      <w:r>
        <w:rPr>
          <w:rFonts w:ascii="Calibri" w:hAnsi="Calibri" w:cs="Calibri"/>
        </w:rPr>
        <w:lastRenderedPageBreak/>
        <w:t>Если комиссионер сообщил, что принимает разницу в цене на свой счет, комитент не вправе отказаться от заключенной для него сделки.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886. Права на вещи, являющиеся предметом комиссии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Вещи, поступившие к комиссионеру от комитента либо приобретенные комиссионером за счет комитента, являются собственностью последнего.</w:t>
      </w:r>
    </w:p>
    <w:p w:rsidR="00506406" w:rsidRDefault="00506406">
      <w:pPr>
        <w:spacing w:after="1" w:line="220" w:lineRule="atLeast"/>
        <w:ind w:firstLine="540"/>
        <w:jc w:val="both"/>
      </w:pPr>
      <w:r>
        <w:rPr>
          <w:rFonts w:ascii="Calibri" w:hAnsi="Calibri" w:cs="Calibri"/>
        </w:rPr>
        <w:t xml:space="preserve">2. Комиссионер вправе в соответствии со </w:t>
      </w:r>
      <w:hyperlink w:anchor="P3377" w:history="1">
        <w:r>
          <w:rPr>
            <w:rFonts w:ascii="Calibri" w:hAnsi="Calibri" w:cs="Calibri"/>
            <w:color w:val="0000FF"/>
          </w:rPr>
          <w:t>статьей 340</w:t>
        </w:r>
      </w:hyperlink>
      <w:r>
        <w:rPr>
          <w:rFonts w:ascii="Calibri" w:hAnsi="Calibri" w:cs="Calibri"/>
        </w:rP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506406" w:rsidRDefault="00506406">
      <w:pPr>
        <w:spacing w:after="1" w:line="220" w:lineRule="atLeast"/>
        <w:ind w:firstLine="540"/>
        <w:jc w:val="both"/>
      </w:pPr>
      <w:r>
        <w:rPr>
          <w:rFonts w:ascii="Calibri" w:hAnsi="Calibri" w:cs="Calibri"/>
        </w:rPr>
        <w:t xml:space="preserve">В случае объявления комитента экономически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w:anchor="P3377" w:history="1">
        <w:r>
          <w:rPr>
            <w:rFonts w:ascii="Calibri" w:hAnsi="Calibri" w:cs="Calibri"/>
            <w:color w:val="0000FF"/>
          </w:rPr>
          <w:t>статьей 340</w:t>
        </w:r>
      </w:hyperlink>
      <w:r>
        <w:rPr>
          <w:rFonts w:ascii="Calibri" w:hAnsi="Calibri" w:cs="Calibri"/>
        </w:rPr>
        <w:t xml:space="preserve"> настоящего Кодекса наравне с требованиями, обеспеченными залогом.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887. Удовлетворение требований комиссионера из причитающихся комитенту сумм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Комиссионер вправе в соответствии со </w:t>
      </w:r>
      <w:hyperlink w:anchor="P3377" w:history="1">
        <w:r>
          <w:rPr>
            <w:rFonts w:ascii="Calibri" w:hAnsi="Calibri" w:cs="Calibri"/>
            <w:color w:val="0000FF"/>
          </w:rPr>
          <w:t>статьей 340</w:t>
        </w:r>
      </w:hyperlink>
      <w:r>
        <w:rPr>
          <w:rFonts w:ascii="Calibri" w:hAnsi="Calibri" w:cs="Calibri"/>
        </w:rP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888. Ответственность комиссионера за утрату, недостачу или повреждение имущества комитента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Комиссионер отвечает перед комитентом за утрату, недостачу или повреждение находящегося у него имущества комитента.</w:t>
      </w:r>
    </w:p>
    <w:p w:rsidR="00506406" w:rsidRDefault="00506406">
      <w:pPr>
        <w:spacing w:after="1" w:line="220" w:lineRule="atLeast"/>
        <w:ind w:firstLine="540"/>
        <w:jc w:val="both"/>
      </w:pPr>
      <w:r>
        <w:rPr>
          <w:rFonts w:ascii="Calibri" w:hAnsi="Calibri" w:cs="Calibri"/>
        </w:rP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к охране прав комитента, собрать необходимые доказательства и обо всем без промедления сообщить комитенту.</w:t>
      </w:r>
    </w:p>
    <w:p w:rsidR="00506406" w:rsidRDefault="00506406">
      <w:pPr>
        <w:spacing w:after="1" w:line="220" w:lineRule="atLeast"/>
        <w:ind w:firstLine="540"/>
        <w:jc w:val="both"/>
      </w:pPr>
      <w:r>
        <w:rPr>
          <w:rFonts w:ascii="Calibri" w:hAnsi="Calibri" w:cs="Calibri"/>
        </w:rP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889. Отчет комиссионера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890. Принятие комитентом исполненного по договору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Комитент обязан:</w:t>
      </w:r>
    </w:p>
    <w:p w:rsidR="00506406" w:rsidRDefault="00506406">
      <w:pPr>
        <w:spacing w:after="1" w:line="220" w:lineRule="atLeast"/>
        <w:ind w:firstLine="540"/>
        <w:jc w:val="both"/>
      </w:pPr>
      <w:r>
        <w:rPr>
          <w:rFonts w:ascii="Calibri" w:hAnsi="Calibri" w:cs="Calibri"/>
        </w:rPr>
        <w:t>1) принять от комиссионера все исполненное по договору комиссии;</w:t>
      </w:r>
    </w:p>
    <w:p w:rsidR="00506406" w:rsidRDefault="00506406">
      <w:pPr>
        <w:spacing w:after="1" w:line="220" w:lineRule="atLeast"/>
        <w:ind w:firstLine="540"/>
        <w:jc w:val="both"/>
      </w:pPr>
      <w:r>
        <w:rPr>
          <w:rFonts w:ascii="Calibri" w:hAnsi="Calibri" w:cs="Calibri"/>
        </w:rPr>
        <w:t>2) 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506406" w:rsidRDefault="00506406">
      <w:pPr>
        <w:spacing w:after="1" w:line="220" w:lineRule="atLeast"/>
        <w:ind w:firstLine="540"/>
        <w:jc w:val="both"/>
      </w:pPr>
      <w:r>
        <w:rPr>
          <w:rFonts w:ascii="Calibri" w:hAnsi="Calibri" w:cs="Calibri"/>
        </w:rPr>
        <w:t>3) освободить комиссионера от обязательств по исполнению комиссионного поручения, принятых им на себя перед третьим лицом.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891. Возмещение расходов по исполнению комиссионного поручения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Комитент обязан помимо уплаты комиссионного вознаграждения, а в соответствующих случаях - и дополнительного вознаграждения за делькредере возместить комиссионеру израсходованные им на исполнение поручения суммы.</w:t>
      </w:r>
    </w:p>
    <w:p w:rsidR="00506406" w:rsidRDefault="00506406">
      <w:pPr>
        <w:spacing w:after="1" w:line="220" w:lineRule="atLeast"/>
        <w:ind w:firstLine="540"/>
        <w:jc w:val="both"/>
      </w:pPr>
      <w:r>
        <w:rPr>
          <w:rFonts w:ascii="Calibri" w:hAnsi="Calibri" w:cs="Calibri"/>
        </w:rPr>
        <w:t>Комиссионер не имеет права на возмещение расходов по хранению находящегося у него имущества комитента, если в законодательстве или договоре комиссии не установлено иное.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892. Прекращение договора комиссии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Договор комиссии прекращается вследствие:</w:t>
      </w:r>
    </w:p>
    <w:p w:rsidR="00506406" w:rsidRDefault="00506406">
      <w:pPr>
        <w:spacing w:after="1" w:line="220" w:lineRule="atLeast"/>
        <w:ind w:firstLine="540"/>
        <w:jc w:val="both"/>
      </w:pPr>
      <w:r>
        <w:rPr>
          <w:rFonts w:ascii="Calibri" w:hAnsi="Calibri" w:cs="Calibri"/>
        </w:rPr>
        <w:t>1) отказа комитента от исполнения договора;</w:t>
      </w:r>
    </w:p>
    <w:p w:rsidR="00506406" w:rsidRDefault="00506406">
      <w:pPr>
        <w:spacing w:after="1" w:line="220" w:lineRule="atLeast"/>
        <w:ind w:firstLine="540"/>
        <w:jc w:val="both"/>
      </w:pPr>
      <w:r>
        <w:rPr>
          <w:rFonts w:ascii="Calibri" w:hAnsi="Calibri" w:cs="Calibri"/>
        </w:rPr>
        <w:t xml:space="preserve">2) отказа комиссионера от исполнения договора в случаях, предусмотренных </w:t>
      </w:r>
      <w:hyperlink w:anchor="P7488" w:history="1">
        <w:r>
          <w:rPr>
            <w:rFonts w:ascii="Calibri" w:hAnsi="Calibri" w:cs="Calibri"/>
            <w:color w:val="0000FF"/>
          </w:rPr>
          <w:t>законодательством</w:t>
        </w:r>
      </w:hyperlink>
      <w:r>
        <w:rPr>
          <w:rFonts w:ascii="Calibri" w:hAnsi="Calibri" w:cs="Calibri"/>
        </w:rPr>
        <w:t xml:space="preserve"> или договором;</w:t>
      </w:r>
    </w:p>
    <w:p w:rsidR="00506406" w:rsidRDefault="00506406">
      <w:pPr>
        <w:spacing w:after="1" w:line="220" w:lineRule="atLeast"/>
        <w:ind w:firstLine="540"/>
        <w:jc w:val="both"/>
      </w:pPr>
      <w:r>
        <w:rPr>
          <w:rFonts w:ascii="Calibri" w:hAnsi="Calibri" w:cs="Calibri"/>
        </w:rPr>
        <w:t>3) смерти комиссионера, объявления его умершим, признания недееспособным, ограниченно дееспособным или безвестно отсутствующим;</w:t>
      </w:r>
    </w:p>
    <w:p w:rsidR="00506406" w:rsidRDefault="00506406">
      <w:pPr>
        <w:spacing w:after="1" w:line="220" w:lineRule="atLeast"/>
        <w:ind w:firstLine="540"/>
        <w:jc w:val="both"/>
      </w:pPr>
      <w:r>
        <w:rPr>
          <w:rFonts w:ascii="Calibri" w:hAnsi="Calibri" w:cs="Calibri"/>
        </w:rPr>
        <w:t>4) признания индивидуального предпринимателя, являющегося комиссионером, экономически несостоятельным (банкротом).</w:t>
      </w:r>
    </w:p>
    <w:p w:rsidR="00506406" w:rsidRDefault="00506406">
      <w:pPr>
        <w:spacing w:after="1" w:line="220" w:lineRule="atLeast"/>
        <w:ind w:firstLine="540"/>
        <w:jc w:val="both"/>
      </w:pPr>
      <w:r>
        <w:rPr>
          <w:rFonts w:ascii="Calibri" w:hAnsi="Calibri" w:cs="Calibri"/>
        </w:rPr>
        <w:t>В случае объявления комиссионера экономически несостоятельным (банкротом) его права и обязанности по сделкам, заключенным им для комитента во исполнение указания последнего, переходят к комитенту.</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893. Отмена комиссионного поручения комитентом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506406" w:rsidRDefault="00506406">
      <w:pPr>
        <w:spacing w:after="1" w:line="220" w:lineRule="atLeast"/>
        <w:ind w:firstLine="540"/>
        <w:jc w:val="both"/>
      </w:pPr>
      <w:r>
        <w:rPr>
          <w:rFonts w:ascii="Calibri" w:hAnsi="Calibri" w:cs="Calibri"/>
        </w:rP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506406" w:rsidRDefault="00506406">
      <w:pPr>
        <w:spacing w:after="1" w:line="220" w:lineRule="atLeast"/>
        <w:ind w:firstLine="540"/>
        <w:jc w:val="both"/>
      </w:pPr>
      <w:r>
        <w:rPr>
          <w:rFonts w:ascii="Calibri" w:hAnsi="Calibri" w:cs="Calibri"/>
        </w:rPr>
        <w:t>При этом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506406" w:rsidRDefault="00506406">
      <w:pPr>
        <w:spacing w:after="1" w:line="220" w:lineRule="atLeast"/>
        <w:ind w:firstLine="540"/>
        <w:jc w:val="both"/>
      </w:pPr>
      <w:r>
        <w:rPr>
          <w:rFonts w:ascii="Calibri" w:hAnsi="Calibri" w:cs="Calibri"/>
        </w:rPr>
        <w:t>3. В случае отмены поручения комитент обязан в срок, установленный договором,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506406" w:rsidRDefault="00506406">
      <w:pPr>
        <w:spacing w:after="1" w:line="220" w:lineRule="atLeast"/>
      </w:pPr>
    </w:p>
    <w:p w:rsidR="00506406" w:rsidRDefault="00506406">
      <w:pPr>
        <w:spacing w:after="1" w:line="220" w:lineRule="atLeast"/>
        <w:ind w:firstLine="540"/>
        <w:jc w:val="both"/>
        <w:outlineLvl w:val="2"/>
      </w:pPr>
      <w:bookmarkStart w:id="506" w:name="P7488"/>
      <w:bookmarkEnd w:id="506"/>
      <w:r>
        <w:rPr>
          <w:rFonts w:ascii="Calibri" w:hAnsi="Calibri" w:cs="Calibri"/>
          <w:b/>
        </w:rPr>
        <w:t>Статья 894. Отказ комиссионера от исполнения договора комиссии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Комиссионер не вправе, если иное не предусмотрено договором комиссии, отказаться от его исполнения, за исключением случая, когда договор комиссии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506406" w:rsidRDefault="00506406">
      <w:pPr>
        <w:spacing w:after="1" w:line="220" w:lineRule="atLeast"/>
        <w:ind w:firstLine="540"/>
        <w:jc w:val="both"/>
      </w:pPr>
      <w:r>
        <w:rPr>
          <w:rFonts w:ascii="Calibri" w:hAnsi="Calibri" w:cs="Calibri"/>
        </w:rPr>
        <w:t>Комиссионер обязан принять меры, необходимые для обеспечения сохранности имущества комитента.</w:t>
      </w:r>
    </w:p>
    <w:p w:rsidR="00506406" w:rsidRDefault="00506406">
      <w:pPr>
        <w:spacing w:after="1" w:line="220" w:lineRule="atLeast"/>
        <w:ind w:firstLine="540"/>
        <w:jc w:val="both"/>
      </w:pPr>
      <w:r>
        <w:rPr>
          <w:rFonts w:ascii="Calibri" w:hAnsi="Calibri" w:cs="Calibri"/>
        </w:rP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506406" w:rsidRDefault="00506406">
      <w:pPr>
        <w:spacing w:after="1" w:line="220" w:lineRule="atLeast"/>
        <w:ind w:firstLine="540"/>
        <w:jc w:val="both"/>
      </w:pPr>
      <w:r>
        <w:rPr>
          <w:rFonts w:ascii="Calibri" w:hAnsi="Calibri" w:cs="Calibri"/>
        </w:rPr>
        <w:lastRenderedPageBreak/>
        <w:t>3. Если договором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506406" w:rsidRDefault="00506406">
      <w:pPr>
        <w:spacing w:after="1" w:line="220" w:lineRule="atLeast"/>
      </w:pPr>
    </w:p>
    <w:p w:rsidR="00506406" w:rsidRDefault="00506406">
      <w:pPr>
        <w:spacing w:after="1" w:line="220" w:lineRule="atLeast"/>
        <w:jc w:val="center"/>
        <w:outlineLvl w:val="1"/>
      </w:pPr>
      <w:bookmarkStart w:id="507" w:name="P7495"/>
      <w:bookmarkEnd w:id="507"/>
      <w:r>
        <w:rPr>
          <w:rFonts w:ascii="Calibri" w:hAnsi="Calibri" w:cs="Calibri"/>
          <w:b/>
        </w:rPr>
        <w:t>ГЛАВА 52</w:t>
      </w:r>
    </w:p>
    <w:p w:rsidR="00506406" w:rsidRDefault="00506406">
      <w:pPr>
        <w:spacing w:after="1" w:line="220" w:lineRule="atLeast"/>
        <w:jc w:val="center"/>
      </w:pPr>
      <w:r>
        <w:rPr>
          <w:rFonts w:ascii="Calibri" w:hAnsi="Calibri" w:cs="Calibri"/>
          <w:b/>
        </w:rPr>
        <w:t>ДОВЕРИТЕЛЬНОЕ УПРАВЛЕНИЕ ИМУЩЕСТВОМ</w:t>
      </w:r>
    </w:p>
    <w:p w:rsidR="00506406" w:rsidRDefault="00506406">
      <w:pPr>
        <w:spacing w:after="1" w:line="220" w:lineRule="atLeast"/>
      </w:pPr>
    </w:p>
    <w:p w:rsidR="00506406" w:rsidRDefault="00506406">
      <w:pPr>
        <w:spacing w:after="1" w:line="220" w:lineRule="atLeast"/>
        <w:ind w:firstLine="540"/>
        <w:jc w:val="both"/>
        <w:outlineLvl w:val="2"/>
      </w:pPr>
      <w:bookmarkStart w:id="508" w:name="P7498"/>
      <w:bookmarkEnd w:id="508"/>
      <w:r>
        <w:rPr>
          <w:rFonts w:ascii="Calibri" w:hAnsi="Calibri" w:cs="Calibri"/>
          <w:b/>
        </w:rPr>
        <w:t>Статья 895. Договор доверительного управления имуществом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доверительного управления имуществом одна сторона (вверитель) передает другой стороне (доверительному управляющему) на определенный срок имущество в доверительное управление, а доверительный управляющий обязуется за вознаграждение осуществлять управление этим имуществом в интересах вверителя или указанного им лица (выгодоприобретателя).</w:t>
      </w:r>
    </w:p>
    <w:p w:rsidR="00506406" w:rsidRDefault="00506406">
      <w:pPr>
        <w:spacing w:after="1" w:line="220" w:lineRule="atLeast"/>
        <w:ind w:firstLine="540"/>
        <w:jc w:val="both"/>
      </w:pPr>
      <w:r>
        <w:rPr>
          <w:rFonts w:ascii="Calibri" w:hAnsi="Calibri" w:cs="Calibri"/>
        </w:rPr>
        <w:t>Передача имущества в доверительное управление не влечет перехода права собственности на него к доверительному управляющему.</w:t>
      </w:r>
    </w:p>
    <w:p w:rsidR="00506406" w:rsidRDefault="00506406">
      <w:pPr>
        <w:spacing w:after="1" w:line="220" w:lineRule="atLeast"/>
        <w:ind w:firstLine="540"/>
        <w:jc w:val="both"/>
      </w:pPr>
      <w:r>
        <w:rPr>
          <w:rFonts w:ascii="Calibri" w:hAnsi="Calibri" w:cs="Calibri"/>
        </w:rP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вверителя или выгодоприобретателя.</w:t>
      </w:r>
    </w:p>
    <w:p w:rsidR="00506406" w:rsidRDefault="00506406">
      <w:pPr>
        <w:spacing w:after="1" w:line="220" w:lineRule="atLeast"/>
        <w:jc w:val="both"/>
      </w:pPr>
      <w:r>
        <w:rPr>
          <w:rFonts w:ascii="Calibri" w:hAnsi="Calibri" w:cs="Calibri"/>
        </w:rPr>
        <w:t xml:space="preserve">(в ред. </w:t>
      </w:r>
      <w:hyperlink r:id="rId1155"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Законодательством или договором могут быть предусмотрены ограничения в отношении отдельных действий по доверительному управлению имуществом.</w:t>
      </w:r>
    </w:p>
    <w:p w:rsidR="00506406" w:rsidRDefault="00506406">
      <w:pPr>
        <w:spacing w:after="1" w:line="220" w:lineRule="atLeast"/>
        <w:ind w:firstLine="540"/>
        <w:jc w:val="both"/>
      </w:pPr>
      <w:r>
        <w:rPr>
          <w:rFonts w:ascii="Calibri" w:hAnsi="Calibri" w:cs="Calibri"/>
        </w:rP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помещен знак "Д.У.".</w:t>
      </w:r>
    </w:p>
    <w:p w:rsidR="00506406" w:rsidRDefault="00506406">
      <w:pPr>
        <w:spacing w:after="1" w:line="220" w:lineRule="atLeast"/>
        <w:ind w:firstLine="540"/>
        <w:jc w:val="both"/>
      </w:pPr>
      <w:r>
        <w:rPr>
          <w:rFonts w:ascii="Calibri" w:hAnsi="Calibri" w:cs="Calibri"/>
        </w:rP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896. Предмет доверительного управления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Объектом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исключительные права и другое имущество.</w:t>
      </w:r>
    </w:p>
    <w:p w:rsidR="00506406" w:rsidRDefault="00506406">
      <w:pPr>
        <w:spacing w:after="1" w:line="220" w:lineRule="atLeast"/>
        <w:ind w:firstLine="540"/>
        <w:jc w:val="both"/>
      </w:pPr>
      <w:r>
        <w:rPr>
          <w:rFonts w:ascii="Calibri" w:hAnsi="Calibri" w:cs="Calibri"/>
        </w:rPr>
        <w:t xml:space="preserve">2. Не могут быть самостоятельным предметом доверительного управления деньги, за исключением случаев, предусмотренных </w:t>
      </w:r>
      <w:hyperlink r:id="rId1156"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3. Имущество, находящееся в хозяйственном ведении или в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в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w:anchor="P2328" w:history="1">
        <w:r>
          <w:rPr>
            <w:rFonts w:ascii="Calibri" w:hAnsi="Calibri" w:cs="Calibri"/>
            <w:color w:val="0000FF"/>
          </w:rPr>
          <w:t>законодательством</w:t>
        </w:r>
      </w:hyperlink>
      <w:r>
        <w:rPr>
          <w:rFonts w:ascii="Calibri" w:hAnsi="Calibri" w:cs="Calibri"/>
        </w:rPr>
        <w:t xml:space="preserve"> основаниям.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897. Вверитель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Вверителем имущества, передаваемого в доверительное управление, является собственник, а в случаях, предусмотренных </w:t>
      </w:r>
      <w:hyperlink w:anchor="P7607" w:history="1">
        <w:r>
          <w:rPr>
            <w:rFonts w:ascii="Calibri" w:hAnsi="Calibri" w:cs="Calibri"/>
            <w:color w:val="0000FF"/>
          </w:rPr>
          <w:t>статьей 909</w:t>
        </w:r>
      </w:hyperlink>
      <w:r>
        <w:rPr>
          <w:rFonts w:ascii="Calibri" w:hAnsi="Calibri" w:cs="Calibri"/>
        </w:rPr>
        <w:t xml:space="preserve"> настоящего Кодекса, - другое лицо.</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lastRenderedPageBreak/>
        <w:t>Статья 898. Доверительный управляющий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506406" w:rsidRDefault="00506406">
      <w:pPr>
        <w:spacing w:after="1" w:line="220" w:lineRule="atLeast"/>
        <w:ind w:firstLine="540"/>
        <w:jc w:val="both"/>
      </w:pPr>
      <w:r>
        <w:rPr>
          <w:rFonts w:ascii="Calibri" w:hAnsi="Calibri" w:cs="Calibri"/>
        </w:rPr>
        <w:t xml:space="preserve">В случаях, когда доверительное управление имуществом осуществляется по основаниям, предусмотренным </w:t>
      </w:r>
      <w:hyperlink w:anchor="P7607" w:history="1">
        <w:r>
          <w:rPr>
            <w:rFonts w:ascii="Calibri" w:hAnsi="Calibri" w:cs="Calibri"/>
            <w:color w:val="0000FF"/>
          </w:rPr>
          <w:t>законодательством</w:t>
        </w:r>
      </w:hyperlink>
      <w:r>
        <w:rPr>
          <w:rFonts w:ascii="Calibri" w:hAnsi="Calibri" w:cs="Calibri"/>
        </w:rP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506406" w:rsidRDefault="00506406">
      <w:pPr>
        <w:spacing w:after="1" w:line="220" w:lineRule="atLeast"/>
        <w:ind w:firstLine="540"/>
        <w:jc w:val="both"/>
      </w:pPr>
      <w:r>
        <w:rPr>
          <w:rFonts w:ascii="Calibri" w:hAnsi="Calibri" w:cs="Calibri"/>
        </w:rPr>
        <w:t>Законодательством о приватизации может быть предусмотрено, что доверительными управляющими могут быть и иные лица.</w:t>
      </w:r>
    </w:p>
    <w:p w:rsidR="00506406" w:rsidRDefault="00506406">
      <w:pPr>
        <w:spacing w:after="1" w:line="220" w:lineRule="atLeast"/>
        <w:jc w:val="both"/>
      </w:pPr>
      <w:r>
        <w:rPr>
          <w:rFonts w:ascii="Calibri" w:hAnsi="Calibri" w:cs="Calibri"/>
        </w:rPr>
        <w:t xml:space="preserve">(часть третья п. 1 статьи 898 введена </w:t>
      </w:r>
      <w:hyperlink r:id="rId1157" w:history="1">
        <w:r>
          <w:rPr>
            <w:rFonts w:ascii="Calibri" w:hAnsi="Calibri" w:cs="Calibri"/>
            <w:color w:val="0000FF"/>
          </w:rPr>
          <w:t>Законом</w:t>
        </w:r>
      </w:hyperlink>
      <w:r>
        <w:rPr>
          <w:rFonts w:ascii="Calibri" w:hAnsi="Calibri" w:cs="Calibri"/>
        </w:rPr>
        <w:t xml:space="preserve"> Республики Беларусь от 16.07.2010 N 172-З)</w:t>
      </w:r>
    </w:p>
    <w:p w:rsidR="00506406" w:rsidRDefault="00506406">
      <w:pPr>
        <w:spacing w:after="1" w:line="220" w:lineRule="atLeast"/>
        <w:ind w:firstLine="540"/>
        <w:jc w:val="both"/>
      </w:pPr>
      <w:r>
        <w:rPr>
          <w:rFonts w:ascii="Calibri" w:hAnsi="Calibri" w:cs="Calibri"/>
        </w:rPr>
        <w:t>2. Исключен.</w:t>
      </w:r>
    </w:p>
    <w:p w:rsidR="00506406" w:rsidRDefault="00506406">
      <w:pPr>
        <w:spacing w:after="1" w:line="220" w:lineRule="atLeast"/>
        <w:jc w:val="both"/>
      </w:pPr>
      <w:r>
        <w:rPr>
          <w:rFonts w:ascii="Calibri" w:hAnsi="Calibri" w:cs="Calibri"/>
        </w:rPr>
        <w:t xml:space="preserve">(п. 2 исключен. - </w:t>
      </w:r>
      <w:hyperlink r:id="rId1158" w:history="1">
        <w:r>
          <w:rPr>
            <w:rFonts w:ascii="Calibri" w:hAnsi="Calibri" w:cs="Calibri"/>
            <w:color w:val="0000FF"/>
          </w:rPr>
          <w:t>Закон</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Доверительный управляющий не может быть выгодоприобретателем по договору доверительного управления имуществом.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899. Существенные условия договора доверительного управления имуществом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договоре доверительного управления имуществом должны быть указаны:</w:t>
      </w:r>
    </w:p>
    <w:p w:rsidR="00506406" w:rsidRDefault="00506406">
      <w:pPr>
        <w:spacing w:after="1" w:line="220" w:lineRule="atLeast"/>
        <w:ind w:firstLine="540"/>
        <w:jc w:val="both"/>
      </w:pPr>
      <w:r>
        <w:rPr>
          <w:rFonts w:ascii="Calibri" w:hAnsi="Calibri" w:cs="Calibri"/>
        </w:rPr>
        <w:t>1) предмет договора, в том числе характеристика имущества, передаваемого в доверительное управление, и его стоимость;</w:t>
      </w:r>
    </w:p>
    <w:p w:rsidR="00506406" w:rsidRDefault="00506406">
      <w:pPr>
        <w:spacing w:after="1" w:line="220" w:lineRule="atLeast"/>
        <w:ind w:firstLine="540"/>
        <w:jc w:val="both"/>
      </w:pPr>
      <w:r>
        <w:rPr>
          <w:rFonts w:ascii="Calibri" w:hAnsi="Calibri" w:cs="Calibri"/>
        </w:rPr>
        <w:t>2) пределы использования имущества доверительным управляющим;</w:t>
      </w:r>
    </w:p>
    <w:p w:rsidR="00506406" w:rsidRDefault="00506406">
      <w:pPr>
        <w:spacing w:after="1" w:line="220" w:lineRule="atLeast"/>
        <w:ind w:firstLine="540"/>
        <w:jc w:val="both"/>
      </w:pPr>
      <w:r>
        <w:rPr>
          <w:rFonts w:ascii="Calibri" w:hAnsi="Calibri" w:cs="Calibri"/>
        </w:rPr>
        <w:t>3) наименование юридического лица или имя гражданина, в интересах которого осуществляется управление имуществом (вверителя или выгодоприобретателя);</w:t>
      </w:r>
    </w:p>
    <w:p w:rsidR="00506406" w:rsidRDefault="00506406">
      <w:pPr>
        <w:spacing w:after="1" w:line="220" w:lineRule="atLeast"/>
        <w:ind w:firstLine="540"/>
        <w:jc w:val="both"/>
      </w:pPr>
      <w:r>
        <w:rPr>
          <w:rFonts w:ascii="Calibri" w:hAnsi="Calibri" w:cs="Calibri"/>
        </w:rPr>
        <w:t>4) размер и форма вознаграждения доверительному управляющему, если выплата вознаграждения предусмотрена договором;</w:t>
      </w:r>
    </w:p>
    <w:p w:rsidR="00506406" w:rsidRDefault="00506406">
      <w:pPr>
        <w:spacing w:after="1" w:line="220" w:lineRule="atLeast"/>
        <w:ind w:firstLine="540"/>
        <w:jc w:val="both"/>
      </w:pPr>
      <w:r>
        <w:rPr>
          <w:rFonts w:ascii="Calibri" w:hAnsi="Calibri" w:cs="Calibri"/>
        </w:rPr>
        <w:t>5) срок действия договора.</w:t>
      </w:r>
    </w:p>
    <w:p w:rsidR="00506406" w:rsidRDefault="00506406">
      <w:pPr>
        <w:spacing w:after="1" w:line="220" w:lineRule="atLeast"/>
        <w:ind w:firstLine="540"/>
        <w:jc w:val="both"/>
      </w:pPr>
      <w:r>
        <w:rPr>
          <w:rFonts w:ascii="Calibri" w:hAnsi="Calibri" w:cs="Calibri"/>
        </w:rPr>
        <w:t xml:space="preserve">2. Договор доверительного управления заключается на срок, не превышающий пяти лет. Для отдельных видов имущества, передаваемого в доверительное управление, </w:t>
      </w:r>
      <w:hyperlink r:id="rId1159" w:history="1">
        <w:r>
          <w:rPr>
            <w:rFonts w:ascii="Calibri" w:hAnsi="Calibri" w:cs="Calibri"/>
            <w:color w:val="0000FF"/>
          </w:rPr>
          <w:t>законодательством</w:t>
        </w:r>
      </w:hyperlink>
      <w:r>
        <w:rPr>
          <w:rFonts w:ascii="Calibri" w:hAnsi="Calibri" w:cs="Calibri"/>
        </w:rPr>
        <w:t xml:space="preserve"> могут быть установлены иные предельные сроки, на которые может быть заключен договор.</w:t>
      </w:r>
    </w:p>
    <w:p w:rsidR="00506406" w:rsidRDefault="00506406">
      <w:pPr>
        <w:spacing w:after="1" w:line="220" w:lineRule="atLeast"/>
        <w:ind w:firstLine="540"/>
        <w:jc w:val="both"/>
      </w:pPr>
      <w:r>
        <w:rPr>
          <w:rFonts w:ascii="Calibri" w:hAnsi="Calibri" w:cs="Calibri"/>
        </w:rP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900. Форма договора доверительного управления имуществом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доверительного управления имуществом должен быть заключен в письменной форме.</w:t>
      </w:r>
    </w:p>
    <w:p w:rsidR="00506406" w:rsidRDefault="00506406">
      <w:pPr>
        <w:spacing w:after="1" w:line="220" w:lineRule="atLeast"/>
        <w:ind w:firstLine="540"/>
        <w:jc w:val="both"/>
      </w:pPr>
      <w:r>
        <w:rPr>
          <w:rFonts w:ascii="Calibri" w:hAnsi="Calibri" w:cs="Calibri"/>
        </w:rPr>
        <w:t xml:space="preserve">2. Договор доверительного управления недвижимым имуществом должен быть заключен в </w:t>
      </w:r>
      <w:hyperlink w:anchor="P4735" w:history="1">
        <w:r>
          <w:rPr>
            <w:rFonts w:ascii="Calibri" w:hAnsi="Calibri" w:cs="Calibri"/>
            <w:color w:val="0000FF"/>
          </w:rPr>
          <w:t>форме</w:t>
        </w:r>
      </w:hyperlink>
      <w:r>
        <w:rPr>
          <w:rFonts w:ascii="Calibri" w:hAnsi="Calibri" w:cs="Calibri"/>
        </w:rPr>
        <w:t>, предусмотренной для договора продажи недвижимого имущества, и подлежит государственной регистрации.</w:t>
      </w:r>
    </w:p>
    <w:p w:rsidR="00506406" w:rsidRDefault="00506406">
      <w:pPr>
        <w:spacing w:after="1" w:line="220" w:lineRule="atLeast"/>
        <w:jc w:val="both"/>
      </w:pPr>
      <w:r>
        <w:rPr>
          <w:rFonts w:ascii="Calibri" w:hAnsi="Calibri" w:cs="Calibri"/>
        </w:rPr>
        <w:t xml:space="preserve">(п. 2 статьи 900 в ред. </w:t>
      </w:r>
      <w:hyperlink r:id="rId1160"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ind w:firstLine="540"/>
        <w:jc w:val="both"/>
      </w:pPr>
      <w:r>
        <w:rPr>
          <w:rFonts w:ascii="Calibri" w:hAnsi="Calibri" w:cs="Calibri"/>
        </w:rPr>
        <w:t>3. Несоблюдение формы договора доверительного управления или требования о его государственной регистрации влечет за собой недействительность договора.</w:t>
      </w:r>
    </w:p>
    <w:p w:rsidR="00506406" w:rsidRDefault="00506406">
      <w:pPr>
        <w:spacing w:after="1" w:line="220" w:lineRule="atLeast"/>
        <w:jc w:val="both"/>
      </w:pPr>
      <w:r>
        <w:rPr>
          <w:rFonts w:ascii="Calibri" w:hAnsi="Calibri" w:cs="Calibri"/>
        </w:rPr>
        <w:t xml:space="preserve">(п. 3 статьи 900 в ред. </w:t>
      </w:r>
      <w:hyperlink r:id="rId1161"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901. Обособление имущества, находящегося в доверительном управлении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Имущество, переданное в доверительное управление, обособляется от другого имущества вверителя, а также от имущества доверительного управляющего. Это имущество отражается у доверительного управляющего на отдельном балансе (отдельно в </w:t>
      </w:r>
      <w:hyperlink r:id="rId1162" w:history="1">
        <w:r>
          <w:rPr>
            <w:rFonts w:ascii="Calibri" w:hAnsi="Calibri" w:cs="Calibri"/>
            <w:color w:val="0000FF"/>
          </w:rPr>
          <w:t>книге</w:t>
        </w:r>
      </w:hyperlink>
      <w:r>
        <w:rPr>
          <w:rFonts w:ascii="Calibri" w:hAnsi="Calibri" w:cs="Calibri"/>
        </w:rPr>
        <w:t xml:space="preserve"> учета доходов и расходов организаций и индивидуальных предпринимателей, применяющих упрощенную систему налогообложения),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506406" w:rsidRDefault="00506406">
      <w:pPr>
        <w:spacing w:after="1" w:line="220" w:lineRule="atLeast"/>
        <w:jc w:val="both"/>
      </w:pPr>
      <w:r>
        <w:rPr>
          <w:rFonts w:ascii="Calibri" w:hAnsi="Calibri" w:cs="Calibri"/>
        </w:rPr>
        <w:lastRenderedPageBreak/>
        <w:t xml:space="preserve">(в ред. </w:t>
      </w:r>
      <w:hyperlink r:id="rId1163"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2. Обращение взыскания по долгам вверителя на имущество, переданное им в доверительное управление, не допускается, за исключением экономической несостоятельности (банкротства) этого лица. При экономической несостоятельности (банкротстве) вверителя доверительное управление этим имуществом прекращается, и оно включается в конкурсную массу.</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902. Передача в доверительное управление имущества, обремененного залогом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Передача заложенного имущества в доверительное управление не лишает залогодержателя права обратить взыскание на это имущество.</w:t>
      </w:r>
    </w:p>
    <w:p w:rsidR="00506406" w:rsidRDefault="00506406">
      <w:pPr>
        <w:spacing w:after="1" w:line="220" w:lineRule="atLeast"/>
        <w:ind w:firstLine="540"/>
        <w:jc w:val="both"/>
      </w:pPr>
      <w:r>
        <w:rPr>
          <w:rFonts w:ascii="Calibri" w:hAnsi="Calibri" w:cs="Calibri"/>
        </w:rP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903. Права и обязанности доверительного управляющего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Доверительный управляющий осуществляет в пределах, предусмотренных законодательством или договором доверительного управления,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506406" w:rsidRDefault="00506406">
      <w:pPr>
        <w:spacing w:after="1" w:line="220" w:lineRule="atLeast"/>
        <w:ind w:firstLine="540"/>
        <w:jc w:val="both"/>
      </w:pPr>
      <w:r>
        <w:rPr>
          <w:rFonts w:ascii="Calibri" w:hAnsi="Calibri" w:cs="Calibri"/>
        </w:rP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506406" w:rsidRDefault="00506406">
      <w:pPr>
        <w:spacing w:after="1" w:line="220" w:lineRule="atLeast"/>
        <w:ind w:firstLine="540"/>
        <w:jc w:val="both"/>
      </w:pPr>
      <w:r>
        <w:rPr>
          <w:rFonts w:ascii="Calibri" w:hAnsi="Calibri" w:cs="Calibri"/>
        </w:rP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w:anchor="P2859" w:history="1">
        <w:r>
          <w:rPr>
            <w:rFonts w:ascii="Calibri" w:hAnsi="Calibri" w:cs="Calibri"/>
            <w:color w:val="0000FF"/>
          </w:rPr>
          <w:t>статьи 282</w:t>
        </w:r>
      </w:hyperlink>
      <w:r>
        <w:rPr>
          <w:rFonts w:ascii="Calibri" w:hAnsi="Calibri" w:cs="Calibri"/>
        </w:rPr>
        <w:t xml:space="preserve">, </w:t>
      </w:r>
      <w:hyperlink w:anchor="P2863" w:history="1">
        <w:r>
          <w:rPr>
            <w:rFonts w:ascii="Calibri" w:hAnsi="Calibri" w:cs="Calibri"/>
            <w:color w:val="0000FF"/>
          </w:rPr>
          <w:t>283</w:t>
        </w:r>
      </w:hyperlink>
      <w:r>
        <w:rPr>
          <w:rFonts w:ascii="Calibri" w:hAnsi="Calibri" w:cs="Calibri"/>
        </w:rPr>
        <w:t xml:space="preserve">, </w:t>
      </w:r>
      <w:hyperlink w:anchor="P2875" w:history="1">
        <w:r>
          <w:rPr>
            <w:rFonts w:ascii="Calibri" w:hAnsi="Calibri" w:cs="Calibri"/>
            <w:color w:val="0000FF"/>
          </w:rPr>
          <w:t>285</w:t>
        </w:r>
      </w:hyperlink>
      <w:r>
        <w:rPr>
          <w:rFonts w:ascii="Calibri" w:hAnsi="Calibri" w:cs="Calibri"/>
        </w:rPr>
        <w:t xml:space="preserve"> и </w:t>
      </w:r>
      <w:hyperlink w:anchor="P2879" w:history="1">
        <w:r>
          <w:rPr>
            <w:rFonts w:ascii="Calibri" w:hAnsi="Calibri" w:cs="Calibri"/>
            <w:color w:val="0000FF"/>
          </w:rPr>
          <w:t>286</w:t>
        </w:r>
      </w:hyperlink>
      <w:r>
        <w:rPr>
          <w:rFonts w:ascii="Calibri" w:hAnsi="Calibri" w:cs="Calibri"/>
        </w:rPr>
        <w:t>).</w:t>
      </w:r>
    </w:p>
    <w:p w:rsidR="00506406" w:rsidRDefault="00506406">
      <w:pPr>
        <w:spacing w:after="1" w:line="220" w:lineRule="atLeast"/>
        <w:ind w:firstLine="540"/>
        <w:jc w:val="both"/>
      </w:pPr>
      <w:r>
        <w:rPr>
          <w:rFonts w:ascii="Calibri" w:hAnsi="Calibri" w:cs="Calibri"/>
        </w:rPr>
        <w:t>4. Доверительный управляющий представляет вверителю и выгодоприобретателю отчет о своей деятельности в порядке и сроки, установленные договором доверительного управления имуществом.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904. Передача доверительного управления имуществом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Доверительный управляющий осуществляет доверительное управление имуществом лично, кроме случаев, предусмотренных </w:t>
      </w:r>
      <w:hyperlink w:anchor="P7568" w:history="1">
        <w:r>
          <w:rPr>
            <w:rFonts w:ascii="Calibri" w:hAnsi="Calibri" w:cs="Calibri"/>
            <w:color w:val="0000FF"/>
          </w:rPr>
          <w:t>пунктом 2</w:t>
        </w:r>
      </w:hyperlink>
      <w:r>
        <w:rPr>
          <w:rFonts w:ascii="Calibri" w:hAnsi="Calibri" w:cs="Calibri"/>
        </w:rPr>
        <w:t xml:space="preserve"> настоящей статьи.</w:t>
      </w:r>
    </w:p>
    <w:p w:rsidR="00506406" w:rsidRDefault="00506406">
      <w:pPr>
        <w:spacing w:after="1" w:line="220" w:lineRule="atLeast"/>
        <w:ind w:firstLine="540"/>
        <w:jc w:val="both"/>
      </w:pPr>
      <w:bookmarkStart w:id="509" w:name="P7568"/>
      <w:bookmarkEnd w:id="509"/>
      <w:r>
        <w:rPr>
          <w:rFonts w:ascii="Calibri" w:hAnsi="Calibri" w:cs="Calibri"/>
        </w:rPr>
        <w:t>2. Доверительный управляющий может поручить другому лицу (заместителю)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либо получил на это согласие вверителя в письменной форме, либо вынужден к этому в силу обстоятельств для обеспечения интересов вверителя или выгодоприобретателя и не имеет при этом возможности получить указания вверителя в разумный срок.</w:t>
      </w:r>
    </w:p>
    <w:p w:rsidR="00506406" w:rsidRDefault="00506406">
      <w:pPr>
        <w:spacing w:after="1" w:line="220" w:lineRule="atLeast"/>
        <w:ind w:firstLine="540"/>
        <w:jc w:val="both"/>
      </w:pPr>
      <w:r>
        <w:rPr>
          <w:rFonts w:ascii="Calibri" w:hAnsi="Calibri" w:cs="Calibri"/>
        </w:rPr>
        <w:t>Доверительный управляющий отвечает за действия избранного им заместителя как за собственные.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905. Ответственность доверительного управляющего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Доверительный управляющий, не проявивший при доверительном управлении имуществом должной заботливости об интересах выгодоприобретателя или вверителя, возмещает выгодоприобретателю упущенную выгоду за время доверительного управления </w:t>
      </w:r>
      <w:r>
        <w:rPr>
          <w:rFonts w:ascii="Calibri" w:hAnsi="Calibri" w:cs="Calibri"/>
        </w:rPr>
        <w:lastRenderedPageBreak/>
        <w:t>имуществом, а вверителю - убытки, причиненные утратой или повреждением имущества, с учетом его естественного износа, в том числе упущенную выгоду.</w:t>
      </w:r>
    </w:p>
    <w:p w:rsidR="00506406" w:rsidRDefault="00506406">
      <w:pPr>
        <w:spacing w:after="1" w:line="220" w:lineRule="atLeast"/>
        <w:ind w:firstLine="540"/>
        <w:jc w:val="both"/>
      </w:pPr>
      <w:r>
        <w:rPr>
          <w:rFonts w:ascii="Calibri" w:hAnsi="Calibri" w:cs="Calibri"/>
        </w:rP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вверителя.</w:t>
      </w:r>
    </w:p>
    <w:p w:rsidR="00506406" w:rsidRDefault="00506406">
      <w:pPr>
        <w:spacing w:after="1" w:line="220" w:lineRule="atLeast"/>
        <w:ind w:firstLine="540"/>
        <w:jc w:val="both"/>
      </w:pPr>
      <w:r>
        <w:rPr>
          <w:rFonts w:ascii="Calibri" w:hAnsi="Calibri" w:cs="Calibri"/>
        </w:rP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7576" w:history="1">
        <w:r>
          <w:rPr>
            <w:rFonts w:ascii="Calibri" w:hAnsi="Calibri" w:cs="Calibri"/>
            <w:color w:val="0000FF"/>
          </w:rPr>
          <w:t>пунктом 3</w:t>
        </w:r>
      </w:hyperlink>
      <w:r>
        <w:rPr>
          <w:rFonts w:ascii="Calibri" w:hAnsi="Calibri" w:cs="Calibri"/>
        </w:rPr>
        <w:t xml:space="preserve"> настоящей статьи. Вверитель может в этом случае потребовать от доверительного управляющего возмещения понесенных им убытков.</w:t>
      </w:r>
    </w:p>
    <w:p w:rsidR="00506406" w:rsidRDefault="00506406">
      <w:pPr>
        <w:spacing w:after="1" w:line="220" w:lineRule="atLeast"/>
        <w:ind w:firstLine="540"/>
        <w:jc w:val="both"/>
      </w:pPr>
      <w:bookmarkStart w:id="510" w:name="P7576"/>
      <w:bookmarkEnd w:id="510"/>
      <w:r>
        <w:rPr>
          <w:rFonts w:ascii="Calibri" w:hAnsi="Calibri" w:cs="Calibri"/>
        </w:rP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 на имущество вверителя, не переданное в доверительное управление.</w:t>
      </w:r>
    </w:p>
    <w:p w:rsidR="00506406" w:rsidRDefault="00506406">
      <w:pPr>
        <w:spacing w:after="1" w:line="220" w:lineRule="atLeast"/>
        <w:ind w:firstLine="540"/>
        <w:jc w:val="both"/>
      </w:pPr>
      <w:r>
        <w:rPr>
          <w:rFonts w:ascii="Calibri" w:hAnsi="Calibri" w:cs="Calibri"/>
        </w:rP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вверителю или выгодоприобретателю ненадлежащим исполнением договора доверительного управления.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906. Вознаграждение доверительному управляющему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907. Прекращение договора доверительного управления имуществом</w:t>
      </w:r>
    </w:p>
    <w:p w:rsidR="00506406" w:rsidRDefault="00506406">
      <w:pPr>
        <w:spacing w:after="1" w:line="220" w:lineRule="atLeast"/>
      </w:pPr>
    </w:p>
    <w:p w:rsidR="00506406" w:rsidRDefault="00506406">
      <w:pPr>
        <w:spacing w:after="1" w:line="220" w:lineRule="atLeast"/>
        <w:ind w:firstLine="540"/>
        <w:jc w:val="both"/>
      </w:pPr>
      <w:bookmarkStart w:id="511" w:name="P7585"/>
      <w:bookmarkEnd w:id="511"/>
      <w:r>
        <w:rPr>
          <w:rFonts w:ascii="Calibri" w:hAnsi="Calibri" w:cs="Calibri"/>
        </w:rPr>
        <w:t>1. Договор доверительного управления имуществом прекращается вследствие:</w:t>
      </w:r>
    </w:p>
    <w:p w:rsidR="00506406" w:rsidRDefault="00506406">
      <w:pPr>
        <w:spacing w:after="1" w:line="220" w:lineRule="atLeast"/>
        <w:ind w:firstLine="540"/>
        <w:jc w:val="both"/>
      </w:pPr>
      <w:r>
        <w:rPr>
          <w:rFonts w:ascii="Calibri" w:hAnsi="Calibri" w:cs="Calibri"/>
        </w:rPr>
        <w:t>1) смерти гражданина, являющегося выгодоприобретателем, либо объявления его умершим или ликвидации юридического лица - выгодоприобретателя, если договором не предусмотрено иное;</w:t>
      </w:r>
    </w:p>
    <w:p w:rsidR="00506406" w:rsidRDefault="00506406">
      <w:pPr>
        <w:spacing w:after="1" w:line="220" w:lineRule="atLeast"/>
        <w:ind w:firstLine="540"/>
        <w:jc w:val="both"/>
      </w:pPr>
      <w:r>
        <w:rPr>
          <w:rFonts w:ascii="Calibri" w:hAnsi="Calibri" w:cs="Calibri"/>
        </w:rPr>
        <w:t>2) отказа выгодоприобретателя от получения выгод по договору, если договором не предусмотрено иное;</w:t>
      </w:r>
    </w:p>
    <w:p w:rsidR="00506406" w:rsidRDefault="00506406">
      <w:pPr>
        <w:spacing w:after="1" w:line="220" w:lineRule="atLeast"/>
        <w:ind w:firstLine="540"/>
        <w:jc w:val="both"/>
      </w:pPr>
      <w:r>
        <w:rPr>
          <w:rFonts w:ascii="Calibri" w:hAnsi="Calibri" w:cs="Calibri"/>
        </w:rPr>
        <w:t>3) смерти гражданина, являющегося доверительным управляющим, объявления его умершим, признания недееспособным, ограниченно дееспособным или безвестно отсутствующим, признания индивидуального предпринимателя экономически несостоятельным (банкротом), а также установления запрета доверительному управляющему осуществлять предпринимательскую деятельность в случаях, предусмотренных настоящим Кодексом и иными законодательными актами;</w:t>
      </w:r>
    </w:p>
    <w:p w:rsidR="00506406" w:rsidRDefault="00506406">
      <w:pPr>
        <w:spacing w:after="1" w:line="220" w:lineRule="atLeast"/>
        <w:ind w:firstLine="540"/>
        <w:jc w:val="both"/>
      </w:pPr>
      <w:bookmarkStart w:id="512" w:name="P7589"/>
      <w:bookmarkEnd w:id="512"/>
      <w:r>
        <w:rPr>
          <w:rFonts w:ascii="Calibri" w:hAnsi="Calibri" w:cs="Calibri"/>
        </w:rPr>
        <w:t>4) отказа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506406" w:rsidRDefault="00506406">
      <w:pPr>
        <w:spacing w:after="1" w:line="220" w:lineRule="atLeast"/>
        <w:ind w:firstLine="540"/>
        <w:jc w:val="both"/>
      </w:pPr>
      <w:r>
        <w:rPr>
          <w:rFonts w:ascii="Calibri" w:hAnsi="Calibri" w:cs="Calibri"/>
        </w:rPr>
        <w:t xml:space="preserve">5) отказа вверителя от договора по иным причинам, чем та, которая указана в </w:t>
      </w:r>
      <w:hyperlink w:anchor="P7589" w:history="1">
        <w:r>
          <w:rPr>
            <w:rFonts w:ascii="Calibri" w:hAnsi="Calibri" w:cs="Calibri"/>
            <w:color w:val="0000FF"/>
          </w:rPr>
          <w:t>подпункте 4</w:t>
        </w:r>
      </w:hyperlink>
      <w:r>
        <w:rPr>
          <w:rFonts w:ascii="Calibri" w:hAnsi="Calibri" w:cs="Calibri"/>
        </w:rPr>
        <w:t xml:space="preserve"> настоящего пункта, при условии выплаты доверительному управляющему обусловленного договором вознаграждения;</w:t>
      </w:r>
    </w:p>
    <w:p w:rsidR="00506406" w:rsidRDefault="00506406">
      <w:pPr>
        <w:spacing w:after="1" w:line="220" w:lineRule="atLeast"/>
        <w:ind w:firstLine="540"/>
        <w:jc w:val="both"/>
      </w:pPr>
      <w:r>
        <w:rPr>
          <w:rFonts w:ascii="Calibri" w:hAnsi="Calibri" w:cs="Calibri"/>
        </w:rPr>
        <w:t>6) признания лица, являющегося вверителем, экономически несостоятельным (банкротом);</w:t>
      </w:r>
    </w:p>
    <w:p w:rsidR="00506406" w:rsidRDefault="00506406">
      <w:pPr>
        <w:spacing w:after="1" w:line="220" w:lineRule="atLeast"/>
        <w:ind w:firstLine="540"/>
        <w:jc w:val="both"/>
      </w:pPr>
      <w:r>
        <w:rPr>
          <w:rFonts w:ascii="Calibri" w:hAnsi="Calibri" w:cs="Calibri"/>
        </w:rPr>
        <w:t xml:space="preserve">7) прекращения опеки и попечительства, если договор доверительного управления был заключен для управления имуществом подопечного в соответствии с </w:t>
      </w:r>
      <w:hyperlink w:anchor="P384" w:history="1">
        <w:r>
          <w:rPr>
            <w:rFonts w:ascii="Calibri" w:hAnsi="Calibri" w:cs="Calibri"/>
            <w:color w:val="0000FF"/>
          </w:rPr>
          <w:t>пунктом 1 статьи 36</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(пп. 7 п. 1 статьи 907 введен </w:t>
      </w:r>
      <w:hyperlink r:id="rId1164"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lastRenderedPageBreak/>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506406" w:rsidRDefault="00506406">
      <w:pPr>
        <w:spacing w:after="1" w:line="220" w:lineRule="atLeast"/>
        <w:ind w:firstLine="540"/>
        <w:jc w:val="both"/>
      </w:pPr>
      <w:r>
        <w:rPr>
          <w:rFonts w:ascii="Calibri" w:hAnsi="Calibri" w:cs="Calibri"/>
        </w:rPr>
        <w:t>3. При прекращении доверительного управления имущество, находящееся в доверительном управлении, передается вверителю, если договором не предусмотрено иное.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908. Доверительное управление ценными бумагами</w:t>
      </w:r>
    </w:p>
    <w:p w:rsidR="00506406" w:rsidRDefault="00506406">
      <w:pPr>
        <w:spacing w:after="1" w:line="220" w:lineRule="atLeast"/>
        <w:jc w:val="both"/>
      </w:pPr>
      <w:r>
        <w:rPr>
          <w:rFonts w:ascii="Calibri" w:hAnsi="Calibri" w:cs="Calibri"/>
        </w:rPr>
        <w:t xml:space="preserve">(название в ред. </w:t>
      </w:r>
      <w:hyperlink r:id="rId1165" w:history="1">
        <w:r>
          <w:rPr>
            <w:rFonts w:ascii="Calibri" w:hAnsi="Calibri" w:cs="Calibri"/>
            <w:color w:val="0000FF"/>
          </w:rPr>
          <w:t>Закона</w:t>
        </w:r>
      </w:hyperlink>
      <w:r>
        <w:rPr>
          <w:rFonts w:ascii="Calibri" w:hAnsi="Calibri" w:cs="Calibri"/>
        </w:rPr>
        <w:t xml:space="preserve"> Республики Беларусь от 25.05.2002 N 104-З)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передаче ценных бумаг в доверительное управление может быть предусмотрено объединение ценных бумаг, передаваемых в доверительное управление разными лицами.</w:t>
      </w:r>
    </w:p>
    <w:p w:rsidR="00506406" w:rsidRDefault="00506406">
      <w:pPr>
        <w:spacing w:after="1" w:line="220" w:lineRule="atLeast"/>
        <w:ind w:firstLine="540"/>
        <w:jc w:val="both"/>
      </w:pPr>
      <w:r>
        <w:rPr>
          <w:rFonts w:ascii="Calibri" w:hAnsi="Calibri" w:cs="Calibri"/>
        </w:rPr>
        <w:t>2. Правомочия доверительного управляющего ценными бумагами определяются в договоре доверительного управления.</w:t>
      </w:r>
    </w:p>
    <w:p w:rsidR="00506406" w:rsidRDefault="00506406">
      <w:pPr>
        <w:spacing w:after="1" w:line="220" w:lineRule="atLeast"/>
        <w:ind w:firstLine="540"/>
        <w:jc w:val="both"/>
      </w:pPr>
      <w:r>
        <w:rPr>
          <w:rFonts w:ascii="Calibri" w:hAnsi="Calibri" w:cs="Calibri"/>
        </w:rPr>
        <w:t>По договору доверительного управления ценными бумагами доверительному управляющему могут быть переданы денежные средства для приобретения ценных бумаг и управления ими.</w:t>
      </w:r>
    </w:p>
    <w:p w:rsidR="00506406" w:rsidRDefault="00506406">
      <w:pPr>
        <w:spacing w:after="1" w:line="220" w:lineRule="atLeast"/>
        <w:jc w:val="both"/>
      </w:pPr>
      <w:r>
        <w:rPr>
          <w:rFonts w:ascii="Calibri" w:hAnsi="Calibri" w:cs="Calibri"/>
        </w:rPr>
        <w:t xml:space="preserve">(часть вторая п. 2 статьи 908 введена </w:t>
      </w:r>
      <w:hyperlink r:id="rId1166" w:history="1">
        <w:r>
          <w:rPr>
            <w:rFonts w:ascii="Calibri" w:hAnsi="Calibri" w:cs="Calibri"/>
            <w:color w:val="0000FF"/>
          </w:rPr>
          <w:t>Законом</w:t>
        </w:r>
      </w:hyperlink>
      <w:r>
        <w:rPr>
          <w:rFonts w:ascii="Calibri" w:hAnsi="Calibri" w:cs="Calibri"/>
        </w:rPr>
        <w:t xml:space="preserve"> Республики Беларусь от 25.05.2002 N 104-З)</w:t>
      </w:r>
    </w:p>
    <w:p w:rsidR="00506406" w:rsidRDefault="00506406">
      <w:pPr>
        <w:spacing w:after="1" w:line="220" w:lineRule="atLeast"/>
        <w:ind w:firstLine="540"/>
        <w:jc w:val="both"/>
      </w:pPr>
      <w:r>
        <w:rPr>
          <w:rFonts w:ascii="Calibri" w:hAnsi="Calibri" w:cs="Calibri"/>
        </w:rPr>
        <w:t xml:space="preserve">3. Особенности доверительного управления ценными бумагами определяются </w:t>
      </w:r>
      <w:hyperlink r:id="rId1167"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ind w:firstLine="540"/>
        <w:jc w:val="both"/>
      </w:pPr>
      <w:r>
        <w:rPr>
          <w:rFonts w:ascii="Calibri" w:hAnsi="Calibri" w:cs="Calibri"/>
        </w:rPr>
        <w:t>4. Правила настоящей статьи соответственно применяются к правам, удостоверенным бездокументарными ценными бумагами.</w:t>
      </w:r>
    </w:p>
    <w:p w:rsidR="00506406" w:rsidRDefault="00506406">
      <w:pPr>
        <w:spacing w:after="1" w:line="220" w:lineRule="atLeast"/>
      </w:pPr>
    </w:p>
    <w:p w:rsidR="00506406" w:rsidRDefault="00506406">
      <w:pPr>
        <w:spacing w:after="1" w:line="220" w:lineRule="atLeast"/>
        <w:ind w:firstLine="540"/>
        <w:jc w:val="both"/>
        <w:outlineLvl w:val="2"/>
      </w:pPr>
      <w:bookmarkStart w:id="513" w:name="P7607"/>
      <w:bookmarkEnd w:id="513"/>
      <w:r>
        <w:rPr>
          <w:rFonts w:ascii="Calibri" w:hAnsi="Calibri" w:cs="Calibri"/>
          <w:b/>
        </w:rPr>
        <w:t>Статья 909. Доверительное управление имуществом по основаниям, предусмотренным законодательством</w:t>
      </w:r>
    </w:p>
    <w:p w:rsidR="00506406" w:rsidRDefault="00506406">
      <w:pPr>
        <w:spacing w:after="1" w:line="220" w:lineRule="atLeast"/>
      </w:pPr>
    </w:p>
    <w:p w:rsidR="00506406" w:rsidRDefault="00506406">
      <w:pPr>
        <w:spacing w:after="1" w:line="220" w:lineRule="atLeast"/>
        <w:ind w:firstLine="540"/>
        <w:jc w:val="both"/>
      </w:pPr>
      <w:bookmarkStart w:id="514" w:name="P7609"/>
      <w:bookmarkEnd w:id="514"/>
      <w:r>
        <w:rPr>
          <w:rFonts w:ascii="Calibri" w:hAnsi="Calibri" w:cs="Calibri"/>
        </w:rPr>
        <w:t>1. Доверительное управление имуществом может быть также учреждено:</w:t>
      </w:r>
    </w:p>
    <w:p w:rsidR="00506406" w:rsidRDefault="00506406">
      <w:pPr>
        <w:spacing w:after="1" w:line="220" w:lineRule="atLeast"/>
        <w:ind w:firstLine="540"/>
        <w:jc w:val="both"/>
      </w:pPr>
      <w:r>
        <w:rPr>
          <w:rFonts w:ascii="Calibri" w:hAnsi="Calibri" w:cs="Calibri"/>
        </w:rPr>
        <w:t xml:space="preserve">1) вследствие необходимости постоянного управления имуществом подопечного или имуществом гражданина, признанного безвестно отсутствующим, в случаях, предусмотренных </w:t>
      </w:r>
      <w:hyperlink w:anchor="P382" w:history="1">
        <w:r>
          <w:rPr>
            <w:rFonts w:ascii="Calibri" w:hAnsi="Calibri" w:cs="Calibri"/>
            <w:color w:val="0000FF"/>
          </w:rPr>
          <w:t>статьями 36</w:t>
        </w:r>
      </w:hyperlink>
      <w:r>
        <w:rPr>
          <w:rFonts w:ascii="Calibri" w:hAnsi="Calibri" w:cs="Calibri"/>
        </w:rPr>
        <w:t xml:space="preserve"> и </w:t>
      </w:r>
      <w:hyperlink w:anchor="P405" w:history="1">
        <w:r>
          <w:rPr>
            <w:rFonts w:ascii="Calibri" w:hAnsi="Calibri" w:cs="Calibri"/>
            <w:color w:val="0000FF"/>
          </w:rPr>
          <w:t>39</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(пп. 1 п. 1 статьи 909 в ред. </w:t>
      </w:r>
      <w:hyperlink r:id="rId1168"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 на основании завещания, в котором назначен исполнитель завещания (душеприказчик);</w:t>
      </w:r>
    </w:p>
    <w:p w:rsidR="00506406" w:rsidRDefault="00506406">
      <w:pPr>
        <w:spacing w:after="1" w:line="220" w:lineRule="atLeast"/>
        <w:ind w:firstLine="540"/>
        <w:jc w:val="both"/>
      </w:pPr>
      <w:r>
        <w:rPr>
          <w:rFonts w:ascii="Calibri" w:hAnsi="Calibri" w:cs="Calibri"/>
        </w:rPr>
        <w:t>3) по иным основаниям, предусмотренным настоящим Кодексом и иными актами законодательства.</w:t>
      </w:r>
    </w:p>
    <w:p w:rsidR="00506406" w:rsidRDefault="00506406">
      <w:pPr>
        <w:spacing w:after="1" w:line="220" w:lineRule="atLeast"/>
        <w:ind w:firstLine="540"/>
        <w:jc w:val="both"/>
      </w:pPr>
      <w:r>
        <w:rPr>
          <w:rFonts w:ascii="Calibri" w:hAnsi="Calibri" w:cs="Calibri"/>
        </w:rPr>
        <w:t xml:space="preserve">2. Правила, предусмотренные настоящей главой, соответственно применяются к отношениям по доверительному управлению имуществом, возникшему по основаниям, указанным в </w:t>
      </w:r>
      <w:hyperlink w:anchor="P7609" w:history="1">
        <w:r>
          <w:rPr>
            <w:rFonts w:ascii="Calibri" w:hAnsi="Calibri" w:cs="Calibri"/>
            <w:color w:val="0000FF"/>
          </w:rPr>
          <w:t>пункте 1</w:t>
        </w:r>
      </w:hyperlink>
      <w:r>
        <w:rPr>
          <w:rFonts w:ascii="Calibri" w:hAnsi="Calibri" w:cs="Calibri"/>
        </w:rPr>
        <w:t xml:space="preserve"> настоящей статьи, если иное не предусмотрено законодательством и не вытекает из существа таких отношений.</w:t>
      </w:r>
    </w:p>
    <w:p w:rsidR="00506406" w:rsidRDefault="00506406">
      <w:pPr>
        <w:spacing w:after="1" w:line="220" w:lineRule="atLeast"/>
        <w:ind w:firstLine="540"/>
        <w:jc w:val="both"/>
      </w:pPr>
      <w:r>
        <w:rPr>
          <w:rFonts w:ascii="Calibri" w:hAnsi="Calibri" w:cs="Calibri"/>
        </w:rPr>
        <w:t xml:space="preserve">В случаях, когда доверительное управление имуществом возникает по основаниям, указанным в </w:t>
      </w:r>
      <w:hyperlink w:anchor="P7609" w:history="1">
        <w:r>
          <w:rPr>
            <w:rFonts w:ascii="Calibri" w:hAnsi="Calibri" w:cs="Calibri"/>
            <w:color w:val="0000FF"/>
          </w:rPr>
          <w:t>пункте 1</w:t>
        </w:r>
      </w:hyperlink>
      <w:r>
        <w:rPr>
          <w:rFonts w:ascii="Calibri" w:hAnsi="Calibri" w:cs="Calibri"/>
        </w:rPr>
        <w:t xml:space="preserve"> настоящей статьи, права вверителя, предусмотренные правилами настоящей главы, принадлежат соответственно органу опеки и попечительства, исполнителю завещания (душеприказчику) или иному лицу, указанному в законе.</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53</w:t>
      </w:r>
    </w:p>
    <w:p w:rsidR="00506406" w:rsidRDefault="00506406">
      <w:pPr>
        <w:spacing w:after="1" w:line="220" w:lineRule="atLeast"/>
        <w:jc w:val="center"/>
      </w:pPr>
      <w:r>
        <w:rPr>
          <w:rFonts w:ascii="Calibri" w:hAnsi="Calibri" w:cs="Calibri"/>
          <w:b/>
        </w:rPr>
        <w:t>КОМПЛЕКСНАЯ ПРЕДПРИНИМАТЕЛЬСКАЯ ЛИЦЕНЗИЯ (ФРАНЧАЙЗИНГ)</w:t>
      </w:r>
    </w:p>
    <w:p w:rsidR="00506406" w:rsidRDefault="00506406">
      <w:pPr>
        <w:spacing w:after="1" w:line="220" w:lineRule="atLeast"/>
        <w:jc w:val="center"/>
      </w:pPr>
      <w:r>
        <w:rPr>
          <w:rFonts w:ascii="Calibri" w:hAnsi="Calibri" w:cs="Calibri"/>
        </w:rPr>
        <w:t xml:space="preserve">(в ред. </w:t>
      </w:r>
      <w:hyperlink r:id="rId1169"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 Договор комплексной предпринимательской лицензии (франчайзинга)</w:t>
      </w:r>
    </w:p>
    <w:p w:rsidR="00506406" w:rsidRDefault="00506406">
      <w:pPr>
        <w:spacing w:after="1" w:line="220" w:lineRule="atLeast"/>
      </w:pPr>
    </w:p>
    <w:p w:rsidR="00506406" w:rsidRDefault="00506406">
      <w:pPr>
        <w:spacing w:after="1" w:line="220" w:lineRule="atLeast"/>
        <w:ind w:firstLine="540"/>
        <w:jc w:val="both"/>
      </w:pPr>
      <w:bookmarkStart w:id="515" w:name="P7623"/>
      <w:bookmarkEnd w:id="515"/>
      <w:r>
        <w:rPr>
          <w:rFonts w:ascii="Calibri" w:hAnsi="Calibri" w:cs="Calibri"/>
        </w:rPr>
        <w:t xml:space="preserve">1. По договору комплексной предпринимательской лицензии (франчайзинга) (далее - договор франчайзинга) одна сторона (правообладатель) обязуется предоставить другой стороне (пользователю) за вознаграждение на определенный в договоре франчайзинга срок либо без указания срока лицензионный комплекс, включающий право использования фирменного наименования правообладателя, других объектов интеллектуальной собственности, </w:t>
      </w:r>
      <w:r>
        <w:rPr>
          <w:rFonts w:ascii="Calibri" w:hAnsi="Calibri" w:cs="Calibri"/>
        </w:rPr>
        <w:lastRenderedPageBreak/>
        <w:t>предусмотренных договором франчайзинга, а также нераскрытой информации в предпринимательской деятельности пользователя.</w:t>
      </w:r>
    </w:p>
    <w:p w:rsidR="00506406" w:rsidRDefault="00506406">
      <w:pPr>
        <w:spacing w:after="1" w:line="220" w:lineRule="atLeast"/>
        <w:jc w:val="both"/>
      </w:pPr>
      <w:r>
        <w:rPr>
          <w:rFonts w:ascii="Calibri" w:hAnsi="Calibri" w:cs="Calibri"/>
        </w:rPr>
        <w:t xml:space="preserve">(п. 1 статьи 910 в ред. </w:t>
      </w:r>
      <w:hyperlink r:id="rId1170"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 xml:space="preserve">2. Договор франчайзинга предусматривает использование лицензионного комплекса, указанного в </w:t>
      </w:r>
      <w:hyperlink w:anchor="P7623" w:history="1">
        <w:r>
          <w:rPr>
            <w:rFonts w:ascii="Calibri" w:hAnsi="Calibri" w:cs="Calibri"/>
            <w:color w:val="0000FF"/>
          </w:rPr>
          <w:t>пункте 1</w:t>
        </w:r>
      </w:hyperlink>
      <w:r>
        <w:rPr>
          <w:rFonts w:ascii="Calibri" w:hAnsi="Calibri" w:cs="Calibri"/>
        </w:rPr>
        <w:t xml:space="preserve"> настоящей статьи, в определенном объеме (с установлением минимального и (или) максимального объема использования) с указанием или без указания территории его использования применительно к определенным видам предпринимательской деятельности.</w:t>
      </w:r>
    </w:p>
    <w:p w:rsidR="00506406" w:rsidRDefault="00506406">
      <w:pPr>
        <w:spacing w:after="1" w:line="220" w:lineRule="atLeast"/>
        <w:jc w:val="both"/>
      </w:pPr>
      <w:r>
        <w:rPr>
          <w:rFonts w:ascii="Calibri" w:hAnsi="Calibri" w:cs="Calibri"/>
        </w:rPr>
        <w:t xml:space="preserve">(в ред. </w:t>
      </w:r>
      <w:hyperlink r:id="rId1171"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3. Сторонами по договору франчайзинга могут быть коммерческие организации и индивидуальные предприниматели.</w:t>
      </w:r>
    </w:p>
    <w:p w:rsidR="00506406" w:rsidRDefault="00506406">
      <w:pPr>
        <w:spacing w:after="1" w:line="220" w:lineRule="atLeast"/>
        <w:ind w:firstLine="540"/>
        <w:jc w:val="both"/>
      </w:pPr>
      <w:r>
        <w:rPr>
          <w:rFonts w:ascii="Calibri" w:hAnsi="Calibri" w:cs="Calibri"/>
        </w:rPr>
        <w:t>4. Вознаграждение по договору франчайзинга может выплачиваться пользователем правообладателю в форме фиксированных разовых или периодических платежей, отчислений от выручки или в иной форме, предусмотренной договором франчайзинга.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910-1. Форма и регистрация договора франчайзинга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франчайзинга заключается в письменной форме.</w:t>
      </w:r>
    </w:p>
    <w:p w:rsidR="00506406" w:rsidRDefault="00506406">
      <w:pPr>
        <w:spacing w:after="1" w:line="220" w:lineRule="atLeast"/>
        <w:ind w:firstLine="540"/>
        <w:jc w:val="both"/>
      </w:pPr>
      <w:r>
        <w:rPr>
          <w:rFonts w:ascii="Calibri" w:hAnsi="Calibri" w:cs="Calibri"/>
        </w:rPr>
        <w:t>2. Договор франчайзинга подлежит регистрации в патентном органе в порядке, установленном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910-2. Комплексная предпринимательская сублицензия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Договором франчайзинга может быть предусмотрено право пользователя разрешать другим лицам использование предоставленного ему лицензионного комплекса или части этого комплекса на условиях, согласованных им с правообладателем либо определенных в договоре франчайзинга (комплексная предпринимательская сублицензия). Договором франчайзинга может быть предусмотрена обязанность пользователя предоставить в течение определенного срока определенное количество комплексных предпринимательских сублицензий.</w:t>
      </w:r>
    </w:p>
    <w:p w:rsidR="00506406" w:rsidRDefault="00506406">
      <w:pPr>
        <w:spacing w:after="1" w:line="220" w:lineRule="atLeast"/>
        <w:jc w:val="both"/>
      </w:pPr>
      <w:r>
        <w:rPr>
          <w:rFonts w:ascii="Calibri" w:hAnsi="Calibri" w:cs="Calibri"/>
        </w:rPr>
        <w:t xml:space="preserve">(в ред. </w:t>
      </w:r>
      <w:hyperlink r:id="rId1172"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2. Договор комплексной предпринимательской сублицензии не может быть заключен на более длительный срок, чем договор франчайзинга, на основании которого он заключался.</w:t>
      </w:r>
    </w:p>
    <w:p w:rsidR="00506406" w:rsidRDefault="00506406">
      <w:pPr>
        <w:spacing w:after="1" w:line="220" w:lineRule="atLeast"/>
        <w:ind w:firstLine="540"/>
        <w:jc w:val="both"/>
      </w:pPr>
      <w:r>
        <w:rPr>
          <w:rFonts w:ascii="Calibri" w:hAnsi="Calibri" w:cs="Calibri"/>
        </w:rPr>
        <w:t>3. Прекращение договора франчайзинга прекращает договор комплексной предпринимательской сублицензии.</w:t>
      </w:r>
    </w:p>
    <w:p w:rsidR="00506406" w:rsidRDefault="00506406">
      <w:pPr>
        <w:spacing w:after="1" w:line="220" w:lineRule="atLeast"/>
        <w:ind w:firstLine="540"/>
        <w:jc w:val="both"/>
      </w:pPr>
      <w:r>
        <w:rPr>
          <w:rFonts w:ascii="Calibri" w:hAnsi="Calibri" w:cs="Calibri"/>
        </w:rPr>
        <w:t>4. Ответственность перед правообладателем за действия вторичных пользователей несет пользователь, если иное не предусмотрено договором франчайзинга.</w:t>
      </w:r>
    </w:p>
    <w:p w:rsidR="00506406" w:rsidRDefault="00506406">
      <w:pPr>
        <w:spacing w:after="1" w:line="220" w:lineRule="atLeast"/>
        <w:ind w:firstLine="540"/>
        <w:jc w:val="both"/>
      </w:pPr>
      <w:r>
        <w:rPr>
          <w:rFonts w:ascii="Calibri" w:hAnsi="Calibri" w:cs="Calibri"/>
        </w:rPr>
        <w:t>5. К договору комплексной предпринимательской сублицензии применяются предусмотренные настоящей главой правила о договоре франчайзинга, если иное не установлено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910-3. Обязанности правообладателя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Правообладатель обязан передать пользователю техническую, коммерческую или иную информацию, необходимую пользователю для использования предоставленного ему по договору франчайзинга лицензионного комплекса, а также проинструктировать пользователя и его работников по вопросам, связанным с использованием этого комплекса.</w:t>
      </w:r>
    </w:p>
    <w:p w:rsidR="00506406" w:rsidRDefault="00506406">
      <w:pPr>
        <w:spacing w:after="1" w:line="220" w:lineRule="atLeast"/>
        <w:jc w:val="both"/>
      </w:pPr>
      <w:r>
        <w:rPr>
          <w:rFonts w:ascii="Calibri" w:hAnsi="Calibri" w:cs="Calibri"/>
        </w:rPr>
        <w:t xml:space="preserve">(п. 1 статьи 910-3 в ред. </w:t>
      </w:r>
      <w:hyperlink r:id="rId1173"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2. Если договором франчайзинга не предусмотрено иное, правообладатель обязан:</w:t>
      </w:r>
    </w:p>
    <w:p w:rsidR="00506406" w:rsidRDefault="00506406">
      <w:pPr>
        <w:spacing w:after="1" w:line="220" w:lineRule="atLeast"/>
        <w:ind w:firstLine="540"/>
        <w:jc w:val="both"/>
      </w:pPr>
      <w:r>
        <w:rPr>
          <w:rFonts w:ascii="Calibri" w:hAnsi="Calibri" w:cs="Calibri"/>
        </w:rPr>
        <w:t>оказывать пользователю постоянное техническое и консультативное содействие, включая содействие в обучении работников;</w:t>
      </w:r>
    </w:p>
    <w:p w:rsidR="00506406" w:rsidRDefault="00506406">
      <w:pPr>
        <w:spacing w:after="1" w:line="220" w:lineRule="atLeast"/>
        <w:jc w:val="both"/>
      </w:pPr>
      <w:r>
        <w:rPr>
          <w:rFonts w:ascii="Calibri" w:hAnsi="Calibri" w:cs="Calibri"/>
        </w:rPr>
        <w:t xml:space="preserve">(в ред. </w:t>
      </w:r>
      <w:hyperlink r:id="rId1174"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контролировать качество товаров (работ, услуг), производимых (выполняемых, оказываемых) пользователем на основании договора франчайзинга.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910-4. Обязанности пользователя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 учетом характера и особенностей деятельности, осуществляемой пользователем по договору франчайзинга, пользователь обязан:</w:t>
      </w:r>
    </w:p>
    <w:p w:rsidR="00506406" w:rsidRDefault="00506406">
      <w:pPr>
        <w:spacing w:after="1" w:line="220" w:lineRule="atLeast"/>
        <w:ind w:firstLine="540"/>
        <w:jc w:val="both"/>
      </w:pPr>
      <w:r>
        <w:rPr>
          <w:rFonts w:ascii="Calibri" w:hAnsi="Calibri" w:cs="Calibri"/>
        </w:rPr>
        <w:t>использовать при осуществлении предусмотренной договором франчайзинга деятельности фирменное наименование правообладателя указанным в этом договоре образом;</w:t>
      </w:r>
    </w:p>
    <w:p w:rsidR="00506406" w:rsidRDefault="00506406">
      <w:pPr>
        <w:spacing w:after="1" w:line="220" w:lineRule="atLeast"/>
        <w:ind w:firstLine="540"/>
        <w:jc w:val="both"/>
      </w:pPr>
      <w:r>
        <w:rPr>
          <w:rFonts w:ascii="Calibri" w:hAnsi="Calibri" w:cs="Calibri"/>
        </w:rPr>
        <w:t>обеспечивать соответствие качества товаров (работ, услуг), производимых (выполняемых, оказываемых) пользователем на основе договора франчайзинга, качеству аналогичных товаров (работ, услуг), производимых (выполняемых, оказываемых) непосредственно правообладателем;</w:t>
      </w:r>
    </w:p>
    <w:p w:rsidR="00506406" w:rsidRDefault="00506406">
      <w:pPr>
        <w:spacing w:after="1" w:line="220" w:lineRule="atLeast"/>
        <w:ind w:firstLine="540"/>
        <w:jc w:val="both"/>
      </w:pPr>
      <w:r>
        <w:rPr>
          <w:rFonts w:ascii="Calibri" w:hAnsi="Calibri" w:cs="Calibri"/>
        </w:rPr>
        <w:t>соблюдать инструкции и выполнять указания правообладателя, направленные на обеспечение соответствия характера, способов и условий использования лицензионного комплекса тому, как он используется правообладателем, в том числе выполнять указания, касающиеся внешнего и внутреннего оформления помещений, используемых пользователем при исполнении договора франчайзинга;</w:t>
      </w:r>
    </w:p>
    <w:p w:rsidR="00506406" w:rsidRDefault="00506406">
      <w:pPr>
        <w:spacing w:after="1" w:line="220" w:lineRule="atLeast"/>
        <w:jc w:val="both"/>
      </w:pPr>
      <w:r>
        <w:rPr>
          <w:rFonts w:ascii="Calibri" w:hAnsi="Calibri" w:cs="Calibri"/>
        </w:rPr>
        <w:t xml:space="preserve">(в ред. </w:t>
      </w:r>
      <w:hyperlink r:id="rId1175"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оказывать покупателям (заказчикам) все дополнительные услуги, на которые они могли бы рассчитывать, приобретая товар, заказывая выполнение работ, оказание услуг непосредственно у правообладателя;</w:t>
      </w:r>
    </w:p>
    <w:p w:rsidR="00506406" w:rsidRDefault="00506406">
      <w:pPr>
        <w:spacing w:after="1" w:line="220" w:lineRule="atLeast"/>
        <w:ind w:firstLine="540"/>
        <w:jc w:val="both"/>
      </w:pPr>
      <w:r>
        <w:rPr>
          <w:rFonts w:ascii="Calibri" w:hAnsi="Calibri" w:cs="Calibri"/>
        </w:rPr>
        <w:t>не разглашать полученную от правообладателя нераскрытую информацию, в том числе секреты производства (ноу-хау);</w:t>
      </w:r>
    </w:p>
    <w:p w:rsidR="00506406" w:rsidRDefault="00506406">
      <w:pPr>
        <w:spacing w:after="1" w:line="220" w:lineRule="atLeast"/>
        <w:ind w:firstLine="540"/>
        <w:jc w:val="both"/>
      </w:pPr>
      <w:r>
        <w:rPr>
          <w:rFonts w:ascii="Calibri" w:hAnsi="Calibri" w:cs="Calibri"/>
        </w:rPr>
        <w:t>выдавать оговоренное количество комплексных предпринимательских сублицензий, если такая обязанность предусмотрена договором франчайзинга;</w:t>
      </w:r>
    </w:p>
    <w:p w:rsidR="00506406" w:rsidRDefault="00506406">
      <w:pPr>
        <w:spacing w:after="1" w:line="220" w:lineRule="atLeast"/>
        <w:ind w:firstLine="540"/>
        <w:jc w:val="both"/>
      </w:pPr>
      <w:r>
        <w:rPr>
          <w:rFonts w:ascii="Calibri" w:hAnsi="Calibri" w:cs="Calibri"/>
        </w:rPr>
        <w:t>информировать покупателей (заказчиков) наиболее очевидным для них способом о том, что он использует фирменное наименование, товарный знак, знак обслуживания или иное средство индивидуализации участников гражданского оборота, товаров, работ или услуг на основании договора франчайзинга.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910-5. Ограничения прав сторон по договору франчайзинга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Договором франчайзинга могут быть предусмотрены ограничения прав сторон посредством указания на:</w:t>
      </w:r>
    </w:p>
    <w:p w:rsidR="00506406" w:rsidRDefault="00506406">
      <w:pPr>
        <w:spacing w:after="1" w:line="220" w:lineRule="atLeast"/>
        <w:ind w:firstLine="540"/>
        <w:jc w:val="both"/>
      </w:pPr>
      <w:r>
        <w:rPr>
          <w:rFonts w:ascii="Calibri" w:hAnsi="Calibri" w:cs="Calibri"/>
        </w:rPr>
        <w:t>обязательство правообладателя не предоставлять другим лицам аналогичные лицензионные комплексы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506406" w:rsidRDefault="00506406">
      <w:pPr>
        <w:spacing w:after="1" w:line="220" w:lineRule="atLeast"/>
        <w:jc w:val="both"/>
      </w:pPr>
      <w:r>
        <w:rPr>
          <w:rFonts w:ascii="Calibri" w:hAnsi="Calibri" w:cs="Calibri"/>
        </w:rPr>
        <w:t xml:space="preserve">(в ред. </w:t>
      </w:r>
      <w:hyperlink r:id="rId1176"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обязательство пользователя не конкурировать с правообладателем на территории, на которую распространяется действие договора франчайзинга в отношении предпринимательской деятельности, осуществляемой пользователем с использованием принадлежащих правообладателю исключительных прав и нераскрытой информации;</w:t>
      </w:r>
    </w:p>
    <w:p w:rsidR="00506406" w:rsidRDefault="00506406">
      <w:pPr>
        <w:spacing w:after="1" w:line="220" w:lineRule="atLeast"/>
        <w:jc w:val="both"/>
      </w:pPr>
      <w:r>
        <w:rPr>
          <w:rFonts w:ascii="Calibri" w:hAnsi="Calibri" w:cs="Calibri"/>
        </w:rPr>
        <w:t xml:space="preserve">(в ред. </w:t>
      </w:r>
      <w:hyperlink r:id="rId1177"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отказ пользователя от получения по договорам франчайзинга аналогичных исключительных прав и нераскрытой информации у конкурентов (потенциальных конкурентов) правообладателя;</w:t>
      </w:r>
    </w:p>
    <w:p w:rsidR="00506406" w:rsidRDefault="00506406">
      <w:pPr>
        <w:spacing w:after="1" w:line="220" w:lineRule="atLeast"/>
        <w:jc w:val="both"/>
      </w:pPr>
      <w:r>
        <w:rPr>
          <w:rFonts w:ascii="Calibri" w:hAnsi="Calibri" w:cs="Calibri"/>
        </w:rPr>
        <w:t xml:space="preserve">(в ред. </w:t>
      </w:r>
      <w:hyperlink r:id="rId1178"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обязательство пользователя согласовывать с правообладателем место расположения помещений, используемых при исполнении договора франчайзинга, а также их внешнее и внутреннее оформление.</w:t>
      </w:r>
    </w:p>
    <w:p w:rsidR="00506406" w:rsidRDefault="00506406">
      <w:pPr>
        <w:spacing w:after="1" w:line="220" w:lineRule="atLeast"/>
        <w:jc w:val="both"/>
      </w:pPr>
      <w:r>
        <w:rPr>
          <w:rFonts w:ascii="Calibri" w:hAnsi="Calibri" w:cs="Calibri"/>
        </w:rPr>
        <w:t xml:space="preserve">(в ред. </w:t>
      </w:r>
      <w:hyperlink r:id="rId1179"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2. Ограничения прав сторон по договору франчайзинга могут быть признаны судом недействительными по требованию антимонопольного органа или иного заинтересованного лица, если эти ограничения с учетом состояния соответствующего товарного рынка и экономического положения сторон противоречат антимонопольному законодательству.</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910-6. Ответственность правообладателя по требованиям, предъявляемым к пользователю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франчайзинга, качеству аналогичных товаров (работ, услуг), продаваемых (выполняемых, оказываемых) непосредственно правообладателем.</w:t>
      </w:r>
    </w:p>
    <w:p w:rsidR="00506406" w:rsidRDefault="00506406">
      <w:pPr>
        <w:spacing w:after="1" w:line="220" w:lineRule="atLeast"/>
        <w:ind w:firstLine="540"/>
        <w:jc w:val="both"/>
      </w:pPr>
      <w:r>
        <w:rPr>
          <w:rFonts w:ascii="Calibri" w:hAnsi="Calibri" w:cs="Calibri"/>
        </w:rPr>
        <w:t>2. 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910-7. Изменение договора франчайзинга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Договор франчайзинга может быть изменен в соответствии с правилами </w:t>
      </w:r>
      <w:hyperlink w:anchor="P3997" w:history="1">
        <w:r>
          <w:rPr>
            <w:rFonts w:ascii="Calibri" w:hAnsi="Calibri" w:cs="Calibri"/>
            <w:color w:val="0000FF"/>
          </w:rPr>
          <w:t>главы 29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Изменение договора франчайзинга подлежит регистрации в порядке, установленном для регистрации договоров франчайзинга.</w:t>
      </w:r>
    </w:p>
    <w:p w:rsidR="00506406" w:rsidRDefault="00506406">
      <w:pPr>
        <w:spacing w:after="1" w:line="220" w:lineRule="atLeast"/>
        <w:ind w:firstLine="540"/>
        <w:jc w:val="both"/>
      </w:pPr>
      <w:r>
        <w:rPr>
          <w:rFonts w:ascii="Calibri" w:hAnsi="Calibri" w:cs="Calibri"/>
        </w:rPr>
        <w:t>3. В отношениях с третьими лицами стороны договора франчайзинга вправе ссылаться на изменение договора с момента регистрации этого изменения.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910-8. Сохранение договора франчайзинга в силе при перемене сторон</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Переход от правообладателя к другому лицу какого-либо исключительного права на объект интеллектуальной собственности, входящего в предоставленный пользователю лицензионный комплекс, не является основанием для изменения или расторжения договора франчайзинга. Новый правообладатель становится стороной этого договора в части прав и обязанностей, относящихся к перешедшему к нему исключительному праву на объект интеллектуальной собственности.</w:t>
      </w:r>
    </w:p>
    <w:p w:rsidR="00506406" w:rsidRDefault="00506406">
      <w:pPr>
        <w:spacing w:after="1" w:line="220" w:lineRule="atLeast"/>
        <w:jc w:val="both"/>
      </w:pPr>
      <w:r>
        <w:rPr>
          <w:rFonts w:ascii="Calibri" w:hAnsi="Calibri" w:cs="Calibri"/>
        </w:rPr>
        <w:t xml:space="preserve">(в ред. </w:t>
      </w:r>
      <w:hyperlink r:id="rId1180"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 xml:space="preserve">2. В случае смерти правообладателя - индивидуального предпринимателя и перехода в установленном </w:t>
      </w:r>
      <w:hyperlink w:anchor="P8713" w:history="1">
        <w:r>
          <w:rPr>
            <w:rFonts w:ascii="Calibri" w:hAnsi="Calibri" w:cs="Calibri"/>
            <w:color w:val="0000FF"/>
          </w:rPr>
          <w:t>законодательством</w:t>
        </w:r>
      </w:hyperlink>
      <w:r>
        <w:rPr>
          <w:rFonts w:ascii="Calibri" w:hAnsi="Calibri" w:cs="Calibri"/>
        </w:rPr>
        <w:t xml:space="preserve"> порядке его прав и обязанностей по договору франчайзинга к наследнику договор франчайзинга прекращается, если наследник не зарегистрирован в течение шести месяцев со дня </w:t>
      </w:r>
      <w:hyperlink w:anchor="P8747" w:history="1">
        <w:r>
          <w:rPr>
            <w:rFonts w:ascii="Calibri" w:hAnsi="Calibri" w:cs="Calibri"/>
            <w:color w:val="0000FF"/>
          </w:rPr>
          <w:t>открытия наследства</w:t>
        </w:r>
      </w:hyperlink>
      <w:r>
        <w:rPr>
          <w:rFonts w:ascii="Calibri" w:hAnsi="Calibri" w:cs="Calibri"/>
        </w:rPr>
        <w:t xml:space="preserve"> в установленном </w:t>
      </w:r>
      <w:hyperlink r:id="rId1181" w:history="1">
        <w:r>
          <w:rPr>
            <w:rFonts w:ascii="Calibri" w:hAnsi="Calibri" w:cs="Calibri"/>
            <w:color w:val="0000FF"/>
          </w:rPr>
          <w:t>законодательством</w:t>
        </w:r>
      </w:hyperlink>
      <w:r>
        <w:rPr>
          <w:rFonts w:ascii="Calibri" w:hAnsi="Calibri" w:cs="Calibri"/>
        </w:rPr>
        <w:t xml:space="preserve"> порядке в качестве индивидуального предпринимателя.</w:t>
      </w:r>
    </w:p>
    <w:p w:rsidR="00506406" w:rsidRDefault="00506406">
      <w:pPr>
        <w:spacing w:after="1" w:line="220" w:lineRule="atLeast"/>
        <w:ind w:firstLine="540"/>
        <w:jc w:val="both"/>
      </w:pPr>
      <w:r>
        <w:rPr>
          <w:rFonts w:ascii="Calibri" w:hAnsi="Calibri" w:cs="Calibri"/>
        </w:rPr>
        <w:t xml:space="preserve">3. Осуществление прав и исполнение обязанностей умершего правообладателя до принятия наследником этих прав и обязанностей и регистрации его в качестве индивидуального предпринимателя осуществляются доверительным управляющим в соответствии с </w:t>
      </w:r>
      <w:hyperlink w:anchor="P7495" w:history="1">
        <w:r>
          <w:rPr>
            <w:rFonts w:ascii="Calibri" w:hAnsi="Calibri" w:cs="Calibri"/>
            <w:color w:val="0000FF"/>
          </w:rPr>
          <w:t>главой 52</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910-9. Сохранение договора франчайзинга в силе при изменении фирменного наименования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изменения правообладателем своего фирменного наименования договор франчайзинга сохраняется и действует в отношении нового фирменного наименования правообладателя, если пользователь не потребует расторжения договора и возмещения убытков. В случае продолжения действия договора франчайзинга пользователь вправе потребовать соразмерного уменьшения причитающегося правообладателю вознаграждения.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910-10. Последствия прекращения исключительного права, пользование которым предоставлено по договору франчайзинга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Если в период действия договора франчайзинга истек срок действия исключительного права, пользование которым предоставлено по этому договору, за исключением прекращения права на фирменное наименование без замены его новым фирменным наименованием, либо такое право прекратилось по иному основанию, договор франчайзинга продолжает действовать, за исключением положений, относящихся к прекратившемуся праву, а пользователь, если иное не </w:t>
      </w:r>
      <w:r>
        <w:rPr>
          <w:rFonts w:ascii="Calibri" w:hAnsi="Calibri" w:cs="Calibri"/>
        </w:rPr>
        <w:lastRenderedPageBreak/>
        <w:t>предусмотрено договором франчайзинга, вправе потребовать соразмерного уменьшения причитающегося правообладателю вознаграждения.</w:t>
      </w:r>
    </w:p>
    <w:p w:rsidR="00506406" w:rsidRDefault="00506406">
      <w:pPr>
        <w:spacing w:after="1" w:line="220" w:lineRule="atLeast"/>
        <w:ind w:firstLine="540"/>
        <w:jc w:val="both"/>
      </w:pPr>
      <w:r>
        <w:rPr>
          <w:rFonts w:ascii="Calibri" w:hAnsi="Calibri" w:cs="Calibri"/>
        </w:rPr>
        <w:t>2. Действие договора франчайзинга прекращается в случае прекращения права на фирменное наименование без замены его новым фирменным наименованием.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910-11. Расторжение договора франчайзинга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Договор франчайзинга, заключенный с указанием срока либо без указания срока, может быть расторгнут в соответствии с правилами </w:t>
      </w:r>
      <w:hyperlink w:anchor="P3997" w:history="1">
        <w:r>
          <w:rPr>
            <w:rFonts w:ascii="Calibri" w:hAnsi="Calibri" w:cs="Calibri"/>
            <w:color w:val="0000FF"/>
          </w:rPr>
          <w:t>главы 29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Каждая из сторон договора франчайзинга, заключенного без указания срока, вправе в любое время полностью отказаться от исполнения договора, уведомив об этом другую сторону за шесть месяцев, если договором не предусмотрен более продолжительный срок.</w:t>
      </w:r>
    </w:p>
    <w:p w:rsidR="00506406" w:rsidRDefault="00506406">
      <w:pPr>
        <w:spacing w:after="1" w:line="220" w:lineRule="atLeast"/>
        <w:ind w:firstLine="540"/>
        <w:jc w:val="both"/>
      </w:pPr>
      <w:r>
        <w:rPr>
          <w:rFonts w:ascii="Calibri" w:hAnsi="Calibri" w:cs="Calibri"/>
        </w:rPr>
        <w:t>3. Досрочное расторжение договора франчайзинга, заключенного с указанием срока, а также расторжение договора, заключенного без указания срока, подлежат регистрации в порядке, установленном для регистрации договоров франчайзинга.</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54</w:t>
      </w:r>
    </w:p>
    <w:p w:rsidR="00506406" w:rsidRDefault="00506406">
      <w:pPr>
        <w:spacing w:after="1" w:line="220" w:lineRule="atLeast"/>
        <w:jc w:val="center"/>
      </w:pPr>
      <w:r>
        <w:rPr>
          <w:rFonts w:ascii="Calibri" w:hAnsi="Calibri" w:cs="Calibri"/>
          <w:b/>
        </w:rPr>
        <w:t>ПРОСТОЕ ТОВАРИЩЕСТВО</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1182" w:history="1">
        <w:r>
          <w:rPr>
            <w:rFonts w:ascii="Calibri" w:hAnsi="Calibri" w:cs="Calibri"/>
            <w:color w:val="0000FF"/>
          </w:rPr>
          <w:t>Путеводитель</w:t>
        </w:r>
      </w:hyperlink>
      <w:r>
        <w:rPr>
          <w:rFonts w:ascii="Calibri" w:hAnsi="Calibri" w:cs="Calibri"/>
          <w:color w:val="0A2666"/>
        </w:rPr>
        <w:t xml:space="preserve"> "Простое товарищество.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911. Договор простого товарищества (договор о совместной деятельности)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законодательству цели.</w:t>
      </w:r>
    </w:p>
    <w:p w:rsidR="00506406" w:rsidRDefault="00506406">
      <w:pPr>
        <w:spacing w:after="1" w:line="220" w:lineRule="atLeast"/>
        <w:ind w:firstLine="540"/>
        <w:jc w:val="both"/>
      </w:pPr>
      <w:r>
        <w:rPr>
          <w:rFonts w:ascii="Calibri" w:hAnsi="Calibri" w:cs="Calibri"/>
        </w:rP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912. Вклады товарищей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506406" w:rsidRDefault="00506406">
      <w:pPr>
        <w:spacing w:after="1" w:line="220" w:lineRule="atLeast"/>
        <w:ind w:firstLine="540"/>
        <w:jc w:val="both"/>
      </w:pPr>
      <w:r>
        <w:rPr>
          <w:rFonts w:ascii="Calibri" w:hAnsi="Calibri" w:cs="Calibri"/>
        </w:rPr>
        <w:t>2. Вклады товарищей предполагаются равными по стоимости, если иное не следует из договора простого товарищества или фактических обстоятельств. Оценка стоимости неденежного вклада товарища производится по соглашению между товарищами.</w:t>
      </w:r>
    </w:p>
    <w:p w:rsidR="00506406" w:rsidRDefault="00506406">
      <w:pPr>
        <w:spacing w:after="1" w:line="220" w:lineRule="atLeast"/>
        <w:jc w:val="both"/>
      </w:pPr>
      <w:r>
        <w:rPr>
          <w:rFonts w:ascii="Calibri" w:hAnsi="Calibri" w:cs="Calibri"/>
        </w:rPr>
        <w:t xml:space="preserve">(в ред. </w:t>
      </w:r>
      <w:hyperlink r:id="rId1183"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913. Общее имущество товарищей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поскольку иное не установлено законодательством или договором простого товарищества либо не вытекает из существа обязательства.</w:t>
      </w:r>
    </w:p>
    <w:p w:rsidR="00506406" w:rsidRDefault="00506406">
      <w:pPr>
        <w:spacing w:after="1" w:line="220" w:lineRule="atLeast"/>
        <w:ind w:firstLine="540"/>
        <w:jc w:val="both"/>
      </w:pPr>
      <w:r>
        <w:rPr>
          <w:rFonts w:ascii="Calibri" w:hAnsi="Calibri" w:cs="Calibri"/>
        </w:rPr>
        <w:t xml:space="preserve">Внесенное товарищами имущество, которым они обладали по основаниям, отличным от права собственности (на праве хозяйственного владения, оперативного управления, по договору аренды, по договору безвозмездного пользования имуществом и т.п.), используется в интересах </w:t>
      </w:r>
      <w:r>
        <w:rPr>
          <w:rFonts w:ascii="Calibri" w:hAnsi="Calibri" w:cs="Calibri"/>
        </w:rPr>
        <w:lastRenderedPageBreak/>
        <w:t>всех товарищей и составляет наряду с имуществом, находящимся в их общей собственности, общее имущество товарищей.</w:t>
      </w:r>
    </w:p>
    <w:p w:rsidR="00506406" w:rsidRDefault="00506406">
      <w:pPr>
        <w:spacing w:after="1" w:line="220" w:lineRule="atLeast"/>
        <w:ind w:firstLine="540"/>
        <w:jc w:val="both"/>
      </w:pPr>
      <w:r>
        <w:rPr>
          <w:rFonts w:ascii="Calibri" w:hAnsi="Calibri" w:cs="Calibri"/>
        </w:rPr>
        <w:t>2. Ведение бухгалтерского учета общего имущества товарищей может быть поручено ими одному из участвующих в договоре лиц.</w:t>
      </w:r>
    </w:p>
    <w:p w:rsidR="00506406" w:rsidRDefault="00506406">
      <w:pPr>
        <w:spacing w:after="1" w:line="220" w:lineRule="atLeast"/>
        <w:ind w:firstLine="540"/>
        <w:jc w:val="both"/>
      </w:pPr>
      <w:r>
        <w:rPr>
          <w:rFonts w:ascii="Calibri" w:hAnsi="Calibri" w:cs="Calibri"/>
        </w:rPr>
        <w:t>3. Пользование общим имуществом товарищей осуществляется по их общему согласию, а при недостижении согласия - в порядке, устанавливаемом судом.</w:t>
      </w:r>
    </w:p>
    <w:p w:rsidR="00506406" w:rsidRDefault="00506406">
      <w:pPr>
        <w:spacing w:after="1" w:line="220" w:lineRule="atLeast"/>
        <w:ind w:firstLine="540"/>
        <w:jc w:val="both"/>
      </w:pPr>
      <w:r>
        <w:rPr>
          <w:rFonts w:ascii="Calibri" w:hAnsi="Calibri" w:cs="Calibri"/>
        </w:rPr>
        <w:t>4. Обязанности товарищей по содержанию общего имущества и порядок возмещения расходов, связанных с выполнением этих обязанностей, предусматриваются договором.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914. Ведение общих дел товарищей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506406" w:rsidRDefault="00506406">
      <w:pPr>
        <w:spacing w:after="1" w:line="220" w:lineRule="atLeast"/>
        <w:ind w:firstLine="540"/>
        <w:jc w:val="both"/>
      </w:pPr>
      <w:r>
        <w:rPr>
          <w:rFonts w:ascii="Calibri" w:hAnsi="Calibri" w:cs="Calibri"/>
        </w:rPr>
        <w:t>При совместном ведении дел для совершения каждой сделки требуется согласие всех товарищей.</w:t>
      </w:r>
    </w:p>
    <w:p w:rsidR="00506406" w:rsidRDefault="00506406">
      <w:pPr>
        <w:spacing w:after="1" w:line="220" w:lineRule="atLeast"/>
        <w:ind w:firstLine="540"/>
        <w:jc w:val="both"/>
      </w:pPr>
      <w:r>
        <w:rPr>
          <w:rFonts w:ascii="Calibri" w:hAnsi="Calibri" w:cs="Calibri"/>
        </w:rP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товарищества, совершенным в письменной форме.</w:t>
      </w:r>
    </w:p>
    <w:p w:rsidR="00506406" w:rsidRDefault="00506406">
      <w:pPr>
        <w:spacing w:after="1" w:line="220" w:lineRule="atLeast"/>
        <w:ind w:firstLine="540"/>
        <w:jc w:val="both"/>
      </w:pPr>
      <w:r>
        <w:rPr>
          <w:rFonts w:ascii="Calibri" w:hAnsi="Calibri" w:cs="Calibri"/>
        </w:rPr>
        <w:t>3. В отношениях с третьими лицами товарищи не могут ссылаться на ограничения прав по ведению общих дел товарища, совершившего сделку, за исключением случаев, когда они докажут, что в момент заключения сделки третье лицо знало или заведомо должно было знать о наличии таких ограничений.</w:t>
      </w:r>
    </w:p>
    <w:p w:rsidR="00506406" w:rsidRDefault="00506406">
      <w:pPr>
        <w:spacing w:after="1" w:line="220" w:lineRule="atLeast"/>
        <w:ind w:firstLine="540"/>
        <w:jc w:val="both"/>
      </w:pPr>
      <w:r>
        <w:rPr>
          <w:rFonts w:ascii="Calibri" w:hAnsi="Calibri" w:cs="Calibri"/>
        </w:rP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506406" w:rsidRDefault="00506406">
      <w:pPr>
        <w:spacing w:after="1" w:line="220" w:lineRule="atLeast"/>
        <w:ind w:firstLine="540"/>
        <w:jc w:val="both"/>
      </w:pPr>
      <w:r>
        <w:rPr>
          <w:rFonts w:ascii="Calibri" w:hAnsi="Calibri" w:cs="Calibri"/>
        </w:rPr>
        <w:t>5. Решения, касающиеся общих дел товарищей, принимаются товарищами по общему согласию.</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915. Право товарища на информацию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916. Общие расходы и убытки товарищей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506406" w:rsidRDefault="00506406">
      <w:pPr>
        <w:spacing w:after="1" w:line="220" w:lineRule="atLeast"/>
        <w:ind w:firstLine="540"/>
        <w:jc w:val="both"/>
      </w:pPr>
      <w:r>
        <w:rPr>
          <w:rFonts w:ascii="Calibri" w:hAnsi="Calibri" w:cs="Calibri"/>
        </w:rPr>
        <w:t>Соглашение, полностью освобождающее кого-либо из товарищей от участия в покрытии общих расходов или убытков, ничтожно.</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917. Ответственность товарищей по общим обязательствам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506406" w:rsidRDefault="00506406">
      <w:pPr>
        <w:spacing w:after="1" w:line="220" w:lineRule="atLeast"/>
        <w:ind w:firstLine="540"/>
        <w:jc w:val="both"/>
      </w:pPr>
      <w:r>
        <w:rPr>
          <w:rFonts w:ascii="Calibri" w:hAnsi="Calibri" w:cs="Calibri"/>
        </w:rPr>
        <w:t>По общим обязательствам, возникшим не из договора, товарищи отвечают солидарно.</w:t>
      </w:r>
    </w:p>
    <w:p w:rsidR="00506406" w:rsidRDefault="00506406">
      <w:pPr>
        <w:spacing w:after="1" w:line="220" w:lineRule="atLeast"/>
        <w:ind w:firstLine="540"/>
        <w:jc w:val="both"/>
      </w:pPr>
      <w:r>
        <w:rPr>
          <w:rFonts w:ascii="Calibri" w:hAnsi="Calibri" w:cs="Calibri"/>
        </w:rPr>
        <w:lastRenderedPageBreak/>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918. Распределение прибыли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919. Выдел доли товарища по требованию его кредитора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Кредитор участника договора простого товарищества вправе предъявить требование о выделе доли должника в общем имуществе в соответствии со </w:t>
      </w:r>
      <w:hyperlink w:anchor="P2673" w:history="1">
        <w:r>
          <w:rPr>
            <w:rFonts w:ascii="Calibri" w:hAnsi="Calibri" w:cs="Calibri"/>
            <w:color w:val="0000FF"/>
          </w:rPr>
          <w:t>статьей 258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920. Прекращение договора простого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 простого товарищества прекращается вследствие:</w:t>
      </w:r>
    </w:p>
    <w:p w:rsidR="00506406" w:rsidRDefault="00506406">
      <w:pPr>
        <w:spacing w:after="1" w:line="220" w:lineRule="atLeast"/>
        <w:ind w:firstLine="540"/>
        <w:jc w:val="both"/>
      </w:pPr>
      <w:bookmarkStart w:id="516" w:name="P7772"/>
      <w:bookmarkEnd w:id="516"/>
      <w:r>
        <w:rPr>
          <w:rFonts w:ascii="Calibri" w:hAnsi="Calibri" w:cs="Calibri"/>
        </w:rPr>
        <w:t>1) признания кого-либо из товарищей безвестно отсутствующим, недееспособным или ограниченно дееспособным,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506406" w:rsidRDefault="00506406">
      <w:pPr>
        <w:spacing w:after="1" w:line="220" w:lineRule="atLeast"/>
        <w:ind w:firstLine="540"/>
        <w:jc w:val="both"/>
      </w:pPr>
      <w:r>
        <w:rPr>
          <w:rFonts w:ascii="Calibri" w:hAnsi="Calibri" w:cs="Calibri"/>
        </w:rPr>
        <w:t xml:space="preserve">2) объявления кого-либо из товарищей экономически несостоятельным (банкротом), за изъятием, указанным в </w:t>
      </w:r>
      <w:hyperlink w:anchor="P7772" w:history="1">
        <w:r>
          <w:rPr>
            <w:rFonts w:ascii="Calibri" w:hAnsi="Calibri" w:cs="Calibri"/>
            <w:color w:val="0000FF"/>
          </w:rPr>
          <w:t>подпункте 1</w:t>
        </w:r>
      </w:hyperlink>
      <w:r>
        <w:rPr>
          <w:rFonts w:ascii="Calibri" w:hAnsi="Calibri" w:cs="Calibri"/>
        </w:rPr>
        <w:t xml:space="preserve"> настоящего пункта;</w:t>
      </w:r>
    </w:p>
    <w:p w:rsidR="00506406" w:rsidRDefault="00506406">
      <w:pPr>
        <w:spacing w:after="1" w:line="220" w:lineRule="atLeast"/>
        <w:ind w:firstLine="540"/>
        <w:jc w:val="both"/>
      </w:pPr>
      <w:r>
        <w:rPr>
          <w:rFonts w:ascii="Calibri" w:hAnsi="Calibri" w:cs="Calibri"/>
        </w:rPr>
        <w:t>3) смерти товарища (объявления его умершим) или ликвидации либо реорганизации участвующего в договоре простого товарищества юридического лица, если договором простого товарищества или последующим соглашением не предусмотрено сохранение договора в отношениях между остальными товарищами либо замещение умершего товарища (реорганизованного юридического лица) его наследниками (правопреемниками);</w:t>
      </w:r>
    </w:p>
    <w:p w:rsidR="00506406" w:rsidRDefault="00506406">
      <w:pPr>
        <w:spacing w:after="1" w:line="220" w:lineRule="atLeast"/>
        <w:ind w:firstLine="540"/>
        <w:jc w:val="both"/>
      </w:pPr>
      <w:r>
        <w:rPr>
          <w:rFonts w:ascii="Calibri" w:hAnsi="Calibri" w:cs="Calibri"/>
        </w:rPr>
        <w:t xml:space="preserve">4) отказа кого-либо из товарищей от дальнейшего участия в бессрочном договоре простого товарищества, за изъятием, указанным в </w:t>
      </w:r>
      <w:hyperlink w:anchor="P7772" w:history="1">
        <w:r>
          <w:rPr>
            <w:rFonts w:ascii="Calibri" w:hAnsi="Calibri" w:cs="Calibri"/>
            <w:color w:val="0000FF"/>
          </w:rPr>
          <w:t>подпункте 1</w:t>
        </w:r>
      </w:hyperlink>
      <w:r>
        <w:rPr>
          <w:rFonts w:ascii="Calibri" w:hAnsi="Calibri" w:cs="Calibri"/>
        </w:rPr>
        <w:t xml:space="preserve"> настоящего пункта;</w:t>
      </w:r>
    </w:p>
    <w:p w:rsidR="00506406" w:rsidRDefault="00506406">
      <w:pPr>
        <w:spacing w:after="1" w:line="220" w:lineRule="atLeast"/>
        <w:ind w:firstLine="540"/>
        <w:jc w:val="both"/>
      </w:pPr>
      <w:r>
        <w:rPr>
          <w:rFonts w:ascii="Calibri" w:hAnsi="Calibri" w:cs="Calibri"/>
        </w:rPr>
        <w:t xml:space="preserve">5) 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7772" w:history="1">
        <w:r>
          <w:rPr>
            <w:rFonts w:ascii="Calibri" w:hAnsi="Calibri" w:cs="Calibri"/>
            <w:color w:val="0000FF"/>
          </w:rPr>
          <w:t>подпункте 1</w:t>
        </w:r>
      </w:hyperlink>
      <w:r>
        <w:rPr>
          <w:rFonts w:ascii="Calibri" w:hAnsi="Calibri" w:cs="Calibri"/>
        </w:rPr>
        <w:t xml:space="preserve"> настоящего пункта;</w:t>
      </w:r>
    </w:p>
    <w:p w:rsidR="00506406" w:rsidRDefault="00506406">
      <w:pPr>
        <w:spacing w:after="1" w:line="220" w:lineRule="atLeast"/>
        <w:ind w:firstLine="540"/>
        <w:jc w:val="both"/>
      </w:pPr>
      <w:r>
        <w:rPr>
          <w:rFonts w:ascii="Calibri" w:hAnsi="Calibri" w:cs="Calibri"/>
        </w:rPr>
        <w:t>6) истечения срока договора простого товарищества;</w:t>
      </w:r>
    </w:p>
    <w:p w:rsidR="00506406" w:rsidRDefault="00506406">
      <w:pPr>
        <w:spacing w:after="1" w:line="220" w:lineRule="atLeast"/>
        <w:ind w:firstLine="540"/>
        <w:jc w:val="both"/>
      </w:pPr>
      <w:r>
        <w:rPr>
          <w:rFonts w:ascii="Calibri" w:hAnsi="Calibri" w:cs="Calibri"/>
        </w:rPr>
        <w:t xml:space="preserve">7) выдела доли товарища по требованию его кредитора, за изъятием, указанным в </w:t>
      </w:r>
      <w:hyperlink w:anchor="P7772" w:history="1">
        <w:r>
          <w:rPr>
            <w:rFonts w:ascii="Calibri" w:hAnsi="Calibri" w:cs="Calibri"/>
            <w:color w:val="0000FF"/>
          </w:rPr>
          <w:t>подпункте 1</w:t>
        </w:r>
      </w:hyperlink>
      <w:r>
        <w:rPr>
          <w:rFonts w:ascii="Calibri" w:hAnsi="Calibri" w:cs="Calibri"/>
        </w:rPr>
        <w:t xml:space="preserve"> настоящего пункта.</w:t>
      </w:r>
    </w:p>
    <w:p w:rsidR="00506406" w:rsidRDefault="00506406">
      <w:pPr>
        <w:spacing w:after="1" w:line="220" w:lineRule="atLeast"/>
        <w:ind w:firstLine="540"/>
        <w:jc w:val="both"/>
      </w:pPr>
      <w:r>
        <w:rPr>
          <w:rFonts w:ascii="Calibri" w:hAnsi="Calibri" w:cs="Calibri"/>
        </w:rP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506406" w:rsidRDefault="00506406">
      <w:pPr>
        <w:spacing w:after="1" w:line="220" w:lineRule="atLeast"/>
        <w:ind w:firstLine="540"/>
        <w:jc w:val="both"/>
      </w:pPr>
      <w:r>
        <w:rPr>
          <w:rFonts w:ascii="Calibri" w:hAnsi="Calibri" w:cs="Calibri"/>
        </w:rP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506406" w:rsidRDefault="00506406">
      <w:pPr>
        <w:spacing w:after="1" w:line="220" w:lineRule="atLeast"/>
        <w:ind w:firstLine="540"/>
        <w:jc w:val="both"/>
      </w:pPr>
      <w:r>
        <w:rPr>
          <w:rFonts w:ascii="Calibri" w:hAnsi="Calibri" w:cs="Calibri"/>
        </w:rP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w:anchor="P2649" w:history="1">
        <w:r>
          <w:rPr>
            <w:rFonts w:ascii="Calibri" w:hAnsi="Calibri" w:cs="Calibri"/>
            <w:color w:val="0000FF"/>
          </w:rPr>
          <w:t>статьей 255</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Товарищ, внесший в общую собственность индивидуально-определенную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921. Отказ от бессрочного договора простого товарищества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506406" w:rsidRDefault="00506406">
      <w:pPr>
        <w:spacing w:after="1" w:line="220" w:lineRule="atLeast"/>
        <w:ind w:firstLine="540"/>
        <w:jc w:val="both"/>
      </w:pPr>
      <w:r>
        <w:rPr>
          <w:rFonts w:ascii="Calibri" w:hAnsi="Calibri" w:cs="Calibri"/>
        </w:rPr>
        <w:lastRenderedPageBreak/>
        <w:t>Соглашение об ограничении права на отказ от бессрочного договора простого товарищества является ничтожным.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922. Расторжение договора простого товарищества по требованию стороны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Наряду с основаниями, указанными в </w:t>
      </w:r>
      <w:hyperlink w:anchor="P4003" w:history="1">
        <w:r>
          <w:rPr>
            <w:rFonts w:ascii="Calibri" w:hAnsi="Calibri" w:cs="Calibri"/>
            <w:color w:val="0000FF"/>
          </w:rPr>
          <w:t>пункте 2 статьи 420</w:t>
        </w:r>
      </w:hyperlink>
      <w:r>
        <w:rPr>
          <w:rFonts w:ascii="Calibri" w:hAnsi="Calibri" w:cs="Calibri"/>
        </w:rP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923. Ответственность товарища, в отношении которого договор простого товарищества расторгнут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случае, если договор простого товарищества не был прекращен в результате заявления кем-либо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924. Негласное товарищество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главой правила о договоре простого товарищества, если иное не предусмотрено настоящей статьей или не вытекает из существа негласного товарищества.</w:t>
      </w:r>
    </w:p>
    <w:p w:rsidR="00506406" w:rsidRDefault="00506406">
      <w:pPr>
        <w:spacing w:after="1" w:line="220" w:lineRule="atLeast"/>
        <w:ind w:firstLine="540"/>
        <w:jc w:val="both"/>
      </w:pPr>
      <w:r>
        <w:rPr>
          <w:rFonts w:ascii="Calibri" w:hAnsi="Calibri" w:cs="Calibri"/>
        </w:rP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506406" w:rsidRDefault="00506406">
      <w:pPr>
        <w:spacing w:after="1" w:line="220" w:lineRule="atLeast"/>
        <w:ind w:firstLine="540"/>
        <w:jc w:val="both"/>
      </w:pPr>
      <w:r>
        <w:rPr>
          <w:rFonts w:ascii="Calibri" w:hAnsi="Calibri" w:cs="Calibri"/>
        </w:rPr>
        <w:t>3. В отношениях между товарищами обязательства, возникшие в процессе их совместной деятельности, считаются общими.</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55</w:t>
      </w:r>
    </w:p>
    <w:p w:rsidR="00506406" w:rsidRDefault="00506406">
      <w:pPr>
        <w:spacing w:after="1" w:line="220" w:lineRule="atLeast"/>
        <w:jc w:val="center"/>
      </w:pPr>
      <w:r>
        <w:rPr>
          <w:rFonts w:ascii="Calibri" w:hAnsi="Calibri" w:cs="Calibri"/>
          <w:b/>
        </w:rPr>
        <w:t>ПУБЛИЧНОЕ ОБЕЩАНИЕ НАГРАДЫ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925. Обязанность выплаты награды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объявившее публично о выплате денежного вознаграждения или о выдаче иной награды (о выплате награды) тому, кто совершит указанное в объявлении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506406" w:rsidRDefault="00506406">
      <w:pPr>
        <w:spacing w:after="1" w:line="220" w:lineRule="atLeast"/>
        <w:ind w:firstLine="540"/>
        <w:jc w:val="both"/>
      </w:pPr>
      <w:r>
        <w:rPr>
          <w:rFonts w:ascii="Calibri" w:hAnsi="Calibri" w:cs="Calibri"/>
        </w:rP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506406" w:rsidRDefault="00506406">
      <w:pPr>
        <w:spacing w:after="1" w:line="220" w:lineRule="atLeast"/>
        <w:ind w:firstLine="540"/>
        <w:jc w:val="both"/>
      </w:pPr>
      <w:r>
        <w:rPr>
          <w:rFonts w:ascii="Calibri" w:hAnsi="Calibri" w:cs="Calibri"/>
        </w:rPr>
        <w:t>3. Если в публичном обещании награды не указан ее размер, он определяется по соглашению с лицом, обещавшим награду, а в случае спора - судом.</w:t>
      </w:r>
    </w:p>
    <w:p w:rsidR="00506406" w:rsidRDefault="00506406">
      <w:pPr>
        <w:spacing w:after="1" w:line="220" w:lineRule="atLeast"/>
        <w:ind w:firstLine="540"/>
        <w:jc w:val="both"/>
      </w:pPr>
      <w:r>
        <w:rPr>
          <w:rFonts w:ascii="Calibri" w:hAnsi="Calibri" w:cs="Calibri"/>
        </w:rPr>
        <w:t>4. Обязанность выплаты награды возникает независимо от того, совершено ли соответствующее действие в связи со сделанным объявлением или независимо от него.</w:t>
      </w:r>
    </w:p>
    <w:p w:rsidR="00506406" w:rsidRDefault="00506406">
      <w:pPr>
        <w:spacing w:after="1" w:line="220" w:lineRule="atLeast"/>
        <w:ind w:firstLine="540"/>
        <w:jc w:val="both"/>
      </w:pPr>
      <w:r>
        <w:rPr>
          <w:rFonts w:ascii="Calibri" w:hAnsi="Calibri" w:cs="Calibri"/>
        </w:rPr>
        <w:t>5. В случаях, если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506406" w:rsidRDefault="00506406">
      <w:pPr>
        <w:spacing w:after="1" w:line="220" w:lineRule="atLeast"/>
        <w:ind w:firstLine="540"/>
        <w:jc w:val="both"/>
      </w:pPr>
      <w:r>
        <w:rPr>
          <w:rFonts w:ascii="Calibri" w:hAnsi="Calibri" w:cs="Calibri"/>
        </w:rPr>
        <w:lastRenderedPageBreak/>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размере, предусмотренном соглашением между ними.</w:t>
      </w:r>
    </w:p>
    <w:p w:rsidR="00506406" w:rsidRDefault="00506406">
      <w:pPr>
        <w:spacing w:after="1" w:line="220" w:lineRule="atLeast"/>
        <w:ind w:firstLine="540"/>
        <w:jc w:val="both"/>
      </w:pPr>
      <w:r>
        <w:rPr>
          <w:rFonts w:ascii="Calibri" w:hAnsi="Calibri" w:cs="Calibri"/>
        </w:rP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 судом.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926. Отмена публичного обещания награды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506406" w:rsidRDefault="00506406">
      <w:pPr>
        <w:spacing w:after="1" w:line="220" w:lineRule="atLeast"/>
        <w:ind w:firstLine="540"/>
        <w:jc w:val="both"/>
      </w:pPr>
      <w:r>
        <w:rPr>
          <w:rFonts w:ascii="Calibri" w:hAnsi="Calibri" w:cs="Calibri"/>
        </w:rPr>
        <w:t>2. Отмена публичного обещания награды не освобождает того, кто объявил о награде, от возмещения лицу, отозвавшемуся до отмены публичного обещания награды, расходов, понесенных им в связи с совершением указанного в объявлении действия, в пределах указанной в объявлении награды.</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56</w:t>
      </w:r>
    </w:p>
    <w:p w:rsidR="00506406" w:rsidRDefault="00506406">
      <w:pPr>
        <w:spacing w:after="1" w:line="220" w:lineRule="atLeast"/>
        <w:jc w:val="center"/>
      </w:pPr>
      <w:r>
        <w:rPr>
          <w:rFonts w:ascii="Calibri" w:hAnsi="Calibri" w:cs="Calibri"/>
          <w:b/>
        </w:rPr>
        <w:t>ПУБЛИЧНЫЙ КОНКУРС</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927. Организация публичного конкурса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506406" w:rsidRDefault="00506406">
      <w:pPr>
        <w:spacing w:after="1" w:line="220" w:lineRule="atLeast"/>
        <w:ind w:firstLine="540"/>
        <w:jc w:val="both"/>
      </w:pPr>
      <w:r>
        <w:rPr>
          <w:rFonts w:ascii="Calibri" w:hAnsi="Calibri" w:cs="Calibri"/>
        </w:rPr>
        <w:t>2. Публичный конкурс должен быть направлен на достижение каких-либо общественно полезных целей.</w:t>
      </w:r>
    </w:p>
    <w:p w:rsidR="00506406" w:rsidRDefault="00506406">
      <w:pPr>
        <w:spacing w:after="1" w:line="220" w:lineRule="atLeast"/>
        <w:ind w:firstLine="540"/>
        <w:jc w:val="both"/>
      </w:pPr>
      <w:r>
        <w:rPr>
          <w:rFonts w:ascii="Calibri" w:hAnsi="Calibri" w:cs="Calibri"/>
        </w:rPr>
        <w:t>3. Публичный конкурс может быть открытым, если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если предложение принять участие в конкурсе направляется определенному кругу лиц по выбору организатора конкурса.</w:t>
      </w:r>
    </w:p>
    <w:p w:rsidR="00506406" w:rsidRDefault="00506406">
      <w:pPr>
        <w:spacing w:after="1" w:line="220" w:lineRule="atLeast"/>
        <w:ind w:firstLine="540"/>
        <w:jc w:val="both"/>
      </w:pPr>
      <w:r>
        <w:rPr>
          <w:rFonts w:ascii="Calibri" w:hAnsi="Calibri" w:cs="Calibri"/>
        </w:rP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506406" w:rsidRDefault="00506406">
      <w:pPr>
        <w:spacing w:after="1" w:line="220" w:lineRule="atLeast"/>
        <w:ind w:firstLine="540"/>
        <w:jc w:val="both"/>
      </w:pPr>
      <w:r>
        <w:rPr>
          <w:rFonts w:ascii="Calibri" w:hAnsi="Calibri" w:cs="Calibri"/>
        </w:rP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506406" w:rsidRDefault="00506406">
      <w:pPr>
        <w:spacing w:after="1" w:line="220" w:lineRule="atLeast"/>
        <w:ind w:firstLine="540"/>
        <w:jc w:val="both"/>
      </w:pPr>
      <w:r>
        <w:rPr>
          <w:rFonts w:ascii="Calibri" w:hAnsi="Calibri" w:cs="Calibri"/>
        </w:rPr>
        <w:t xml:space="preserve">5. К публичному конкурсу, содержащему обязательство заключить с победителем конкурса договор, правила, предусмотренные настоящей главой, применяются постольку, поскольку </w:t>
      </w:r>
      <w:hyperlink w:anchor="P3952" w:history="1">
        <w:r>
          <w:rPr>
            <w:rFonts w:ascii="Calibri" w:hAnsi="Calibri" w:cs="Calibri"/>
            <w:color w:val="0000FF"/>
          </w:rPr>
          <w:t>статьями 417</w:t>
        </w:r>
      </w:hyperlink>
      <w:r>
        <w:rPr>
          <w:rFonts w:ascii="Calibri" w:hAnsi="Calibri" w:cs="Calibri"/>
        </w:rPr>
        <w:t xml:space="preserve"> - </w:t>
      </w:r>
      <w:hyperlink w:anchor="P3992" w:history="1">
        <w:r>
          <w:rPr>
            <w:rFonts w:ascii="Calibri" w:hAnsi="Calibri" w:cs="Calibri"/>
            <w:color w:val="0000FF"/>
          </w:rPr>
          <w:t>419</w:t>
        </w:r>
      </w:hyperlink>
      <w:r>
        <w:rPr>
          <w:rFonts w:ascii="Calibri" w:hAnsi="Calibri" w:cs="Calibri"/>
        </w:rPr>
        <w:t xml:space="preserve"> настоящего Кодекса не предусмотрено иное.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928. Изменение условий и отмена публичного конкурса</w:t>
      </w:r>
    </w:p>
    <w:p w:rsidR="00506406" w:rsidRDefault="00506406">
      <w:pPr>
        <w:spacing w:after="1" w:line="220" w:lineRule="atLeast"/>
      </w:pPr>
    </w:p>
    <w:p w:rsidR="00506406" w:rsidRDefault="00506406">
      <w:pPr>
        <w:spacing w:after="1" w:line="220" w:lineRule="atLeast"/>
        <w:ind w:firstLine="540"/>
        <w:jc w:val="both"/>
      </w:pPr>
      <w:bookmarkStart w:id="517" w:name="P7835"/>
      <w:bookmarkEnd w:id="517"/>
      <w:r>
        <w:rPr>
          <w:rFonts w:ascii="Calibri" w:hAnsi="Calibri" w:cs="Calibri"/>
        </w:rP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506406" w:rsidRDefault="00506406">
      <w:pPr>
        <w:spacing w:after="1" w:line="220" w:lineRule="atLeast"/>
        <w:ind w:firstLine="540"/>
        <w:jc w:val="both"/>
      </w:pPr>
      <w:bookmarkStart w:id="518" w:name="P7836"/>
      <w:bookmarkEnd w:id="518"/>
      <w:r>
        <w:rPr>
          <w:rFonts w:ascii="Calibri" w:hAnsi="Calibri" w:cs="Calibri"/>
        </w:rPr>
        <w:t>2. Извещение об изменении условий или отмене конкурса должно быть сделано тем же способом, каким конкурс был объявлен.</w:t>
      </w:r>
    </w:p>
    <w:p w:rsidR="00506406" w:rsidRDefault="00506406">
      <w:pPr>
        <w:spacing w:after="1" w:line="220" w:lineRule="atLeast"/>
        <w:ind w:firstLine="540"/>
        <w:jc w:val="both"/>
      </w:pPr>
      <w:r>
        <w:rPr>
          <w:rFonts w:ascii="Calibri" w:hAnsi="Calibri" w:cs="Calibri"/>
        </w:rPr>
        <w:t xml:space="preserve">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w:t>
      </w:r>
      <w:r>
        <w:rPr>
          <w:rFonts w:ascii="Calibri" w:hAnsi="Calibri" w:cs="Calibri"/>
        </w:rPr>
        <w:lastRenderedPageBreak/>
        <w:t>объявлении работу до того, как ему стало или должно было стать известно об изменении условий конкурса или о его отмене.</w:t>
      </w:r>
    </w:p>
    <w:p w:rsidR="00506406" w:rsidRDefault="00506406">
      <w:pPr>
        <w:spacing w:after="1" w:line="220" w:lineRule="atLeast"/>
        <w:ind w:firstLine="540"/>
        <w:jc w:val="both"/>
      </w:pPr>
      <w:r>
        <w:rPr>
          <w:rFonts w:ascii="Calibri" w:hAnsi="Calibri" w:cs="Calibri"/>
        </w:rPr>
        <w:t xml:space="preserve">4. Если при изменении условий конкурса или его отмене были нарушены требования, указанные в </w:t>
      </w:r>
      <w:hyperlink w:anchor="P7835" w:history="1">
        <w:r>
          <w:rPr>
            <w:rFonts w:ascii="Calibri" w:hAnsi="Calibri" w:cs="Calibri"/>
            <w:color w:val="0000FF"/>
          </w:rPr>
          <w:t>пунктах 1</w:t>
        </w:r>
      </w:hyperlink>
      <w:r>
        <w:rPr>
          <w:rFonts w:ascii="Calibri" w:hAnsi="Calibri" w:cs="Calibri"/>
        </w:rPr>
        <w:t xml:space="preserve"> или </w:t>
      </w:r>
      <w:hyperlink w:anchor="P7836" w:history="1">
        <w:r>
          <w:rPr>
            <w:rFonts w:ascii="Calibri" w:hAnsi="Calibri" w:cs="Calibri"/>
            <w:color w:val="0000FF"/>
          </w:rPr>
          <w:t>2</w:t>
        </w:r>
      </w:hyperlink>
      <w:r>
        <w:rPr>
          <w:rFonts w:ascii="Calibri" w:hAnsi="Calibri" w:cs="Calibri"/>
        </w:rPr>
        <w:t xml:space="preserve"> настоящей статьи, лицо, объявившее конкурс, должно выплатить награду тем, кто выполнил работу, соответствующую указанным в объявлении условиям.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929. Решение о выплате награды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Решение о выплате награды должно быть вынесено и сообщено участникам публичного конкурса в порядке и сроки, установленные в объявлении о конкурсе.</w:t>
      </w:r>
    </w:p>
    <w:p w:rsidR="00506406" w:rsidRDefault="00506406">
      <w:pPr>
        <w:spacing w:after="1" w:line="220" w:lineRule="atLeast"/>
        <w:ind w:firstLine="540"/>
        <w:jc w:val="both"/>
      </w:pPr>
      <w:r>
        <w:rPr>
          <w:rFonts w:ascii="Calibri" w:hAnsi="Calibri" w:cs="Calibri"/>
        </w:rP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Если такое соглашение не достигнуто, порядок распределения награды определяется судом.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930. Использование произведений науки, литературы и искусства, удостоенных награды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506406" w:rsidRDefault="00506406">
      <w:pPr>
        <w:spacing w:after="1" w:line="220" w:lineRule="atLeast"/>
        <w:ind w:firstLine="540"/>
        <w:jc w:val="both"/>
      </w:pPr>
      <w:r>
        <w:rPr>
          <w:rFonts w:ascii="Calibri" w:hAnsi="Calibri" w:cs="Calibri"/>
        </w:rPr>
        <w:t>2. 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проведения рекламных игр, см. </w:t>
      </w:r>
      <w:hyperlink r:id="rId1184" w:history="1">
        <w:r>
          <w:rPr>
            <w:rFonts w:ascii="Calibri" w:hAnsi="Calibri" w:cs="Calibri"/>
            <w:color w:val="0000FF"/>
          </w:rPr>
          <w:t>Указ</w:t>
        </w:r>
      </w:hyperlink>
      <w:r>
        <w:rPr>
          <w:rFonts w:ascii="Calibri" w:hAnsi="Calibri" w:cs="Calibri"/>
          <w:color w:val="0A2666"/>
        </w:rPr>
        <w:t xml:space="preserve"> Президента Республики Беларусь от 30.01.2003 N 51.</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r>
        <w:rPr>
          <w:rFonts w:ascii="Calibri" w:hAnsi="Calibri" w:cs="Calibri"/>
          <w:b/>
        </w:rPr>
        <w:t>ГЛАВА 57</w:t>
      </w:r>
    </w:p>
    <w:p w:rsidR="00506406" w:rsidRDefault="00506406">
      <w:pPr>
        <w:spacing w:after="1" w:line="220" w:lineRule="atLeast"/>
        <w:jc w:val="center"/>
      </w:pPr>
      <w:r>
        <w:rPr>
          <w:rFonts w:ascii="Calibri" w:hAnsi="Calibri" w:cs="Calibri"/>
          <w:b/>
        </w:rPr>
        <w:t>ПРОВЕДЕНИЕ ИГР И ПАРИ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931. Требования, связанные с организацией игр и пари и участием в них</w:t>
      </w:r>
    </w:p>
    <w:p w:rsidR="00506406" w:rsidRDefault="00506406">
      <w:pPr>
        <w:spacing w:after="1" w:line="220" w:lineRule="atLeast"/>
        <w:ind w:firstLine="540"/>
        <w:jc w:val="both"/>
      </w:pPr>
      <w:r>
        <w:rPr>
          <w:rFonts w:ascii="Calibri" w:hAnsi="Calibri" w:cs="Calibri"/>
        </w:rPr>
        <w:t xml:space="preserve">(в ред. </w:t>
      </w:r>
      <w:hyperlink r:id="rId1185"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Требования граждан и юридических лиц, связанные с организацией игр и пари или с участием в них, не подлежат судебной защите, за исключением требований лиц, принявших участие в играх или пари под влиянием обмана, насилия, угрозы либо злонамеренного соглашения их представителя с организатором игр или пари, а также требований, указанных в </w:t>
      </w:r>
      <w:hyperlink w:anchor="P7872" w:history="1">
        <w:r>
          <w:rPr>
            <w:rFonts w:ascii="Calibri" w:hAnsi="Calibri" w:cs="Calibri"/>
            <w:color w:val="0000FF"/>
          </w:rPr>
          <w:t>пункте 5 статьи 932</w:t>
        </w:r>
      </w:hyperlink>
      <w:r>
        <w:rPr>
          <w:rFonts w:ascii="Calibri" w:hAnsi="Calibri" w:cs="Calibri"/>
        </w:rPr>
        <w:t xml:space="preserve"> настоящего Кодекса, и иных случаев, установленных законодательными актами.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932. Проведение лотерей, тотализаторов и иных игр Республикой Беларусь и административно-территориальными единицами или по их разрешению</w:t>
      </w:r>
    </w:p>
    <w:p w:rsidR="00506406" w:rsidRDefault="00506406">
      <w:pPr>
        <w:spacing w:after="1" w:line="220" w:lineRule="atLeast"/>
      </w:pPr>
    </w:p>
    <w:p w:rsidR="00506406" w:rsidRDefault="00506406">
      <w:pPr>
        <w:spacing w:after="1" w:line="220" w:lineRule="atLeast"/>
        <w:ind w:firstLine="540"/>
        <w:jc w:val="both"/>
      </w:pPr>
      <w:bookmarkStart w:id="519" w:name="P7864"/>
      <w:bookmarkEnd w:id="519"/>
      <w:r>
        <w:rPr>
          <w:rFonts w:ascii="Calibri" w:hAnsi="Calibri" w:cs="Calibri"/>
        </w:rPr>
        <w:t>1. Право на деятельность по учреждению, организации и проведению лотерей в Республике Беларусь принадлежит государству и в установленном порядке осуществляется республиканскими органами государственного управления, местными исполнительными и распорядительными органами, государственными юридическими лицами. Отношения между организаторами лотерей, тотализаторов (взаимных пари), других основанных на риске игр и участниками игр осуществляются в соответствии с законодательством и основаны на договоре.</w:t>
      </w:r>
    </w:p>
    <w:p w:rsidR="00506406" w:rsidRDefault="00506406">
      <w:pPr>
        <w:spacing w:after="1" w:line="220" w:lineRule="atLeast"/>
        <w:jc w:val="both"/>
      </w:pPr>
      <w:r>
        <w:rPr>
          <w:rFonts w:ascii="Calibri" w:hAnsi="Calibri" w:cs="Calibri"/>
        </w:rPr>
        <w:lastRenderedPageBreak/>
        <w:t xml:space="preserve">(п. 1 статьи 932 в ред. </w:t>
      </w:r>
      <w:hyperlink r:id="rId118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2. Договор между организатором и участником игр заключается на добровольной основе и оформляется выдачей лотерейного билета, квитанции, другого документа или иным предусмотренным правилами организации игры способом.</w:t>
      </w:r>
    </w:p>
    <w:p w:rsidR="00506406" w:rsidRDefault="00506406">
      <w:pPr>
        <w:spacing w:after="1" w:line="220" w:lineRule="atLeast"/>
        <w:jc w:val="both"/>
      </w:pPr>
      <w:r>
        <w:rPr>
          <w:rFonts w:ascii="Calibri" w:hAnsi="Calibri" w:cs="Calibri"/>
        </w:rPr>
        <w:t xml:space="preserve">(п. 2 статьи 932 в ред. </w:t>
      </w:r>
      <w:hyperlink r:id="rId1187"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 xml:space="preserve">3. Предложение о заключении договора, предусмотренного </w:t>
      </w:r>
      <w:hyperlink w:anchor="P7864" w:history="1">
        <w:r>
          <w:rPr>
            <w:rFonts w:ascii="Calibri" w:hAnsi="Calibri" w:cs="Calibri"/>
            <w:color w:val="0000FF"/>
          </w:rPr>
          <w:t>пунктом 1</w:t>
        </w:r>
      </w:hyperlink>
      <w:r>
        <w:rPr>
          <w:rFonts w:ascii="Calibri" w:hAnsi="Calibri" w:cs="Calibri"/>
        </w:rPr>
        <w:t xml:space="preserve"> настоящей статьи, должно включать условия о сроке проведения игр, порядке определения выигрыша и его размере.</w:t>
      </w:r>
    </w:p>
    <w:p w:rsidR="00506406" w:rsidRDefault="00506406">
      <w:pPr>
        <w:spacing w:after="1" w:line="220" w:lineRule="atLeast"/>
        <w:ind w:firstLine="540"/>
        <w:jc w:val="both"/>
      </w:pPr>
      <w:r>
        <w:rPr>
          <w:rFonts w:ascii="Calibri" w:hAnsi="Calibri" w:cs="Calibri"/>
        </w:rPr>
        <w:t>В случае отказа организатора игр от их проведения в установленный срок участники игр вправе требовать от их организатора возмещения понесенного реального ущерба из-за отмены игр или переноса их срока.</w:t>
      </w:r>
    </w:p>
    <w:p w:rsidR="00506406" w:rsidRDefault="00506406">
      <w:pPr>
        <w:spacing w:after="1" w:line="220" w:lineRule="atLeast"/>
        <w:ind w:firstLine="540"/>
        <w:jc w:val="both"/>
      </w:pPr>
      <w:bookmarkStart w:id="520" w:name="P7870"/>
      <w:bookmarkEnd w:id="520"/>
      <w:r>
        <w:rPr>
          <w:rFonts w:ascii="Calibri" w:hAnsi="Calibri" w:cs="Calibri"/>
        </w:rPr>
        <w:t>4. Лицам, которые в соответствии с условиями проведения лотереи, тотализатора или иных игр признаются выигравшими, должен быть выплачен организатором игр выигрыш в предусмотренных условиями проведения игр размере, форме (денежной или натуральной) и в срок, а если срок в этих условиях не указан, - не позднее десяти дней с момента предъявления требования о выплате выигрыша.</w:t>
      </w:r>
    </w:p>
    <w:p w:rsidR="00506406" w:rsidRDefault="00506406">
      <w:pPr>
        <w:spacing w:after="1" w:line="220" w:lineRule="atLeast"/>
        <w:jc w:val="both"/>
      </w:pPr>
      <w:r>
        <w:rPr>
          <w:rFonts w:ascii="Calibri" w:hAnsi="Calibri" w:cs="Calibri"/>
        </w:rPr>
        <w:t xml:space="preserve">(в ред. </w:t>
      </w:r>
      <w:hyperlink r:id="rId1188"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bookmarkStart w:id="521" w:name="P7872"/>
      <w:bookmarkEnd w:id="521"/>
      <w:r>
        <w:rPr>
          <w:rFonts w:ascii="Calibri" w:hAnsi="Calibri" w:cs="Calibri"/>
        </w:rPr>
        <w:t xml:space="preserve">5. В случае неисполнения организатором игр обязанности, указанной в </w:t>
      </w:r>
      <w:hyperlink w:anchor="P7870" w:history="1">
        <w:r>
          <w:rPr>
            <w:rFonts w:ascii="Calibri" w:hAnsi="Calibri" w:cs="Calibri"/>
            <w:color w:val="0000FF"/>
          </w:rPr>
          <w:t>пункте 4</w:t>
        </w:r>
      </w:hyperlink>
      <w:r>
        <w:rPr>
          <w:rFonts w:ascii="Calibri" w:hAnsi="Calibri" w:cs="Calibri"/>
        </w:rPr>
        <w:t xml:space="preserve"> настоящей статьи, участник, выигравший в лотерее, тотализаторе или иных играх, вправе требовать от организатора игр выплаты выигрыша, а также возмещения убытков, причиненных нарушением договора со стороны организатора.</w:t>
      </w:r>
    </w:p>
    <w:p w:rsidR="00506406" w:rsidRDefault="00506406">
      <w:pPr>
        <w:spacing w:after="1" w:line="220" w:lineRule="atLeast"/>
      </w:pPr>
    </w:p>
    <w:p w:rsidR="00506406" w:rsidRDefault="00506406">
      <w:pPr>
        <w:spacing w:after="1" w:line="220" w:lineRule="atLeast"/>
        <w:jc w:val="center"/>
        <w:outlineLvl w:val="1"/>
      </w:pPr>
      <w:bookmarkStart w:id="522" w:name="P7874"/>
      <w:bookmarkEnd w:id="522"/>
      <w:r>
        <w:rPr>
          <w:rFonts w:ascii="Calibri" w:hAnsi="Calibri" w:cs="Calibri"/>
          <w:b/>
        </w:rPr>
        <w:t>ГЛАВА 58</w:t>
      </w:r>
    </w:p>
    <w:p w:rsidR="00506406" w:rsidRDefault="00506406">
      <w:pPr>
        <w:spacing w:after="1" w:line="220" w:lineRule="atLeast"/>
        <w:jc w:val="center"/>
      </w:pPr>
      <w:r>
        <w:rPr>
          <w:rFonts w:ascii="Calibri" w:hAnsi="Calibri" w:cs="Calibri"/>
          <w:b/>
        </w:rPr>
        <w:t>ОБЯЗАТЕЛЬСТВА ВСЛЕДСТВИЕ ПРИЧИНЕНИЯ ВРЕДА</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1. Общие положения о возмещении вреда</w:t>
      </w:r>
    </w:p>
    <w:p w:rsidR="00506406" w:rsidRDefault="00506406">
      <w:pPr>
        <w:spacing w:after="1" w:line="220" w:lineRule="atLeast"/>
      </w:pPr>
    </w:p>
    <w:p w:rsidR="00506406" w:rsidRDefault="00506406">
      <w:pPr>
        <w:spacing w:after="1" w:line="220" w:lineRule="atLeast"/>
        <w:ind w:firstLine="540"/>
        <w:jc w:val="both"/>
        <w:outlineLvl w:val="3"/>
      </w:pPr>
      <w:bookmarkStart w:id="523" w:name="P7879"/>
      <w:bookmarkEnd w:id="523"/>
      <w:r>
        <w:rPr>
          <w:rFonts w:ascii="Calibri" w:hAnsi="Calibri" w:cs="Calibri"/>
          <w:b/>
        </w:rPr>
        <w:t>Статья 933. Общие основания ответственности за причинение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506406" w:rsidRDefault="00506406">
      <w:pPr>
        <w:spacing w:after="1" w:line="220" w:lineRule="atLeast"/>
        <w:ind w:firstLine="540"/>
        <w:jc w:val="both"/>
      </w:pPr>
      <w:r>
        <w:rPr>
          <w:rFonts w:ascii="Calibri" w:hAnsi="Calibri" w:cs="Calibri"/>
        </w:rPr>
        <w:t>Законом может быть возложена обязанность возмещения вреда на лицо, не являющееся причинителем вреда.</w:t>
      </w:r>
    </w:p>
    <w:p w:rsidR="00506406" w:rsidRDefault="00506406">
      <w:pPr>
        <w:spacing w:after="1" w:line="220" w:lineRule="atLeast"/>
        <w:ind w:firstLine="540"/>
        <w:jc w:val="both"/>
      </w:pPr>
      <w:r>
        <w:rPr>
          <w:rFonts w:ascii="Calibri" w:hAnsi="Calibri" w:cs="Calibri"/>
        </w:rPr>
        <w:t>Законом или договором может быть установлена обязанность причинителя вреда выплатить потерпевшим компенсацию сверх возмещения вреда.</w:t>
      </w:r>
    </w:p>
    <w:p w:rsidR="00506406" w:rsidRDefault="00506406">
      <w:pPr>
        <w:spacing w:after="1" w:line="220" w:lineRule="atLeast"/>
        <w:ind w:firstLine="540"/>
        <w:jc w:val="both"/>
      </w:pPr>
      <w:r>
        <w:rPr>
          <w:rFonts w:ascii="Calibri" w:hAnsi="Calibri" w:cs="Calibri"/>
        </w:rPr>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w:t>
      </w:r>
    </w:p>
    <w:p w:rsidR="00506406" w:rsidRDefault="00506406">
      <w:pPr>
        <w:spacing w:after="1" w:line="220" w:lineRule="atLeast"/>
        <w:ind w:firstLine="540"/>
        <w:jc w:val="both"/>
      </w:pPr>
      <w:r>
        <w:rPr>
          <w:rFonts w:ascii="Calibri" w:hAnsi="Calibri" w:cs="Calibri"/>
        </w:rPr>
        <w:t>3. Вред, причиненный правомерными действиями, подлежит возмещению в случаях, предусмотренных законодательством.</w:t>
      </w:r>
    </w:p>
    <w:p w:rsidR="00506406" w:rsidRDefault="00506406">
      <w:pPr>
        <w:spacing w:after="1" w:line="220" w:lineRule="atLeast"/>
        <w:ind w:firstLine="540"/>
        <w:jc w:val="both"/>
      </w:pPr>
      <w:r>
        <w:rPr>
          <w:rFonts w:ascii="Calibri" w:hAnsi="Calibri" w:cs="Calibri"/>
        </w:rPr>
        <w:t>В возмещении вреда может быть отказано, если вред причинен по просьбе или с согласия потерпевшего, а действия причинителя не нарушают нравственных принципов общества.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934. Предупреждение причинения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Опасность причинения вреда в будущем может явиться основанием к иску о запрещении деятельности, создающей такую опасность.</w:t>
      </w:r>
    </w:p>
    <w:p w:rsidR="00506406" w:rsidRDefault="00506406">
      <w:pPr>
        <w:spacing w:after="1" w:line="220" w:lineRule="atLeast"/>
        <w:ind w:firstLine="540"/>
        <w:jc w:val="both"/>
      </w:pPr>
      <w:r>
        <w:rPr>
          <w:rFonts w:ascii="Calibri" w:hAnsi="Calibri" w:cs="Calibri"/>
        </w:rP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506406" w:rsidRDefault="00506406">
      <w:pPr>
        <w:spacing w:after="1" w:line="220" w:lineRule="atLeast"/>
        <w:ind w:firstLine="540"/>
        <w:jc w:val="both"/>
      </w:pPr>
      <w:r>
        <w:rPr>
          <w:rFonts w:ascii="Calibri" w:hAnsi="Calibri" w:cs="Calibri"/>
        </w:rPr>
        <w:t xml:space="preserve">Суд может отказать в иске о приостановлении либо прекращении соответствующей деятельности лишь в случае, если ее приостановление или прекращение противоречит </w:t>
      </w:r>
      <w:r>
        <w:rPr>
          <w:rFonts w:ascii="Calibri" w:hAnsi="Calibri" w:cs="Calibri"/>
        </w:rPr>
        <w:lastRenderedPageBreak/>
        <w:t>государственным и общественным интересам. Отказ в приостановлении или прекращении такой деятельности не лишает потерпевших права на возмещение вреда, причиненного этой деятельностью.</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935. Причинение вреда в состоянии необходимой обороны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Не подлежит возмещению вред, причиненный в состоянии необходимой обороны, если при этом не были превышены ее пределы.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936. Причинение вреда в состоянии крайней необходимости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Вред, причиненный в состоянии крайней необходимости, то есть для устранения опасности, угрожающей самому причинителю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506406" w:rsidRDefault="00506406">
      <w:pPr>
        <w:spacing w:after="1" w:line="220" w:lineRule="atLeast"/>
        <w:ind w:firstLine="540"/>
        <w:jc w:val="both"/>
      </w:pPr>
      <w:r>
        <w:rPr>
          <w:rFonts w:ascii="Calibri" w:hAnsi="Calibri" w:cs="Calibri"/>
        </w:rP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лицо, причинившее вред.</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937. Ответственность юридического лица или гражданина за вред, причиненный его работником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Юридическое лицо либо гражданин возмещает вред, причиненный его работником при исполнении своих трудовых (служебных, должностных) обязанностей.</w:t>
      </w:r>
    </w:p>
    <w:p w:rsidR="00506406" w:rsidRDefault="00506406">
      <w:pPr>
        <w:spacing w:after="1" w:line="220" w:lineRule="atLeast"/>
        <w:ind w:firstLine="540"/>
        <w:jc w:val="both"/>
      </w:pPr>
      <w:r>
        <w:rPr>
          <w:rFonts w:ascii="Calibri" w:hAnsi="Calibri" w:cs="Calibri"/>
        </w:rPr>
        <w:t>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506406" w:rsidRDefault="00506406">
      <w:pPr>
        <w:spacing w:after="1" w:line="220" w:lineRule="atLeast"/>
        <w:ind w:firstLine="540"/>
        <w:jc w:val="both"/>
      </w:pPr>
      <w:r>
        <w:rPr>
          <w:rFonts w:ascii="Calibri" w:hAnsi="Calibri" w:cs="Calibri"/>
        </w:rP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порядка возмещения ущерба, нанесенного субъектам хозяйственной деятельности незаконными действиями государственных органов и их должностных лиц, см. </w:t>
      </w:r>
      <w:hyperlink r:id="rId1189" w:history="1">
        <w:r>
          <w:rPr>
            <w:rFonts w:ascii="Calibri" w:hAnsi="Calibri" w:cs="Calibri"/>
            <w:color w:val="0000FF"/>
          </w:rPr>
          <w:t>постановление</w:t>
        </w:r>
      </w:hyperlink>
      <w:r>
        <w:rPr>
          <w:rFonts w:ascii="Calibri" w:hAnsi="Calibri" w:cs="Calibri"/>
          <w:color w:val="0A2666"/>
        </w:rPr>
        <w:t xml:space="preserve"> Верховного Совета Республики Беларусь от 16.06.1993 N 2415-XII.</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bookmarkStart w:id="524" w:name="P7913"/>
      <w:bookmarkEnd w:id="524"/>
      <w:r>
        <w:rPr>
          <w:rFonts w:ascii="Calibri" w:hAnsi="Calibri" w:cs="Calibri"/>
          <w:b/>
        </w:rPr>
        <w:t>Статья 938. Ответственность за вред, причиненный государственными органами, органами местного управления и самоуправления, а также их должностными лицами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Вред, причиненный гражданину или юридическому лицу в результате незаконных действий (бездействия) государственных органов, органов местного управления и самоуправления либо должностных лиц этих органов, в том числе в результате издания не соответствующего законодательству акта государственного органа или органа местного управления и самоуправления, подлежит возмещению. Вред возмещается соответственно за счет казны Республики Беларусь или казны административно-территориальной единицы.</w:t>
      </w:r>
    </w:p>
    <w:p w:rsidR="00506406" w:rsidRDefault="00506406">
      <w:pPr>
        <w:spacing w:after="1" w:line="220" w:lineRule="atLeast"/>
      </w:pPr>
    </w:p>
    <w:p w:rsidR="00506406" w:rsidRDefault="00506406">
      <w:pPr>
        <w:spacing w:after="1" w:line="220" w:lineRule="atLeast"/>
        <w:ind w:firstLine="540"/>
        <w:jc w:val="both"/>
        <w:outlineLvl w:val="3"/>
      </w:pPr>
      <w:bookmarkStart w:id="525" w:name="P7917"/>
      <w:bookmarkEnd w:id="525"/>
      <w:r>
        <w:rPr>
          <w:rFonts w:ascii="Calibri" w:hAnsi="Calibri" w:cs="Calibri"/>
          <w:b/>
        </w:rPr>
        <w:t>Статья 939. Ответственность за вред, причиненный незаконными действиями органов уголовного преследования и суда</w:t>
      </w:r>
    </w:p>
    <w:p w:rsidR="00506406" w:rsidRDefault="00506406">
      <w:pPr>
        <w:spacing w:after="1" w:line="220" w:lineRule="atLeast"/>
        <w:ind w:firstLine="540"/>
        <w:jc w:val="both"/>
      </w:pPr>
      <w:r>
        <w:rPr>
          <w:rFonts w:ascii="Calibri" w:hAnsi="Calibri" w:cs="Calibri"/>
        </w:rPr>
        <w:t xml:space="preserve">(в ред. </w:t>
      </w:r>
      <w:hyperlink r:id="rId1190"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pPr>
      <w:bookmarkStart w:id="526" w:name="P7920"/>
      <w:bookmarkEnd w:id="526"/>
      <w:r>
        <w:rPr>
          <w:rFonts w:ascii="Calibri" w:hAnsi="Calibri" w:cs="Calibri"/>
        </w:rPr>
        <w:t>1. Вред, причиненный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 возмещается за счет казны Республики Беларусь, а в случаях, предусмотренных законодательством, - за счет казны административно-территориальной единицы в полном объеме независимо от вины должностных лиц органов уголовного преследования и суда в порядке, установленном законодательными актами.</w:t>
      </w:r>
    </w:p>
    <w:p w:rsidR="00506406" w:rsidRDefault="00506406">
      <w:pPr>
        <w:spacing w:after="1" w:line="220" w:lineRule="atLeast"/>
        <w:ind w:firstLine="540"/>
        <w:jc w:val="both"/>
      </w:pPr>
      <w:r>
        <w:rPr>
          <w:rFonts w:ascii="Calibri" w:hAnsi="Calibri" w:cs="Calibri"/>
        </w:rPr>
        <w:t xml:space="preserve">2. Вред, причиненный гражданину или юридическому лицу в результате незаконной деятельности органов уголовного преследования, не повлекшей последствий, предусмотренных </w:t>
      </w:r>
      <w:hyperlink w:anchor="P7920" w:history="1">
        <w:r>
          <w:rPr>
            <w:rFonts w:ascii="Calibri" w:hAnsi="Calibri" w:cs="Calibri"/>
            <w:color w:val="0000FF"/>
          </w:rPr>
          <w:t>пунктом 1</w:t>
        </w:r>
      </w:hyperlink>
      <w:r>
        <w:rPr>
          <w:rFonts w:ascii="Calibri" w:hAnsi="Calibri" w:cs="Calibri"/>
        </w:rPr>
        <w:t xml:space="preserve"> настоящей статьи, возмещается по основаниям и в порядке, предусмотренным </w:t>
      </w:r>
      <w:hyperlink w:anchor="P7913" w:history="1">
        <w:r>
          <w:rPr>
            <w:rFonts w:ascii="Calibri" w:hAnsi="Calibri" w:cs="Calibri"/>
            <w:color w:val="0000FF"/>
          </w:rPr>
          <w:t>статьей 938</w:t>
        </w:r>
      </w:hyperlink>
      <w:r>
        <w:rPr>
          <w:rFonts w:ascii="Calibri" w:hAnsi="Calibri" w:cs="Calibri"/>
        </w:rP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940. Органы и лица, выступающие от имени казны при возмещении вреда за ее счет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В случаях, когда в соответствии с настоящим Кодексом и иными актами законодательства причиненный вред подлежит возмещению за счет казны Республики Беларусь, казны административно-территориальной единицы, от имени казны выступают соответствующие финансовые органы, если в соответствии с </w:t>
      </w:r>
      <w:hyperlink w:anchor="P1569" w:history="1">
        <w:r>
          <w:rPr>
            <w:rFonts w:ascii="Calibri" w:hAnsi="Calibri" w:cs="Calibri"/>
            <w:color w:val="0000FF"/>
          </w:rPr>
          <w:t>пунктом 3 статьи 125</w:t>
        </w:r>
      </w:hyperlink>
      <w:r>
        <w:rPr>
          <w:rFonts w:ascii="Calibri" w:hAnsi="Calibri" w:cs="Calibri"/>
        </w:rPr>
        <w:t xml:space="preserve"> настоящего Кодекса эта обязанность не возложена на другой орган, юридическое лицо или гражданина.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941. Возмещение вреда лицом, застраховавшим свою ответственность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Юридическое лицо или гражданин, застраховавшие свою ответственность в порядке </w:t>
      </w:r>
      <w:hyperlink r:id="rId1191" w:history="1">
        <w:r>
          <w:rPr>
            <w:rFonts w:ascii="Calibri" w:hAnsi="Calibri" w:cs="Calibri"/>
            <w:color w:val="0000FF"/>
          </w:rPr>
          <w:t>добровольного</w:t>
        </w:r>
      </w:hyperlink>
      <w:r>
        <w:rPr>
          <w:rFonts w:ascii="Calibri" w:hAnsi="Calibri" w:cs="Calibri"/>
        </w:rPr>
        <w:t xml:space="preserve"> или </w:t>
      </w:r>
      <w:hyperlink r:id="rId1192" w:history="1">
        <w:r>
          <w:rPr>
            <w:rFonts w:ascii="Calibri" w:hAnsi="Calibri" w:cs="Calibri"/>
            <w:color w:val="0000FF"/>
          </w:rPr>
          <w:t>обязательного</w:t>
        </w:r>
      </w:hyperlink>
      <w:r>
        <w:rPr>
          <w:rFonts w:ascii="Calibri" w:hAnsi="Calibri" w:cs="Calibri"/>
        </w:rPr>
        <w:t xml:space="preserve"> страхования в пользу потерпевшего (</w:t>
      </w:r>
      <w:hyperlink w:anchor="P6944" w:history="1">
        <w:r>
          <w:rPr>
            <w:rFonts w:ascii="Calibri" w:hAnsi="Calibri" w:cs="Calibri"/>
            <w:color w:val="0000FF"/>
          </w:rPr>
          <w:t>статья 823</w:t>
        </w:r>
      </w:hyperlink>
      <w:r>
        <w:rPr>
          <w:rFonts w:ascii="Calibri" w:hAnsi="Calibri" w:cs="Calibri"/>
        </w:rPr>
        <w:t xml:space="preserve">, </w:t>
      </w:r>
      <w:hyperlink w:anchor="P6960" w:history="1">
        <w:r>
          <w:rPr>
            <w:rFonts w:ascii="Calibri" w:hAnsi="Calibri" w:cs="Calibri"/>
            <w:color w:val="0000FF"/>
          </w:rPr>
          <w:t>пункт 1 статьи 825</w:t>
        </w:r>
      </w:hyperlink>
      <w:r>
        <w:rPr>
          <w:rFonts w:ascii="Calibri" w:hAnsi="Calibri" w:cs="Calibri"/>
        </w:rPr>
        <w:t>), в случае, когда страхового возмещения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506406" w:rsidRDefault="00506406">
      <w:pPr>
        <w:spacing w:after="1" w:line="220" w:lineRule="atLeast"/>
      </w:pPr>
    </w:p>
    <w:p w:rsidR="00506406" w:rsidRDefault="00506406">
      <w:pPr>
        <w:spacing w:after="1" w:line="220" w:lineRule="atLeast"/>
        <w:ind w:firstLine="540"/>
        <w:jc w:val="both"/>
        <w:outlineLvl w:val="3"/>
      </w:pPr>
      <w:bookmarkStart w:id="527" w:name="P7931"/>
      <w:bookmarkEnd w:id="527"/>
      <w:r>
        <w:rPr>
          <w:rFonts w:ascii="Calibri" w:hAnsi="Calibri" w:cs="Calibri"/>
          <w:b/>
        </w:rPr>
        <w:t>Статья 942. Ответственность за вред, причиненный несовершеннолетним в возрасте до четырнадцати лет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 вред, причиненный несовершеннолетним, не достигшим четырнадцати лет (малолетним), отвечают его родители, усыновители или опекун, если не докажут, что вред возник не по их вине.</w:t>
      </w:r>
    </w:p>
    <w:p w:rsidR="00506406" w:rsidRDefault="00506406">
      <w:pPr>
        <w:spacing w:after="1" w:line="220" w:lineRule="atLeast"/>
        <w:ind w:firstLine="540"/>
        <w:jc w:val="both"/>
      </w:pPr>
      <w:r>
        <w:rPr>
          <w:rFonts w:ascii="Calibri" w:hAnsi="Calibri" w:cs="Calibri"/>
        </w:rPr>
        <w:t xml:space="preserve">2. Если малолетний, нуждающийся в опеке, находился в организации, которая в соответствии с </w:t>
      </w:r>
      <w:hyperlink r:id="rId1193" w:history="1">
        <w:r>
          <w:rPr>
            <w:rFonts w:ascii="Calibri" w:hAnsi="Calibri" w:cs="Calibri"/>
            <w:color w:val="0000FF"/>
          </w:rPr>
          <w:t>законодательством</w:t>
        </w:r>
      </w:hyperlink>
      <w:r>
        <w:rPr>
          <w:rFonts w:ascii="Calibri" w:hAnsi="Calibri" w:cs="Calibri"/>
        </w:rPr>
        <w:t xml:space="preserve"> является его опекуном (организации здравоохранения, учреждении образования, учреждении социального обслуживания, иной организации), эта организация обязана возместить вред, причиненный малолетним, если не докажет, что вред возник не по ее вине.</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1194" w:history="1">
        <w:r>
          <w:rPr>
            <w:rFonts w:ascii="Calibri" w:hAnsi="Calibri" w:cs="Calibri"/>
            <w:color w:val="0000FF"/>
          </w:rPr>
          <w:t>N 388-З</w:t>
        </w:r>
      </w:hyperlink>
      <w:r>
        <w:rPr>
          <w:rFonts w:ascii="Calibri" w:hAnsi="Calibri" w:cs="Calibri"/>
        </w:rPr>
        <w:t xml:space="preserve">, от 11.07.2014 </w:t>
      </w:r>
      <w:hyperlink r:id="rId1195"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bookmarkStart w:id="528" w:name="P7936"/>
      <w:bookmarkEnd w:id="528"/>
      <w:r>
        <w:rPr>
          <w:rFonts w:ascii="Calibri" w:hAnsi="Calibri" w:cs="Calibri"/>
        </w:rPr>
        <w:t>3. Если малолетний причинил вред в то время, когда находился под надзором организации здравоохранения, учреждения образования или иной организации, обязанных осуществлять за ним надзор, либо лица, осуществляющего надзор на основании договора, эта организация либо лицо отвечают за вред, если не докажут, что вред возник не из-за недостатков при осуществлении надзора.</w:t>
      </w:r>
    </w:p>
    <w:p w:rsidR="00506406" w:rsidRDefault="00506406">
      <w:pPr>
        <w:spacing w:after="1" w:line="220" w:lineRule="atLeast"/>
        <w:jc w:val="both"/>
      </w:pPr>
      <w:r>
        <w:rPr>
          <w:rFonts w:ascii="Calibri" w:hAnsi="Calibri" w:cs="Calibri"/>
        </w:rPr>
        <w:t xml:space="preserve">(в ред. </w:t>
      </w:r>
      <w:hyperlink r:id="rId1196"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4. Обязанность родителей, усыновителей, опекуна, организации здравоохранения, учреждения образования и иной организации по возмещению вреда не прекращается с </w:t>
      </w:r>
      <w:r>
        <w:rPr>
          <w:rFonts w:ascii="Calibri" w:hAnsi="Calibri" w:cs="Calibri"/>
        </w:rPr>
        <w:lastRenderedPageBreak/>
        <w:t>достижением малолетним совершеннолетия или получением им имущества, достаточного для возмещения вреда.</w:t>
      </w:r>
    </w:p>
    <w:p w:rsidR="00506406" w:rsidRDefault="00506406">
      <w:pPr>
        <w:spacing w:after="1" w:line="220" w:lineRule="atLeast"/>
        <w:jc w:val="both"/>
      </w:pPr>
      <w:r>
        <w:rPr>
          <w:rFonts w:ascii="Calibri" w:hAnsi="Calibri" w:cs="Calibri"/>
        </w:rPr>
        <w:t xml:space="preserve">(в ред. </w:t>
      </w:r>
      <w:hyperlink r:id="rId119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Если родители, усыновители, опекун либо другие граждане, указанные в </w:t>
      </w:r>
      <w:hyperlink w:anchor="P7936" w:history="1">
        <w:r>
          <w:rPr>
            <w:rFonts w:ascii="Calibri" w:hAnsi="Calibri" w:cs="Calibri"/>
            <w:color w:val="0000FF"/>
          </w:rPr>
          <w:t>пункте 3</w:t>
        </w:r>
      </w:hyperlink>
      <w:r>
        <w:rPr>
          <w:rFonts w:ascii="Calibri" w:hAnsi="Calibri" w:cs="Calibri"/>
        </w:rP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943. Ответственность за вред, причиненный несовершеннолетним в возрасте от четырнадцати до восемнадцати лет</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Несовершеннолетний в возрасте от четырнадцати до восемнадцати лет самостоятельно несет ответственность за причиненный вред на общих основаниях.</w:t>
      </w:r>
    </w:p>
    <w:p w:rsidR="00506406" w:rsidRDefault="00506406">
      <w:pPr>
        <w:spacing w:after="1" w:line="220" w:lineRule="atLeast"/>
        <w:ind w:firstLine="540"/>
        <w:jc w:val="both"/>
      </w:pPr>
      <w:r>
        <w:rPr>
          <w:rFonts w:ascii="Calibri" w:hAnsi="Calibri" w:cs="Calibri"/>
        </w:rPr>
        <w:t>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p>
    <w:p w:rsidR="00506406" w:rsidRDefault="00506406">
      <w:pPr>
        <w:spacing w:after="1" w:line="220" w:lineRule="atLeast"/>
        <w:ind w:firstLine="540"/>
        <w:jc w:val="both"/>
      </w:pPr>
      <w:r>
        <w:rPr>
          <w:rFonts w:ascii="Calibri" w:hAnsi="Calibri" w:cs="Calibri"/>
        </w:rPr>
        <w:t xml:space="preserve">Если несовершеннолетний в возрасте от четырнадцати до восемнадцати лет, нуждающийся в попечении, находился в организации, которая в соответствии с </w:t>
      </w:r>
      <w:hyperlink r:id="rId1198" w:history="1">
        <w:r>
          <w:rPr>
            <w:rFonts w:ascii="Calibri" w:hAnsi="Calibri" w:cs="Calibri"/>
            <w:color w:val="0000FF"/>
          </w:rPr>
          <w:t>законодательством</w:t>
        </w:r>
      </w:hyperlink>
      <w:r>
        <w:rPr>
          <w:rFonts w:ascii="Calibri" w:hAnsi="Calibri" w:cs="Calibri"/>
        </w:rPr>
        <w:t xml:space="preserve"> является его попечителем (организации здравоохранения, учреждении образования, учреждении социального обслуживания, иной организации), эта организация обязана возместить вред полностью или в недостающей части, если не докажет, что вред возник не по ее вине.</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1199" w:history="1">
        <w:r>
          <w:rPr>
            <w:rFonts w:ascii="Calibri" w:hAnsi="Calibri" w:cs="Calibri"/>
            <w:color w:val="0000FF"/>
          </w:rPr>
          <w:t>N 388-З</w:t>
        </w:r>
      </w:hyperlink>
      <w:r>
        <w:rPr>
          <w:rFonts w:ascii="Calibri" w:hAnsi="Calibri" w:cs="Calibri"/>
        </w:rPr>
        <w:t xml:space="preserve">, от 11.07.2014 </w:t>
      </w:r>
      <w:hyperlink r:id="rId1200"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случае,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506406" w:rsidRDefault="00506406">
      <w:pPr>
        <w:spacing w:after="1" w:line="220" w:lineRule="atLeast"/>
        <w:jc w:val="both"/>
      </w:pPr>
      <w:r>
        <w:rPr>
          <w:rFonts w:ascii="Calibri" w:hAnsi="Calibri" w:cs="Calibri"/>
        </w:rPr>
        <w:t xml:space="preserve">(в ред. </w:t>
      </w:r>
      <w:hyperlink r:id="rId120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944. Ответственность родителей, лишенных родительских прав, за вред, причиненный несовершеннолетним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506406" w:rsidRDefault="00506406">
      <w:pPr>
        <w:spacing w:after="1" w:line="220" w:lineRule="atLeast"/>
      </w:pPr>
    </w:p>
    <w:p w:rsidR="00506406" w:rsidRDefault="00506406">
      <w:pPr>
        <w:spacing w:after="1" w:line="220" w:lineRule="atLeast"/>
        <w:ind w:firstLine="540"/>
        <w:jc w:val="both"/>
        <w:outlineLvl w:val="3"/>
      </w:pPr>
      <w:bookmarkStart w:id="529" w:name="P7955"/>
      <w:bookmarkEnd w:id="529"/>
      <w:r>
        <w:rPr>
          <w:rFonts w:ascii="Calibri" w:hAnsi="Calibri" w:cs="Calibri"/>
          <w:b/>
        </w:rPr>
        <w:t>Статья 945. Ответственность за вред, причиненный гражданином, признанным недееспособным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Вред, причиненный гражданином, признанным недееспособным, возмещают его опекун или организация, обязанная осуществлять за ним надзор, если не докажут, что вред возник не по их вине.</w:t>
      </w:r>
    </w:p>
    <w:p w:rsidR="00506406" w:rsidRDefault="00506406">
      <w:pPr>
        <w:spacing w:after="1" w:line="220" w:lineRule="atLeast"/>
        <w:ind w:firstLine="540"/>
        <w:jc w:val="both"/>
      </w:pPr>
      <w:r>
        <w:rPr>
          <w:rFonts w:ascii="Calibri" w:hAnsi="Calibri" w:cs="Calibri"/>
        </w:rP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506406" w:rsidRDefault="00506406">
      <w:pPr>
        <w:spacing w:after="1" w:line="220" w:lineRule="atLeast"/>
        <w:ind w:firstLine="540"/>
        <w:jc w:val="both"/>
      </w:pPr>
      <w:r>
        <w:rPr>
          <w:rFonts w:ascii="Calibri" w:hAnsi="Calibri" w:cs="Calibri"/>
        </w:rPr>
        <w:t xml:space="preserve">3. Если опекун умер либо не имеет достаточных средств для возмещения вреда, причиненного жизни или здоровью потерпевшего, а сам причинитель обладает такими средствами, суд с учетом имущественного положения потерпевшего и причинителя, а также </w:t>
      </w:r>
      <w:r>
        <w:rPr>
          <w:rFonts w:ascii="Calibri" w:hAnsi="Calibri" w:cs="Calibri"/>
        </w:rPr>
        <w:lastRenderedPageBreak/>
        <w:t>других обстоятельств вправе принять решение о возмещении вреда полностью или частично за счет самого причинителя вреда.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946. Ответственность за вред, причиненный гражданином, признанным ограниченно дееспособным</w:t>
      </w:r>
    </w:p>
    <w:p w:rsidR="00506406" w:rsidRDefault="00506406">
      <w:pPr>
        <w:spacing w:after="1" w:line="220" w:lineRule="atLeast"/>
        <w:ind w:firstLine="540"/>
        <w:jc w:val="both"/>
      </w:pPr>
      <w:r>
        <w:rPr>
          <w:rFonts w:ascii="Calibri" w:hAnsi="Calibri" w:cs="Calibri"/>
        </w:rPr>
        <w:t xml:space="preserve">(в ред. </w:t>
      </w:r>
      <w:hyperlink r:id="rId1202"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Вред, причиненный гражданином, ограниченным в дееспособности вследствие злоупотребления спиртными напитками, наркотическими средствами, психотропными веществами, их аналогами, возмещается самим причинителем вреда.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947. Ответственность за вред, причиненный гражданином, не способным понимать значения своих действий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Дееспособный гражданин, а также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506406" w:rsidRDefault="00506406">
      <w:pPr>
        <w:spacing w:after="1" w:line="220" w:lineRule="atLeast"/>
        <w:ind w:firstLine="540"/>
        <w:jc w:val="both"/>
      </w:pPr>
      <w:r>
        <w:rPr>
          <w:rFonts w:ascii="Calibri" w:hAnsi="Calibri" w:cs="Calibri"/>
        </w:rP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506406" w:rsidRDefault="00506406">
      <w:pPr>
        <w:spacing w:after="1" w:line="220" w:lineRule="atLeast"/>
        <w:ind w:firstLine="540"/>
        <w:jc w:val="both"/>
      </w:pPr>
      <w:r>
        <w:rPr>
          <w:rFonts w:ascii="Calibri" w:hAnsi="Calibri" w:cs="Calibri"/>
        </w:rPr>
        <w:t>2. Причинитель вреда не освобождается от ответственности, если сам привел себя употреблением спиртных напитков, наркотических средств, психотропных веществ, их аналогов или иным способом в такое состояние, в котором не мог понимать значения своих действий и руководить ими.</w:t>
      </w:r>
    </w:p>
    <w:p w:rsidR="00506406" w:rsidRDefault="00506406">
      <w:pPr>
        <w:spacing w:after="1" w:line="220" w:lineRule="atLeast"/>
        <w:jc w:val="both"/>
      </w:pPr>
      <w:r>
        <w:rPr>
          <w:rFonts w:ascii="Calibri" w:hAnsi="Calibri" w:cs="Calibri"/>
        </w:rPr>
        <w:t xml:space="preserve">(в ред. </w:t>
      </w:r>
      <w:hyperlink r:id="rId1203"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ind w:firstLine="540"/>
        <w:jc w:val="both"/>
      </w:pPr>
      <w:r>
        <w:rPr>
          <w:rFonts w:ascii="Calibri" w:hAnsi="Calibri" w:cs="Calibri"/>
        </w:rPr>
        <w:t>3. Если вред причинен лицом, который не мог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948. Ответственность за вред, причиненный деятельностью, создающей повышенную опасность для окружающих</w:t>
      </w:r>
    </w:p>
    <w:p w:rsidR="00506406" w:rsidRDefault="00506406">
      <w:pPr>
        <w:spacing w:after="1" w:line="220" w:lineRule="atLeast"/>
      </w:pPr>
    </w:p>
    <w:p w:rsidR="00506406" w:rsidRDefault="00506406">
      <w:pPr>
        <w:spacing w:after="1" w:line="220" w:lineRule="atLeast"/>
        <w:ind w:firstLine="540"/>
        <w:jc w:val="both"/>
      </w:pPr>
      <w:bookmarkStart w:id="530" w:name="P7976"/>
      <w:bookmarkEnd w:id="530"/>
      <w:r>
        <w:rPr>
          <w:rFonts w:ascii="Calibri" w:hAnsi="Calibri" w:cs="Calibri"/>
        </w:rP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8003" w:history="1">
        <w:r>
          <w:rPr>
            <w:rFonts w:ascii="Calibri" w:hAnsi="Calibri" w:cs="Calibri"/>
            <w:color w:val="0000FF"/>
          </w:rPr>
          <w:t>пунктами 2</w:t>
        </w:r>
      </w:hyperlink>
      <w:r>
        <w:rPr>
          <w:rFonts w:ascii="Calibri" w:hAnsi="Calibri" w:cs="Calibri"/>
        </w:rPr>
        <w:t xml:space="preserve"> и </w:t>
      </w:r>
      <w:hyperlink w:anchor="P8006" w:history="1">
        <w:r>
          <w:rPr>
            <w:rFonts w:ascii="Calibri" w:hAnsi="Calibri" w:cs="Calibri"/>
            <w:color w:val="0000FF"/>
          </w:rPr>
          <w:t>3 статьи 952</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либо на ином законном основании, в том числе на праве аренды (за исключением аренды транспортного средства с экипажем (</w:t>
      </w:r>
      <w:hyperlink w:anchor="P5397" w:history="1">
        <w:r>
          <w:rPr>
            <w:rFonts w:ascii="Calibri" w:hAnsi="Calibri" w:cs="Calibri"/>
            <w:color w:val="0000FF"/>
          </w:rPr>
          <w:t>статья 611</w:t>
        </w:r>
      </w:hyperlink>
      <w:r>
        <w:rPr>
          <w:rFonts w:ascii="Calibri" w:hAnsi="Calibri" w:cs="Calibri"/>
        </w:rPr>
        <w:t>),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506406" w:rsidRDefault="00506406">
      <w:pPr>
        <w:spacing w:after="1" w:line="220" w:lineRule="atLeast"/>
        <w:jc w:val="both"/>
      </w:pPr>
      <w:r>
        <w:rPr>
          <w:rFonts w:ascii="Calibri" w:hAnsi="Calibri" w:cs="Calibri"/>
        </w:rPr>
        <w:t xml:space="preserve">(в ред. </w:t>
      </w:r>
      <w:hyperlink r:id="rId1204"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ind w:firstLine="540"/>
        <w:jc w:val="both"/>
      </w:pPr>
      <w:r>
        <w:rPr>
          <w:rFonts w:ascii="Calibri" w:hAnsi="Calibri" w:cs="Calibri"/>
        </w:rPr>
        <w:t xml:space="preserve">2.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7976" w:history="1">
        <w:r>
          <w:rPr>
            <w:rFonts w:ascii="Calibri" w:hAnsi="Calibri" w:cs="Calibri"/>
            <w:color w:val="0000FF"/>
          </w:rPr>
          <w:t>пунктом 1</w:t>
        </w:r>
      </w:hyperlink>
      <w:r>
        <w:rPr>
          <w:rFonts w:ascii="Calibri" w:hAnsi="Calibri" w:cs="Calibri"/>
        </w:rPr>
        <w:t xml:space="preserve"> настоящей статьи.</w:t>
      </w:r>
    </w:p>
    <w:p w:rsidR="00506406" w:rsidRDefault="00506406">
      <w:pPr>
        <w:spacing w:after="1" w:line="220" w:lineRule="atLeast"/>
        <w:ind w:firstLine="540"/>
        <w:jc w:val="both"/>
      </w:pPr>
      <w:r>
        <w:rPr>
          <w:rFonts w:ascii="Calibri" w:hAnsi="Calibri" w:cs="Calibri"/>
        </w:rPr>
        <w:t>Вред, причиненный в результате взаимодействия источников повышенной опасности их владельцам, возмещается на общих основаниях (</w:t>
      </w:r>
      <w:hyperlink w:anchor="P7879" w:history="1">
        <w:r>
          <w:rPr>
            <w:rFonts w:ascii="Calibri" w:hAnsi="Calibri" w:cs="Calibri"/>
            <w:color w:val="0000FF"/>
          </w:rPr>
          <w:t>статья 933</w:t>
        </w:r>
      </w:hyperlink>
      <w:r>
        <w:rPr>
          <w:rFonts w:ascii="Calibri" w:hAnsi="Calibri" w:cs="Calibri"/>
        </w:rPr>
        <w:t>).</w:t>
      </w:r>
    </w:p>
    <w:p w:rsidR="00506406" w:rsidRDefault="00506406">
      <w:pPr>
        <w:spacing w:after="1" w:line="220" w:lineRule="atLeast"/>
        <w:ind w:firstLine="540"/>
        <w:jc w:val="both"/>
      </w:pPr>
      <w:r>
        <w:rPr>
          <w:rFonts w:ascii="Calibri" w:hAnsi="Calibri" w:cs="Calibri"/>
        </w:rPr>
        <w:lastRenderedPageBreak/>
        <w:t>3.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949. Ответственность за совместно причиненный вред</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Лица, совместно причинившие вред, отвечают перед потерпевшим солидарно.</w:t>
      </w:r>
    </w:p>
    <w:p w:rsidR="00506406" w:rsidRDefault="00506406">
      <w:pPr>
        <w:spacing w:after="1" w:line="220" w:lineRule="atLeast"/>
        <w:ind w:firstLine="540"/>
        <w:jc w:val="both"/>
      </w:pPr>
      <w:r>
        <w:rPr>
          <w:rFonts w:ascii="Calibri" w:hAnsi="Calibri" w:cs="Calibri"/>
        </w:rP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7991" w:history="1">
        <w:r>
          <w:rPr>
            <w:rFonts w:ascii="Calibri" w:hAnsi="Calibri" w:cs="Calibri"/>
            <w:color w:val="0000FF"/>
          </w:rPr>
          <w:t>пунктом 2 статьи 950</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950. Право регресса к лицу, причинившему вред</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определен законодательством, или в порядке, им устанавливаемом.</w:t>
      </w:r>
    </w:p>
    <w:p w:rsidR="00506406" w:rsidRDefault="00506406">
      <w:pPr>
        <w:spacing w:after="1" w:line="220" w:lineRule="atLeast"/>
        <w:ind w:firstLine="540"/>
        <w:jc w:val="both"/>
      </w:pPr>
      <w:bookmarkStart w:id="531" w:name="P7991"/>
      <w:bookmarkEnd w:id="531"/>
      <w:r>
        <w:rPr>
          <w:rFonts w:ascii="Calibri" w:hAnsi="Calibri" w:cs="Calibri"/>
        </w:rPr>
        <w:t>2. Причинитель вреда, возместивший совместно причиненный вред, вправе требовать с каждого из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определения степени вины доли признаются равными.</w:t>
      </w:r>
    </w:p>
    <w:p w:rsidR="00506406" w:rsidRDefault="00506406">
      <w:pPr>
        <w:spacing w:after="1" w:line="220" w:lineRule="atLeast"/>
        <w:ind w:firstLine="540"/>
        <w:jc w:val="both"/>
      </w:pPr>
      <w:r>
        <w:rPr>
          <w:rFonts w:ascii="Calibri" w:hAnsi="Calibri" w:cs="Calibri"/>
        </w:rPr>
        <w:t>3. Республика Беларусь, административно-территориальные единицы, возместившие вред, причиненный должностными лицами органов уголовного преследования и суда (</w:t>
      </w:r>
      <w:hyperlink w:anchor="P7920" w:history="1">
        <w:r>
          <w:rPr>
            <w:rFonts w:ascii="Calibri" w:hAnsi="Calibri" w:cs="Calibri"/>
            <w:color w:val="0000FF"/>
          </w:rPr>
          <w:t>пункт 1 статьи 939</w:t>
        </w:r>
      </w:hyperlink>
      <w:r>
        <w:rPr>
          <w:rFonts w:ascii="Calibri" w:hAnsi="Calibri" w:cs="Calibri"/>
        </w:rPr>
        <w:t>), имеют право регресса к этим лицам, если вина таких лиц установлена приговором суда, вступившим в законную силу.</w:t>
      </w:r>
    </w:p>
    <w:p w:rsidR="00506406" w:rsidRDefault="00506406">
      <w:pPr>
        <w:spacing w:after="1" w:line="220" w:lineRule="atLeast"/>
        <w:jc w:val="both"/>
      </w:pPr>
      <w:r>
        <w:rPr>
          <w:rFonts w:ascii="Calibri" w:hAnsi="Calibri" w:cs="Calibri"/>
        </w:rPr>
        <w:t xml:space="preserve">(в ред. </w:t>
      </w:r>
      <w:hyperlink r:id="rId1205"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 xml:space="preserve">4. Лица, возместившие вред по основаниям, указанным в </w:t>
      </w:r>
      <w:hyperlink w:anchor="P7931" w:history="1">
        <w:r>
          <w:rPr>
            <w:rFonts w:ascii="Calibri" w:hAnsi="Calibri" w:cs="Calibri"/>
            <w:color w:val="0000FF"/>
          </w:rPr>
          <w:t>статьях 942</w:t>
        </w:r>
      </w:hyperlink>
      <w:r>
        <w:rPr>
          <w:rFonts w:ascii="Calibri" w:hAnsi="Calibri" w:cs="Calibri"/>
        </w:rPr>
        <w:t xml:space="preserve"> - </w:t>
      </w:r>
      <w:hyperlink w:anchor="P7955" w:history="1">
        <w:r>
          <w:rPr>
            <w:rFonts w:ascii="Calibri" w:hAnsi="Calibri" w:cs="Calibri"/>
            <w:color w:val="0000FF"/>
          </w:rPr>
          <w:t>945</w:t>
        </w:r>
      </w:hyperlink>
      <w:r>
        <w:rPr>
          <w:rFonts w:ascii="Calibri" w:hAnsi="Calibri" w:cs="Calibri"/>
        </w:rPr>
        <w:t xml:space="preserve"> настоящего Кодекса, не имеют права регресса к лицу, причинившему вред.</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951. Способы возмещения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w:anchor="P217" w:history="1">
        <w:r>
          <w:rPr>
            <w:rFonts w:ascii="Calibri" w:hAnsi="Calibri" w:cs="Calibri"/>
            <w:color w:val="0000FF"/>
          </w:rPr>
          <w:t>пункт 2 статьи 14</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952. Учет вины потерпевшего и имущественного положения лица, причинившего вред</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Вред, возникший вследствие умысла потерпевшего, возмещению не подлежит.</w:t>
      </w:r>
    </w:p>
    <w:p w:rsidR="00506406" w:rsidRDefault="00506406">
      <w:pPr>
        <w:spacing w:after="1" w:line="220" w:lineRule="atLeast"/>
        <w:ind w:firstLine="540"/>
        <w:jc w:val="both"/>
      </w:pPr>
      <w:bookmarkStart w:id="532" w:name="P8003"/>
      <w:bookmarkEnd w:id="532"/>
      <w:r>
        <w:rPr>
          <w:rFonts w:ascii="Calibri" w:hAnsi="Calibri" w:cs="Calibri"/>
        </w:rPr>
        <w:t>2. Если грубая неосторожность самого потерпевшего содействовала возникновению вреда или его увеличению, в зависимости от степени вины потерпевшего и причинителя вреда размер возмещения должен быть уменьшен.</w:t>
      </w:r>
    </w:p>
    <w:p w:rsidR="00506406" w:rsidRDefault="00506406">
      <w:pPr>
        <w:spacing w:after="1" w:line="220" w:lineRule="atLeast"/>
        <w:ind w:firstLine="540"/>
        <w:jc w:val="both"/>
      </w:pPr>
      <w:r>
        <w:rPr>
          <w:rFonts w:ascii="Calibri" w:hAnsi="Calibri" w:cs="Calibri"/>
        </w:rP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законодательством не предусмотрено иное. При причинении вреда жизни или здоровью гражданина отказ в возмещении вреда не допускается.</w:t>
      </w:r>
    </w:p>
    <w:p w:rsidR="00506406" w:rsidRDefault="00506406">
      <w:pPr>
        <w:spacing w:after="1" w:line="220" w:lineRule="atLeast"/>
        <w:ind w:firstLine="540"/>
        <w:jc w:val="both"/>
      </w:pPr>
      <w:r>
        <w:rPr>
          <w:rFonts w:ascii="Calibri" w:hAnsi="Calibri" w:cs="Calibri"/>
        </w:rPr>
        <w:lastRenderedPageBreak/>
        <w:t>Вина потерпевшего не учитывается при возмещении дополнительных расходов (</w:t>
      </w:r>
      <w:hyperlink w:anchor="P8017" w:history="1">
        <w:r>
          <w:rPr>
            <w:rFonts w:ascii="Calibri" w:hAnsi="Calibri" w:cs="Calibri"/>
            <w:color w:val="0000FF"/>
          </w:rPr>
          <w:t>пункт 1 статьи 954</w:t>
        </w:r>
      </w:hyperlink>
      <w:r>
        <w:rPr>
          <w:rFonts w:ascii="Calibri" w:hAnsi="Calibri" w:cs="Calibri"/>
        </w:rPr>
        <w:t>), при возмещении вреда в связи со смертью кормильца (</w:t>
      </w:r>
      <w:hyperlink w:anchor="P8062" w:history="1">
        <w:r>
          <w:rPr>
            <w:rFonts w:ascii="Calibri" w:hAnsi="Calibri" w:cs="Calibri"/>
            <w:color w:val="0000FF"/>
          </w:rPr>
          <w:t>статья 958</w:t>
        </w:r>
      </w:hyperlink>
      <w:r>
        <w:rPr>
          <w:rFonts w:ascii="Calibri" w:hAnsi="Calibri" w:cs="Calibri"/>
        </w:rPr>
        <w:t>), а также при возмещении расходов на погребение (</w:t>
      </w:r>
      <w:hyperlink w:anchor="P8099" w:history="1">
        <w:r>
          <w:rPr>
            <w:rFonts w:ascii="Calibri" w:hAnsi="Calibri" w:cs="Calibri"/>
            <w:color w:val="0000FF"/>
          </w:rPr>
          <w:t>статья 963</w:t>
        </w:r>
      </w:hyperlink>
      <w:r>
        <w:rPr>
          <w:rFonts w:ascii="Calibri" w:hAnsi="Calibri" w:cs="Calibri"/>
        </w:rPr>
        <w:t>).</w:t>
      </w:r>
    </w:p>
    <w:p w:rsidR="00506406" w:rsidRDefault="00506406">
      <w:pPr>
        <w:spacing w:after="1" w:line="220" w:lineRule="atLeast"/>
        <w:ind w:firstLine="540"/>
        <w:jc w:val="both"/>
      </w:pPr>
      <w:bookmarkStart w:id="533" w:name="P8006"/>
      <w:bookmarkEnd w:id="533"/>
      <w:r>
        <w:rPr>
          <w:rFonts w:ascii="Calibri" w:hAnsi="Calibri" w:cs="Calibri"/>
        </w:rP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2. Возмещение вреда, причиненного жизни или здоровью гражданина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953. Возмещение вреда, причиненного жизни или здоровью гражданина при исполнении договорных либо иных обязательств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Вред, причиненный жизни или здоровью гражданина при исполнении договорных обязательств, а также при исполнении обязанностей военной службы, службы в органах внутренних дел и других соответствующих обязанностей, возмещается по правилам, предусмотренным настоящей главой, если законодательством или договором не предусмотрен более высокий размер ответственности.</w:t>
      </w:r>
    </w:p>
    <w:p w:rsidR="00506406" w:rsidRDefault="00506406">
      <w:pPr>
        <w:spacing w:after="1" w:line="220" w:lineRule="atLeast"/>
        <w:jc w:val="both"/>
      </w:pPr>
      <w:r>
        <w:rPr>
          <w:rFonts w:ascii="Calibri" w:hAnsi="Calibri" w:cs="Calibri"/>
        </w:rPr>
        <w:t xml:space="preserve">(в ред. </w:t>
      </w:r>
      <w:hyperlink r:id="rId120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outlineLvl w:val="3"/>
      </w:pPr>
      <w:bookmarkStart w:id="534" w:name="P8015"/>
      <w:bookmarkEnd w:id="534"/>
      <w:r>
        <w:rPr>
          <w:rFonts w:ascii="Calibri" w:hAnsi="Calibri" w:cs="Calibri"/>
          <w:b/>
        </w:rPr>
        <w:t>Статья 954. Объем и характер возмещения вреда, причиненного повреждением здоровья</w:t>
      </w:r>
    </w:p>
    <w:p w:rsidR="00506406" w:rsidRDefault="00506406">
      <w:pPr>
        <w:spacing w:after="1" w:line="220" w:lineRule="atLeast"/>
      </w:pPr>
    </w:p>
    <w:p w:rsidR="00506406" w:rsidRDefault="00506406">
      <w:pPr>
        <w:spacing w:after="1" w:line="220" w:lineRule="atLeast"/>
        <w:ind w:firstLine="540"/>
        <w:jc w:val="both"/>
      </w:pPr>
      <w:bookmarkStart w:id="535" w:name="P8017"/>
      <w:bookmarkEnd w:id="535"/>
      <w:r>
        <w:rPr>
          <w:rFonts w:ascii="Calibri" w:hAnsi="Calibri" w:cs="Calibri"/>
        </w:rPr>
        <w:t>1. При причинении гражданину увечья или иного повреждения здоровья возмещению подлежат утраченный потерпевшим заработок (доход),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лекарственных средств, протезирование, посторонний уход, санаторно-курортное лечение, приобретение технических средств социальной реабилитации, подготовку к другой профессии, если установлено, что потерпевший нуждается в этих видах помощи и ухода и не имеет прав на их бесплатное получение.</w:t>
      </w:r>
    </w:p>
    <w:p w:rsidR="00506406" w:rsidRDefault="00506406">
      <w:pPr>
        <w:spacing w:after="1" w:line="220" w:lineRule="atLeast"/>
        <w:jc w:val="both"/>
      </w:pPr>
      <w:r>
        <w:rPr>
          <w:rFonts w:ascii="Calibri" w:hAnsi="Calibri" w:cs="Calibri"/>
        </w:rPr>
        <w:t xml:space="preserve">(в ред. Законов Республики Беларусь от 20.06.2008 </w:t>
      </w:r>
      <w:hyperlink r:id="rId1207" w:history="1">
        <w:r>
          <w:rPr>
            <w:rFonts w:ascii="Calibri" w:hAnsi="Calibri" w:cs="Calibri"/>
            <w:color w:val="0000FF"/>
          </w:rPr>
          <w:t>N 347-З</w:t>
        </w:r>
      </w:hyperlink>
      <w:r>
        <w:rPr>
          <w:rFonts w:ascii="Calibri" w:hAnsi="Calibri" w:cs="Calibri"/>
        </w:rPr>
        <w:t xml:space="preserve">, от 09.07.2012 </w:t>
      </w:r>
      <w:hyperlink r:id="rId1208" w:history="1">
        <w:r>
          <w:rPr>
            <w:rFonts w:ascii="Calibri" w:hAnsi="Calibri" w:cs="Calibri"/>
            <w:color w:val="0000FF"/>
          </w:rPr>
          <w:t>N 388-З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При определении утраченного заработка (дохода) пенсии (кроме пенсии по инвалидности, назначенной потерпевшему в связи с соответствующим увечьем или иным повреждением здоровья), назначенные как до, так и после причинения вреда здоровью, не принимаются во внимание и не влекут уменьшения размера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506406" w:rsidRDefault="00506406">
      <w:pPr>
        <w:spacing w:after="1" w:line="220" w:lineRule="atLeast"/>
        <w:ind w:firstLine="540"/>
        <w:jc w:val="both"/>
      </w:pPr>
      <w:r>
        <w:rPr>
          <w:rFonts w:ascii="Calibri" w:hAnsi="Calibri" w:cs="Calibri"/>
        </w:rPr>
        <w:t>3. Объем и размер возмещения вреда, причитающегося потерпевшему в соответствии с настоящей статьей, могут быть увеличены на основании законодательства или договора.</w:t>
      </w:r>
    </w:p>
    <w:p w:rsidR="00506406" w:rsidRDefault="00506406">
      <w:pPr>
        <w:spacing w:after="1" w:line="220" w:lineRule="atLeast"/>
      </w:pPr>
    </w:p>
    <w:p w:rsidR="00506406" w:rsidRDefault="00506406">
      <w:pPr>
        <w:spacing w:after="1" w:line="220" w:lineRule="atLeast"/>
        <w:ind w:firstLine="540"/>
        <w:jc w:val="both"/>
        <w:outlineLvl w:val="3"/>
      </w:pPr>
      <w:bookmarkStart w:id="536" w:name="P8022"/>
      <w:bookmarkEnd w:id="536"/>
      <w:r>
        <w:rPr>
          <w:rFonts w:ascii="Calibri" w:hAnsi="Calibri" w:cs="Calibri"/>
          <w:b/>
        </w:rPr>
        <w:t>Статья 955. Определение заработка (дохода), утраченного в результате повреждения здоровья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Размер подлежащего возмещению утраченного потерпевшим заработка (дохода) определяется в процентах к его откорректированному в установленном порядке с учетом инфляции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506406" w:rsidRDefault="00506406">
      <w:pPr>
        <w:spacing w:after="1" w:line="220" w:lineRule="atLeast"/>
        <w:ind w:firstLine="540"/>
        <w:jc w:val="both"/>
      </w:pPr>
      <w:r>
        <w:rPr>
          <w:rFonts w:ascii="Calibri" w:hAnsi="Calibri" w:cs="Calibri"/>
        </w:rPr>
        <w:t xml:space="preserve">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компенсации за неиспользованный отпуск и выходное пособие по увольнению. За период временной нетрудоспособности и отпуска по беременности и родам выплаченное пособие учитывается. Доходы от предпринимательской деятельности, а также </w:t>
      </w:r>
      <w:r>
        <w:rPr>
          <w:rFonts w:ascii="Calibri" w:hAnsi="Calibri" w:cs="Calibri"/>
        </w:rPr>
        <w:lastRenderedPageBreak/>
        <w:t>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506406" w:rsidRDefault="00506406">
      <w:pPr>
        <w:spacing w:after="1" w:line="220" w:lineRule="atLeast"/>
        <w:ind w:firstLine="540"/>
        <w:jc w:val="both"/>
      </w:pPr>
      <w:r>
        <w:rPr>
          <w:rFonts w:ascii="Calibri" w:hAnsi="Calibri" w:cs="Calibri"/>
        </w:rPr>
        <w:t>Все виды заработка (дохода) учитываются в суммах, начисленных до удержания налогов.</w:t>
      </w:r>
    </w:p>
    <w:p w:rsidR="00506406" w:rsidRDefault="00506406">
      <w:pPr>
        <w:spacing w:after="1" w:line="220" w:lineRule="atLeast"/>
        <w:ind w:firstLine="540"/>
        <w:jc w:val="both"/>
      </w:pPr>
      <w:r>
        <w:rPr>
          <w:rFonts w:ascii="Calibri" w:hAnsi="Calibri" w:cs="Calibri"/>
        </w:rP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причинению увечья, утрате либо снижению трудоспособности в связи с увечьем (по выбору потерпевшего), на двенадцать. В случае профессионального заболевания среднемесячный заработок может определяться также за двенадцать последних месяцев работы, предшествовавших прекращению работы, повлекшей такое заболевание.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на число этих месяцев. 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506406" w:rsidRDefault="00506406">
      <w:pPr>
        <w:spacing w:after="1" w:line="220" w:lineRule="atLeast"/>
        <w:ind w:firstLine="540"/>
        <w:jc w:val="both"/>
      </w:pPr>
      <w:r>
        <w:rPr>
          <w:rFonts w:ascii="Calibri" w:hAnsi="Calibri" w:cs="Calibri"/>
        </w:rPr>
        <w:t xml:space="preserve">4. В случае, когда потерпевший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установленного законодательством пятикратного </w:t>
      </w:r>
      <w:hyperlink r:id="rId1209" w:history="1">
        <w:r>
          <w:rPr>
            <w:rFonts w:ascii="Calibri" w:hAnsi="Calibri" w:cs="Calibri"/>
            <w:color w:val="0000FF"/>
          </w:rPr>
          <w:t>размера</w:t>
        </w:r>
      </w:hyperlink>
      <w:r>
        <w:rPr>
          <w:rFonts w:ascii="Calibri" w:hAnsi="Calibri" w:cs="Calibri"/>
        </w:rPr>
        <w:t xml:space="preserve"> базовой величины.</w:t>
      </w:r>
    </w:p>
    <w:p w:rsidR="00506406" w:rsidRDefault="00506406">
      <w:pPr>
        <w:spacing w:after="1" w:line="220" w:lineRule="atLeast"/>
        <w:jc w:val="both"/>
      </w:pPr>
      <w:r>
        <w:rPr>
          <w:rFonts w:ascii="Calibri" w:hAnsi="Calibri" w:cs="Calibri"/>
        </w:rPr>
        <w:t xml:space="preserve">(в ред. </w:t>
      </w:r>
      <w:hyperlink r:id="rId1210"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5. Если в заработке (доходе) потерпевшего до причинения ему увечья или иного повреждения здоровья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в очной форме получения образования и в других случаях, когда доказана устойчивость изменения или возможность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506406" w:rsidRDefault="00506406">
      <w:pPr>
        <w:spacing w:after="1" w:line="220" w:lineRule="atLeast"/>
        <w:jc w:val="both"/>
      </w:pPr>
      <w:r>
        <w:rPr>
          <w:rFonts w:ascii="Calibri" w:hAnsi="Calibri" w:cs="Calibri"/>
        </w:rPr>
        <w:t xml:space="preserve">(в ред. </w:t>
      </w:r>
      <w:hyperlink r:id="rId121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956. Возмещение вреда при повреждении здоровья лица, не достигшего совершеннолетия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w:t>
      </w:r>
    </w:p>
    <w:p w:rsidR="00506406" w:rsidRDefault="00506406">
      <w:pPr>
        <w:spacing w:after="1" w:line="220" w:lineRule="atLeast"/>
        <w:ind w:firstLine="540"/>
        <w:jc w:val="both"/>
      </w:pPr>
      <w:r>
        <w:rPr>
          <w:rFonts w:ascii="Calibri" w:hAnsi="Calibri" w:cs="Calibri"/>
        </w:rPr>
        <w:t xml:space="preserve">2. По достижении малолетним четырнадцати лет, а также в случае причинения вреда несовершеннолетнему в возрасте от четырнадцати до восемнадцати лет, не имеющему заработка (доходов),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установленного законодательством пятикратного </w:t>
      </w:r>
      <w:hyperlink r:id="rId1212" w:history="1">
        <w:r>
          <w:rPr>
            <w:rFonts w:ascii="Calibri" w:hAnsi="Calibri" w:cs="Calibri"/>
            <w:color w:val="0000FF"/>
          </w:rPr>
          <w:t>размера</w:t>
        </w:r>
      </w:hyperlink>
      <w:r>
        <w:rPr>
          <w:rFonts w:ascii="Calibri" w:hAnsi="Calibri" w:cs="Calibri"/>
        </w:rPr>
        <w:t xml:space="preserve"> базовой величины.</w:t>
      </w:r>
    </w:p>
    <w:p w:rsidR="00506406" w:rsidRDefault="00506406">
      <w:pPr>
        <w:spacing w:after="1" w:line="220" w:lineRule="atLeast"/>
        <w:jc w:val="both"/>
      </w:pPr>
      <w:r>
        <w:rPr>
          <w:rFonts w:ascii="Calibri" w:hAnsi="Calibri" w:cs="Calibri"/>
        </w:rPr>
        <w:t xml:space="preserve">(в ред. </w:t>
      </w:r>
      <w:hyperlink r:id="rId1213"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 xml:space="preserve">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установленного законодательством пятикратного размера </w:t>
      </w:r>
      <w:hyperlink r:id="rId1214" w:history="1">
        <w:r>
          <w:rPr>
            <w:rFonts w:ascii="Calibri" w:hAnsi="Calibri" w:cs="Calibri"/>
            <w:color w:val="0000FF"/>
          </w:rPr>
          <w:t>базовой величины</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w:t>
      </w:r>
      <w:hyperlink r:id="rId1215"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ind w:firstLine="540"/>
        <w:jc w:val="both"/>
      </w:pPr>
      <w:r>
        <w:rPr>
          <w:rFonts w:ascii="Calibri" w:hAnsi="Calibri" w:cs="Calibri"/>
        </w:rP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lastRenderedPageBreak/>
        <w:t xml:space="preserve">По вопросу, касающемуся государственного пенсионного обеспечения при потере кормильца, см. </w:t>
      </w:r>
      <w:hyperlink r:id="rId1216" w:history="1">
        <w:r>
          <w:rPr>
            <w:rFonts w:ascii="Calibri" w:hAnsi="Calibri" w:cs="Calibri"/>
            <w:color w:val="0000FF"/>
          </w:rPr>
          <w:t>Закон</w:t>
        </w:r>
      </w:hyperlink>
      <w:r>
        <w:rPr>
          <w:rFonts w:ascii="Calibri" w:hAnsi="Calibri" w:cs="Calibri"/>
          <w:color w:val="0A2666"/>
        </w:rPr>
        <w:t xml:space="preserve"> Республики Беларусь от 17.04.1992 N 1596-XII "О пенсионном обеспечении".</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957. Возмещение вреда лицам, понесшим ущерб в результате смерти кормильца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смерти потерпевшего (кормильца) право на возмещение вреда имеют:</w:t>
      </w:r>
    </w:p>
    <w:p w:rsidR="00506406" w:rsidRDefault="00506406">
      <w:pPr>
        <w:spacing w:after="1" w:line="220" w:lineRule="atLeast"/>
        <w:ind w:firstLine="540"/>
        <w:jc w:val="both"/>
      </w:pPr>
      <w:r>
        <w:rPr>
          <w:rFonts w:ascii="Calibri" w:hAnsi="Calibri" w:cs="Calibri"/>
        </w:rPr>
        <w:t>1) нетрудоспособные лица, состоявшие на иждивении умершего или имевшие ко дню его смерти право на получение от него содержания;</w:t>
      </w:r>
    </w:p>
    <w:p w:rsidR="00506406" w:rsidRDefault="00506406">
      <w:pPr>
        <w:spacing w:after="1" w:line="220" w:lineRule="atLeast"/>
        <w:ind w:firstLine="540"/>
        <w:jc w:val="both"/>
      </w:pPr>
      <w:r>
        <w:rPr>
          <w:rFonts w:ascii="Calibri" w:hAnsi="Calibri" w:cs="Calibri"/>
        </w:rPr>
        <w:t>2) ребенок умершего, родившийся после его смерти;</w:t>
      </w:r>
    </w:p>
    <w:p w:rsidR="00506406" w:rsidRDefault="00506406">
      <w:pPr>
        <w:spacing w:after="1" w:line="220" w:lineRule="atLeast"/>
        <w:ind w:firstLine="540"/>
        <w:jc w:val="both"/>
      </w:pPr>
      <w:r>
        <w:rPr>
          <w:rFonts w:ascii="Calibri" w:hAnsi="Calibri" w:cs="Calibri"/>
        </w:rPr>
        <w:t>3) 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506406" w:rsidRDefault="00506406">
      <w:pPr>
        <w:spacing w:after="1" w:line="220" w:lineRule="atLeast"/>
        <w:ind w:firstLine="540"/>
        <w:jc w:val="both"/>
      </w:pPr>
      <w:r>
        <w:rPr>
          <w:rFonts w:ascii="Calibri" w:hAnsi="Calibri" w:cs="Calibri"/>
        </w:rPr>
        <w:t>4) лица, состоявшие на иждивении и ставшие нетрудоспособными в течение пяти лет после его смерти.</w:t>
      </w:r>
    </w:p>
    <w:p w:rsidR="00506406" w:rsidRDefault="00506406">
      <w:pPr>
        <w:spacing w:after="1" w:line="220" w:lineRule="atLeast"/>
        <w:ind w:firstLine="540"/>
        <w:jc w:val="both"/>
      </w:pPr>
      <w:r>
        <w:rPr>
          <w:rFonts w:ascii="Calibri" w:hAnsi="Calibri" w:cs="Calibri"/>
        </w:rP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506406" w:rsidRDefault="00506406">
      <w:pPr>
        <w:spacing w:after="1" w:line="220" w:lineRule="atLeast"/>
        <w:ind w:firstLine="540"/>
        <w:jc w:val="both"/>
      </w:pPr>
      <w:r>
        <w:rPr>
          <w:rFonts w:ascii="Calibri" w:hAnsi="Calibri" w:cs="Calibri"/>
        </w:rPr>
        <w:t>2. Вред возмещается:</w:t>
      </w:r>
    </w:p>
    <w:p w:rsidR="00506406" w:rsidRDefault="00506406">
      <w:pPr>
        <w:spacing w:after="1" w:line="220" w:lineRule="atLeast"/>
        <w:ind w:firstLine="540"/>
        <w:jc w:val="both"/>
      </w:pPr>
      <w:r>
        <w:rPr>
          <w:rFonts w:ascii="Calibri" w:hAnsi="Calibri" w:cs="Calibri"/>
        </w:rPr>
        <w:t>1) несовершеннолетним - до достижения восемнадцати лет;</w:t>
      </w:r>
    </w:p>
    <w:p w:rsidR="00506406" w:rsidRDefault="00506406">
      <w:pPr>
        <w:spacing w:after="1" w:line="220" w:lineRule="atLeast"/>
        <w:ind w:firstLine="540"/>
        <w:jc w:val="both"/>
      </w:pPr>
      <w:r>
        <w:rPr>
          <w:rFonts w:ascii="Calibri" w:hAnsi="Calibri" w:cs="Calibri"/>
        </w:rPr>
        <w:t>2) обучающимся старше восемнадцати лет - до получения образования в очной форме получения образования, но не более чем до двадцати трех лет;</w:t>
      </w:r>
    </w:p>
    <w:p w:rsidR="00506406" w:rsidRDefault="00506406">
      <w:pPr>
        <w:spacing w:after="1" w:line="220" w:lineRule="atLeast"/>
        <w:jc w:val="both"/>
      </w:pPr>
      <w:r>
        <w:rPr>
          <w:rFonts w:ascii="Calibri" w:hAnsi="Calibri" w:cs="Calibri"/>
        </w:rPr>
        <w:t xml:space="preserve">(пп. 2 п. 2 статьи 957 в ред. </w:t>
      </w:r>
      <w:hyperlink r:id="rId121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женщинам старше пятидесяти пяти лет и мужчинам старше шестидесяти лет - пожизненно;</w:t>
      </w:r>
    </w:p>
    <w:p w:rsidR="00506406" w:rsidRDefault="00506406">
      <w:pPr>
        <w:spacing w:after="1" w:line="220" w:lineRule="atLeast"/>
        <w:ind w:firstLine="540"/>
        <w:jc w:val="both"/>
      </w:pPr>
      <w:r>
        <w:rPr>
          <w:rFonts w:ascii="Calibri" w:hAnsi="Calibri" w:cs="Calibri"/>
        </w:rPr>
        <w:t>4) инвалидам - на срок инвалидности;</w:t>
      </w:r>
    </w:p>
    <w:p w:rsidR="00506406" w:rsidRDefault="00506406">
      <w:pPr>
        <w:spacing w:after="1" w:line="220" w:lineRule="atLeast"/>
        <w:ind w:firstLine="540"/>
        <w:jc w:val="both"/>
      </w:pPr>
      <w:r>
        <w:rPr>
          <w:rFonts w:ascii="Calibri" w:hAnsi="Calibri" w:cs="Calibri"/>
        </w:rPr>
        <w:t>5) 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до изменения состояния их здоровья.</w:t>
      </w:r>
    </w:p>
    <w:p w:rsidR="00506406" w:rsidRDefault="00506406">
      <w:pPr>
        <w:spacing w:after="1" w:line="220" w:lineRule="atLeast"/>
      </w:pPr>
    </w:p>
    <w:p w:rsidR="00506406" w:rsidRDefault="00506406">
      <w:pPr>
        <w:spacing w:after="1" w:line="220" w:lineRule="atLeast"/>
        <w:ind w:firstLine="540"/>
        <w:jc w:val="both"/>
        <w:outlineLvl w:val="3"/>
      </w:pPr>
      <w:bookmarkStart w:id="537" w:name="P8062"/>
      <w:bookmarkEnd w:id="537"/>
      <w:r>
        <w:rPr>
          <w:rFonts w:ascii="Calibri" w:hAnsi="Calibri" w:cs="Calibri"/>
          <w:b/>
        </w:rPr>
        <w:t>Статья 958. Размер возмещения вреда, понесенного в случае смерти кормильца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8022" w:history="1">
        <w:r>
          <w:rPr>
            <w:rFonts w:ascii="Calibri" w:hAnsi="Calibri" w:cs="Calibri"/>
            <w:color w:val="0000FF"/>
          </w:rPr>
          <w:t>статьи 955</w:t>
        </w:r>
      </w:hyperlink>
      <w:r>
        <w:rPr>
          <w:rFonts w:ascii="Calibri" w:hAnsi="Calibri" w:cs="Calibri"/>
        </w:rP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506406" w:rsidRDefault="00506406">
      <w:pPr>
        <w:spacing w:after="1" w:line="220" w:lineRule="atLeast"/>
        <w:ind w:firstLine="540"/>
        <w:jc w:val="both"/>
      </w:pPr>
      <w:r>
        <w:rPr>
          <w:rFonts w:ascii="Calibri" w:hAnsi="Calibri" w:cs="Calibri"/>
        </w:rPr>
        <w:t>2. При определении размера возмещения вреда пенсии (кроме соответствующих пенсий, назначенных в связи со смертью кормильца),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506406" w:rsidRDefault="00506406">
      <w:pPr>
        <w:spacing w:after="1" w:line="220" w:lineRule="atLeast"/>
        <w:ind w:firstLine="540"/>
        <w:jc w:val="both"/>
      </w:pPr>
      <w:r>
        <w:rPr>
          <w:rFonts w:ascii="Calibri" w:hAnsi="Calibri" w:cs="Calibri"/>
        </w:rP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506406" w:rsidRDefault="00506406">
      <w:pPr>
        <w:spacing w:after="1" w:line="220" w:lineRule="atLeast"/>
        <w:ind w:firstLine="540"/>
        <w:jc w:val="both"/>
      </w:pPr>
      <w:r>
        <w:rPr>
          <w:rFonts w:ascii="Calibri" w:hAnsi="Calibri" w:cs="Calibri"/>
        </w:rPr>
        <w:t>1) рождения ребенка после смерти кормильца;</w:t>
      </w:r>
    </w:p>
    <w:p w:rsidR="00506406" w:rsidRDefault="00506406">
      <w:pPr>
        <w:spacing w:after="1" w:line="220" w:lineRule="atLeast"/>
        <w:ind w:firstLine="540"/>
        <w:jc w:val="both"/>
      </w:pPr>
      <w:r>
        <w:rPr>
          <w:rFonts w:ascii="Calibri" w:hAnsi="Calibri" w:cs="Calibri"/>
        </w:rPr>
        <w:t>2) назначения или прекращения выплаты возмещения лицам, занятым уходом за детьми, внуками, братьями и сестрами умершего кормильца;</w:t>
      </w:r>
    </w:p>
    <w:p w:rsidR="00506406" w:rsidRDefault="00506406">
      <w:pPr>
        <w:spacing w:after="1" w:line="220" w:lineRule="atLeast"/>
        <w:ind w:firstLine="540"/>
        <w:jc w:val="both"/>
      </w:pPr>
      <w:r>
        <w:rPr>
          <w:rFonts w:ascii="Calibri" w:hAnsi="Calibri" w:cs="Calibri"/>
        </w:rPr>
        <w:t>3) назначения выплаты возмещения вреда лицам, состоявшим на иждивении и ставшим нетрудоспособными в течение пяти лет после его смерти.</w:t>
      </w:r>
    </w:p>
    <w:p w:rsidR="00506406" w:rsidRDefault="00506406">
      <w:pPr>
        <w:spacing w:after="1" w:line="220" w:lineRule="atLeast"/>
        <w:ind w:firstLine="540"/>
        <w:jc w:val="both"/>
      </w:pPr>
      <w:r>
        <w:rPr>
          <w:rFonts w:ascii="Calibri" w:hAnsi="Calibri" w:cs="Calibri"/>
        </w:rPr>
        <w:t>Размер возмещения может быть увеличен на основании законодательства или договора.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959. Последующее изменение размера возмещения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была у него к моменту присуждения ему возмещения вреда.</w:t>
      </w:r>
    </w:p>
    <w:p w:rsidR="00506406" w:rsidRDefault="00506406">
      <w:pPr>
        <w:spacing w:after="1" w:line="220" w:lineRule="atLeast"/>
        <w:ind w:firstLine="540"/>
        <w:jc w:val="both"/>
      </w:pPr>
      <w:r>
        <w:rPr>
          <w:rFonts w:ascii="Calibri" w:hAnsi="Calibri" w:cs="Calibri"/>
        </w:rP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ему возмещения вреда.</w:t>
      </w:r>
    </w:p>
    <w:p w:rsidR="00506406" w:rsidRDefault="00506406">
      <w:pPr>
        <w:spacing w:after="1" w:line="220" w:lineRule="atLeast"/>
        <w:ind w:firstLine="540"/>
        <w:jc w:val="both"/>
      </w:pPr>
      <w:r>
        <w:rPr>
          <w:rFonts w:ascii="Calibri" w:hAnsi="Calibri" w:cs="Calibri"/>
        </w:rP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8006" w:history="1">
        <w:r>
          <w:rPr>
            <w:rFonts w:ascii="Calibri" w:hAnsi="Calibri" w:cs="Calibri"/>
            <w:color w:val="0000FF"/>
          </w:rPr>
          <w:t>пунктом 3 статьи 952</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960. Увеличение возмещения вреда в связи с повышением стоимости жизни и увеличением базовой величины</w:t>
      </w:r>
    </w:p>
    <w:p w:rsidR="00506406" w:rsidRDefault="00506406">
      <w:pPr>
        <w:spacing w:after="1" w:line="220" w:lineRule="atLeast"/>
        <w:jc w:val="both"/>
      </w:pPr>
      <w:r>
        <w:rPr>
          <w:rFonts w:ascii="Calibri" w:hAnsi="Calibri" w:cs="Calibri"/>
        </w:rPr>
        <w:t xml:space="preserve">(в ред. </w:t>
      </w:r>
      <w:hyperlink r:id="rId1218"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Суммы выплачиваемого гражданам возмещения вреда, причиненного жизни или здоровью потерпевшего, при повышении стоимости жизни подлежат индексации в установленном законодательством порядке.</w:t>
      </w:r>
    </w:p>
    <w:p w:rsidR="00506406" w:rsidRDefault="00506406">
      <w:pPr>
        <w:spacing w:after="1" w:line="220" w:lineRule="atLeast"/>
        <w:ind w:firstLine="540"/>
        <w:jc w:val="both"/>
      </w:pPr>
      <w:r>
        <w:rPr>
          <w:rFonts w:ascii="Calibri" w:hAnsi="Calibri" w:cs="Calibri"/>
        </w:rPr>
        <w:t xml:space="preserve">2. При повышении установленного законодательством размера </w:t>
      </w:r>
      <w:hyperlink r:id="rId1219" w:history="1">
        <w:r>
          <w:rPr>
            <w:rFonts w:ascii="Calibri" w:hAnsi="Calibri" w:cs="Calibri"/>
            <w:color w:val="0000FF"/>
          </w:rPr>
          <w:t>базовой величины</w:t>
        </w:r>
      </w:hyperlink>
      <w:r>
        <w:rPr>
          <w:rFonts w:ascii="Calibri" w:hAnsi="Calibri" w:cs="Calibri"/>
        </w:rPr>
        <w:t xml:space="preserve"> суммы возмещения утраченного заработка (дохода), иных платежей, присужденных в связи с повреждением здоровья или смертью потерпевшего, увеличиваются пропорционально указанному повышению.</w:t>
      </w:r>
    </w:p>
    <w:p w:rsidR="00506406" w:rsidRDefault="00506406">
      <w:pPr>
        <w:spacing w:after="1" w:line="220" w:lineRule="atLeast"/>
        <w:jc w:val="both"/>
      </w:pPr>
      <w:r>
        <w:rPr>
          <w:rFonts w:ascii="Calibri" w:hAnsi="Calibri" w:cs="Calibri"/>
        </w:rPr>
        <w:t xml:space="preserve">(в ред. </w:t>
      </w:r>
      <w:hyperlink r:id="rId1220" w:history="1">
        <w:r>
          <w:rPr>
            <w:rFonts w:ascii="Calibri" w:hAnsi="Calibri" w:cs="Calibri"/>
            <w:color w:val="0000FF"/>
          </w:rPr>
          <w:t>Закона</w:t>
        </w:r>
      </w:hyperlink>
      <w:r>
        <w:rPr>
          <w:rFonts w:ascii="Calibri" w:hAnsi="Calibri" w:cs="Calibri"/>
        </w:rPr>
        <w:t xml:space="preserve"> Республики Беларусь от 04.01.2003 N 183-З)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961. Платежи по возмещению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Возмещение вреда, вызванного снижением трудоспособности или смертью потерпевшего, производится ежемесячными платежами.</w:t>
      </w:r>
    </w:p>
    <w:p w:rsidR="00506406" w:rsidRDefault="00506406">
      <w:pPr>
        <w:spacing w:after="1" w:line="220" w:lineRule="atLeast"/>
        <w:ind w:firstLine="540"/>
        <w:jc w:val="both"/>
      </w:pPr>
      <w:r>
        <w:rPr>
          <w:rFonts w:ascii="Calibri" w:hAnsi="Calibri" w:cs="Calibri"/>
        </w:rPr>
        <w:t>При наличии уважительных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506406" w:rsidRDefault="00506406">
      <w:pPr>
        <w:spacing w:after="1" w:line="220" w:lineRule="atLeast"/>
        <w:ind w:firstLine="540"/>
        <w:jc w:val="both"/>
      </w:pPr>
      <w:r>
        <w:rPr>
          <w:rFonts w:ascii="Calibri" w:hAnsi="Calibri" w:cs="Calibri"/>
        </w:rPr>
        <w:t>2. Суммы в возмещение дополнительных расходов (</w:t>
      </w:r>
      <w:hyperlink w:anchor="P8017" w:history="1">
        <w:r>
          <w:rPr>
            <w:rFonts w:ascii="Calibri" w:hAnsi="Calibri" w:cs="Calibri"/>
            <w:color w:val="0000FF"/>
          </w:rPr>
          <w:t>пункт 1 статьи 954</w:t>
        </w:r>
      </w:hyperlink>
      <w:r>
        <w:rPr>
          <w:rFonts w:ascii="Calibri" w:hAnsi="Calibri" w:cs="Calibri"/>
        </w:rPr>
        <w:t>)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технических средств социальной реабилитации.</w:t>
      </w:r>
    </w:p>
    <w:p w:rsidR="00506406" w:rsidRDefault="00506406">
      <w:pPr>
        <w:spacing w:after="1" w:line="220" w:lineRule="atLeast"/>
        <w:jc w:val="both"/>
      </w:pPr>
      <w:r>
        <w:rPr>
          <w:rFonts w:ascii="Calibri" w:hAnsi="Calibri" w:cs="Calibri"/>
        </w:rPr>
        <w:t xml:space="preserve">(в ред. </w:t>
      </w:r>
      <w:hyperlink r:id="rId122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962. Возмещение вреда в случае прекращения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506406" w:rsidRDefault="00506406">
      <w:pPr>
        <w:spacing w:after="1" w:line="220" w:lineRule="atLeast"/>
        <w:ind w:firstLine="540"/>
        <w:jc w:val="both"/>
      </w:pPr>
      <w:r>
        <w:rPr>
          <w:rFonts w:ascii="Calibri" w:hAnsi="Calibri" w:cs="Calibri"/>
        </w:rPr>
        <w:lastRenderedPageBreak/>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w:t>
      </w:r>
      <w:hyperlink r:id="rId1222"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ind w:firstLine="540"/>
        <w:jc w:val="both"/>
      </w:pPr>
      <w:r>
        <w:rPr>
          <w:rFonts w:ascii="Calibri" w:hAnsi="Calibri" w:cs="Calibri"/>
        </w:rPr>
        <w:t>Законодательством могут быть установлены и другие случаи, при которых может быть произведена капитализация платежей.</w:t>
      </w:r>
    </w:p>
    <w:p w:rsidR="00506406" w:rsidRDefault="00506406">
      <w:pPr>
        <w:spacing w:after="1" w:line="220" w:lineRule="atLeast"/>
      </w:pPr>
    </w:p>
    <w:p w:rsidR="00506406" w:rsidRDefault="00506406">
      <w:pPr>
        <w:spacing w:after="1" w:line="220" w:lineRule="atLeast"/>
        <w:ind w:firstLine="540"/>
        <w:jc w:val="both"/>
        <w:outlineLvl w:val="3"/>
      </w:pPr>
      <w:bookmarkStart w:id="538" w:name="P8099"/>
      <w:bookmarkEnd w:id="538"/>
      <w:r>
        <w:rPr>
          <w:rFonts w:ascii="Calibri" w:hAnsi="Calibri" w:cs="Calibri"/>
          <w:b/>
        </w:rPr>
        <w:t>Статья 963. Возмещение расходов на погребение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506406" w:rsidRDefault="00506406">
      <w:pPr>
        <w:spacing w:after="1" w:line="220" w:lineRule="atLeast"/>
        <w:ind w:firstLine="540"/>
        <w:jc w:val="both"/>
      </w:pPr>
      <w:r>
        <w:rPr>
          <w:rFonts w:ascii="Calibri" w:hAnsi="Calibri" w:cs="Calibri"/>
        </w:rPr>
        <w:t>Пособие на погребение, полученное гражданами, понесшими эти расходы, в счет возмещения вреда не засчитывается.</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3. Возмещение вреда, причиненного вследствие недостатков товара, работы или услуги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964. Основания возмещения вреда, причиненного вследствие недостатков товара, работы или услуги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или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506406" w:rsidRDefault="00506406">
      <w:pPr>
        <w:spacing w:after="1" w:line="220" w:lineRule="atLeast"/>
        <w:ind w:firstLine="540"/>
        <w:jc w:val="both"/>
      </w:pPr>
      <w:r>
        <w:rPr>
          <w:rFonts w:ascii="Calibri" w:hAnsi="Calibri" w:cs="Calibri"/>
        </w:rPr>
        <w:t>Правила, предусмотренные настоящей статьей, применяются лишь в случаях приобретения товара, выполнения работы или оказания услуги в потребительских целях, а не для использования в предпринимательской деятельности.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965. Лица, ответственные за вред, причиненный вследствие недостатков товара, работы или услуги</w:t>
      </w:r>
    </w:p>
    <w:p w:rsidR="00506406" w:rsidRDefault="00506406">
      <w:pPr>
        <w:spacing w:after="1" w:line="220" w:lineRule="atLeast"/>
      </w:pPr>
    </w:p>
    <w:p w:rsidR="00506406" w:rsidRDefault="00506406">
      <w:pPr>
        <w:spacing w:after="1" w:line="220" w:lineRule="atLeast"/>
        <w:ind w:firstLine="540"/>
        <w:jc w:val="both"/>
      </w:pPr>
      <w:bookmarkStart w:id="539" w:name="P8113"/>
      <w:bookmarkEnd w:id="539"/>
      <w:r>
        <w:rPr>
          <w:rFonts w:ascii="Calibri" w:hAnsi="Calibri" w:cs="Calibri"/>
        </w:rPr>
        <w:t>1. Вред, причиненный вследствие недостатков товара, подлежит возмещению по выбору потерпевшего продавцом или изготовителем товара.</w:t>
      </w:r>
    </w:p>
    <w:p w:rsidR="00506406" w:rsidRDefault="00506406">
      <w:pPr>
        <w:spacing w:after="1" w:line="220" w:lineRule="atLeast"/>
        <w:ind w:firstLine="540"/>
        <w:jc w:val="both"/>
      </w:pPr>
      <w:bookmarkStart w:id="540" w:name="P8114"/>
      <w:bookmarkEnd w:id="540"/>
      <w:r>
        <w:rPr>
          <w:rFonts w:ascii="Calibri" w:hAnsi="Calibri" w:cs="Calibri"/>
        </w:rP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506406" w:rsidRDefault="00506406">
      <w:pPr>
        <w:spacing w:after="1" w:line="220" w:lineRule="atLeast"/>
        <w:ind w:firstLine="540"/>
        <w:jc w:val="both"/>
      </w:pPr>
      <w:r>
        <w:rPr>
          <w:rFonts w:ascii="Calibri" w:hAnsi="Calibri" w:cs="Calibri"/>
        </w:rPr>
        <w:t xml:space="preserve">3. Вред, причиненный вследствие непредоставления полной или достоверной информации о товаре, работе или услуге, подлежит возмещению лицами, указанными в </w:t>
      </w:r>
      <w:hyperlink w:anchor="P8113" w:history="1">
        <w:r>
          <w:rPr>
            <w:rFonts w:ascii="Calibri" w:hAnsi="Calibri" w:cs="Calibri"/>
            <w:color w:val="0000FF"/>
          </w:rPr>
          <w:t>пунктах 1</w:t>
        </w:r>
      </w:hyperlink>
      <w:r>
        <w:rPr>
          <w:rFonts w:ascii="Calibri" w:hAnsi="Calibri" w:cs="Calibri"/>
        </w:rPr>
        <w:t xml:space="preserve"> и </w:t>
      </w:r>
      <w:hyperlink w:anchor="P8114" w:history="1">
        <w:r>
          <w:rPr>
            <w:rFonts w:ascii="Calibri" w:hAnsi="Calibri" w:cs="Calibri"/>
            <w:color w:val="0000FF"/>
          </w:rPr>
          <w:t>2</w:t>
        </w:r>
      </w:hyperlink>
      <w:r>
        <w:rPr>
          <w:rFonts w:ascii="Calibri" w:hAnsi="Calibri" w:cs="Calibri"/>
        </w:rPr>
        <w:t xml:space="preserve"> настоящей статьи.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966. Сроки возмещения вреда, причиненного в результате недостатков товара, работы или услуги</w:t>
      </w:r>
    </w:p>
    <w:p w:rsidR="00506406" w:rsidRDefault="00506406">
      <w:pPr>
        <w:spacing w:after="1" w:line="220" w:lineRule="atLeast"/>
      </w:pPr>
    </w:p>
    <w:p w:rsidR="00506406" w:rsidRDefault="00506406">
      <w:pPr>
        <w:spacing w:after="1" w:line="220" w:lineRule="atLeast"/>
        <w:ind w:firstLine="540"/>
        <w:jc w:val="both"/>
      </w:pPr>
      <w:bookmarkStart w:id="541" w:name="P8119"/>
      <w:bookmarkEnd w:id="541"/>
      <w:r>
        <w:rPr>
          <w:rFonts w:ascii="Calibri" w:hAnsi="Calibri" w:cs="Calibri"/>
        </w:rPr>
        <w:t>1. Вред, причиненный вследствие недостатков товара, работы или услуги, подлежит возмещению, если он возник в течение установленных сроков годности товара, работы или услуги, а если срок годности в соответствии с законодательством не устанавливается, - в течение десяти лет со дня производства товара, выполнения работы или оказания услуги.</w:t>
      </w:r>
    </w:p>
    <w:p w:rsidR="00506406" w:rsidRDefault="00506406">
      <w:pPr>
        <w:spacing w:after="1" w:line="220" w:lineRule="atLeast"/>
        <w:ind w:firstLine="540"/>
        <w:jc w:val="both"/>
      </w:pPr>
      <w:r>
        <w:rPr>
          <w:rFonts w:ascii="Calibri" w:hAnsi="Calibri" w:cs="Calibri"/>
        </w:rPr>
        <w:t xml:space="preserve">2. За пределами сроков, указанных в </w:t>
      </w:r>
      <w:hyperlink w:anchor="P8119" w:history="1">
        <w:r>
          <w:rPr>
            <w:rFonts w:ascii="Calibri" w:hAnsi="Calibri" w:cs="Calibri"/>
            <w:color w:val="0000FF"/>
          </w:rPr>
          <w:t>пункте 1</w:t>
        </w:r>
      </w:hyperlink>
      <w:r>
        <w:rPr>
          <w:rFonts w:ascii="Calibri" w:hAnsi="Calibri" w:cs="Calibri"/>
        </w:rPr>
        <w:t xml:space="preserve"> настоящей статьи, вред подлежит возмещению, если:</w:t>
      </w:r>
    </w:p>
    <w:p w:rsidR="00506406" w:rsidRDefault="00506406">
      <w:pPr>
        <w:spacing w:after="1" w:line="220" w:lineRule="atLeast"/>
        <w:ind w:firstLine="540"/>
        <w:jc w:val="both"/>
      </w:pPr>
      <w:r>
        <w:rPr>
          <w:rFonts w:ascii="Calibri" w:hAnsi="Calibri" w:cs="Calibri"/>
        </w:rPr>
        <w:t>1) в нарушение требований акта законодательства срок годности не установлен;</w:t>
      </w:r>
    </w:p>
    <w:p w:rsidR="00506406" w:rsidRDefault="00506406">
      <w:pPr>
        <w:spacing w:after="1" w:line="220" w:lineRule="atLeast"/>
        <w:ind w:firstLine="540"/>
        <w:jc w:val="both"/>
      </w:pPr>
      <w:r>
        <w:rPr>
          <w:rFonts w:ascii="Calibri" w:hAnsi="Calibri" w:cs="Calibri"/>
        </w:rPr>
        <w:t>2) лицо, которому продан товар, для которого выполнена работа или оказана услуга, не было предупреждено о необходимых действиях по истечении срока годности и возможных последствиях при невыполнении указанных действий.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lastRenderedPageBreak/>
        <w:t>Статья 967. Основания освобождения от ответственности за вред, причиненный вследствие недостатков товара, работы или услуги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Продавец или изготовитель товара, исполнитель работы или услуги освобождаются от ответственности в случае, если докажут,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4. Компенсация морального вреда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968. Общие положения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Основания и размер компенсации гражданину морального вреда определяются правилами, предусмотренными настоящей главой и </w:t>
      </w:r>
      <w:hyperlink w:anchor="P1799" w:history="1">
        <w:r>
          <w:rPr>
            <w:rFonts w:ascii="Calibri" w:hAnsi="Calibri" w:cs="Calibri"/>
            <w:color w:val="0000FF"/>
          </w:rPr>
          <w:t>статьей 152</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законодательными актами.</w:t>
      </w:r>
    </w:p>
    <w:p w:rsidR="00506406" w:rsidRDefault="00506406">
      <w:pPr>
        <w:spacing w:after="1" w:line="220" w:lineRule="atLeast"/>
        <w:ind w:firstLine="540"/>
        <w:jc w:val="both"/>
      </w:pPr>
      <w:r>
        <w:rPr>
          <w:rFonts w:ascii="Calibri" w:hAnsi="Calibri" w:cs="Calibri"/>
        </w:rPr>
        <w:t>3. Компенсация морального вреда осуществляется независимо от подлежащего возмещению имущественного вреда.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969. Основания компенсации морального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Компенсация морального вреда осуществляется независимо от вины причинителя вреда в случаях, когда:</w:t>
      </w:r>
    </w:p>
    <w:p w:rsidR="00506406" w:rsidRDefault="00506406">
      <w:pPr>
        <w:spacing w:after="1" w:line="220" w:lineRule="atLeast"/>
        <w:ind w:firstLine="540"/>
        <w:jc w:val="both"/>
      </w:pPr>
      <w:r>
        <w:rPr>
          <w:rFonts w:ascii="Calibri" w:hAnsi="Calibri" w:cs="Calibri"/>
        </w:rPr>
        <w:t>1) вред причинен жизни или здоровью гражданина источником повышенной опасности;</w:t>
      </w:r>
    </w:p>
    <w:p w:rsidR="00506406" w:rsidRDefault="00506406">
      <w:pPr>
        <w:spacing w:after="1" w:line="220" w:lineRule="atLeast"/>
        <w:ind w:firstLine="540"/>
        <w:jc w:val="both"/>
      </w:pPr>
      <w:r>
        <w:rPr>
          <w:rFonts w:ascii="Calibri" w:hAnsi="Calibri" w:cs="Calibri"/>
        </w:rPr>
        <w:t>2) вред причинен гражданину в результате незаконного осуждения, применения принудительных мер безопасности и лечения, привлечения в качестве обвиняемого, задержания, содержания под стражей, домашнего ареста, применения подписки о невыезде и надлежащем поведении, временного отстранения от должности, помещения в психиатрическое (психоневрологическое) учреждение, незаконного наложения административного взыскания в виде административного ареста, исправительных работ;</w:t>
      </w:r>
    </w:p>
    <w:p w:rsidR="00506406" w:rsidRDefault="00506406">
      <w:pPr>
        <w:spacing w:after="1" w:line="220" w:lineRule="atLeast"/>
        <w:jc w:val="both"/>
      </w:pPr>
      <w:r>
        <w:rPr>
          <w:rFonts w:ascii="Calibri" w:hAnsi="Calibri" w:cs="Calibri"/>
        </w:rPr>
        <w:t xml:space="preserve">(пп. 2 статьи 969 в ред. </w:t>
      </w:r>
      <w:hyperlink r:id="rId122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вред причинен распространением сведений, не соответствующих действительности и порочащих честь, достоинство или деловую репутацию гражданина;</w:t>
      </w:r>
    </w:p>
    <w:p w:rsidR="00506406" w:rsidRDefault="00506406">
      <w:pPr>
        <w:spacing w:after="1" w:line="220" w:lineRule="atLeast"/>
        <w:jc w:val="both"/>
      </w:pPr>
      <w:r>
        <w:rPr>
          <w:rFonts w:ascii="Calibri" w:hAnsi="Calibri" w:cs="Calibri"/>
        </w:rPr>
        <w:t xml:space="preserve">(в ред. </w:t>
      </w:r>
      <w:hyperlink r:id="rId1224"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ind w:firstLine="540"/>
        <w:jc w:val="both"/>
      </w:pPr>
      <w:r>
        <w:rPr>
          <w:rFonts w:ascii="Calibri" w:hAnsi="Calibri" w:cs="Calibri"/>
        </w:rPr>
        <w:t>4) в иных случаях, предусмотренных законодательными актами.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970. Способ и размер компенсации морального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Компенсация морального вреда осуществляется в денежной форме.</w:t>
      </w:r>
    </w:p>
    <w:p w:rsidR="00506406" w:rsidRDefault="00506406">
      <w:pPr>
        <w:spacing w:after="1" w:line="220" w:lineRule="atLeast"/>
        <w:ind w:firstLine="540"/>
        <w:jc w:val="both"/>
      </w:pPr>
      <w:r>
        <w:rPr>
          <w:rFonts w:ascii="Calibri" w:hAnsi="Calibri" w:cs="Calibri"/>
        </w:rP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506406" w:rsidRDefault="00506406">
      <w:pPr>
        <w:spacing w:after="1" w:line="220" w:lineRule="atLeast"/>
        <w:ind w:firstLine="540"/>
        <w:jc w:val="both"/>
      </w:pPr>
      <w:r>
        <w:rPr>
          <w:rFonts w:ascii="Calibri" w:hAnsi="Calibri" w:cs="Calibri"/>
        </w:rP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применения хозяйственными судами положений Гражданского кодекса Республики Беларусь о неосновательном обогащении, см. </w:t>
      </w:r>
      <w:hyperlink r:id="rId1225" w:history="1">
        <w:r>
          <w:rPr>
            <w:rFonts w:ascii="Calibri" w:hAnsi="Calibri" w:cs="Calibri"/>
            <w:color w:val="0000FF"/>
          </w:rPr>
          <w:t>постановление</w:t>
        </w:r>
      </w:hyperlink>
      <w:r>
        <w:rPr>
          <w:rFonts w:ascii="Calibri" w:hAnsi="Calibri" w:cs="Calibri"/>
          <w:color w:val="0A2666"/>
        </w:rPr>
        <w:t xml:space="preserve"> Президиума Высшего Хозяйственного Суда Республики Беларусь от 27.04.2011 N 30.</w:t>
      </w:r>
    </w:p>
    <w:p w:rsidR="00506406" w:rsidRDefault="00506406">
      <w:pPr>
        <w:pBdr>
          <w:top w:val="single" w:sz="6" w:space="0" w:color="auto"/>
        </w:pBdr>
        <w:spacing w:before="100" w:after="100"/>
        <w:jc w:val="both"/>
        <w:rPr>
          <w:sz w:val="2"/>
          <w:szCs w:val="2"/>
        </w:rPr>
      </w:pPr>
    </w:p>
    <w:p w:rsidR="00506406" w:rsidRDefault="00506406">
      <w:pPr>
        <w:spacing w:after="1" w:line="220" w:lineRule="atLeast"/>
        <w:jc w:val="center"/>
        <w:outlineLvl w:val="1"/>
      </w:pPr>
      <w:bookmarkStart w:id="542" w:name="P8156"/>
      <w:bookmarkEnd w:id="542"/>
      <w:r>
        <w:rPr>
          <w:rFonts w:ascii="Calibri" w:hAnsi="Calibri" w:cs="Calibri"/>
          <w:b/>
        </w:rPr>
        <w:t>ГЛАВА 59</w:t>
      </w:r>
    </w:p>
    <w:p w:rsidR="00506406" w:rsidRDefault="00506406">
      <w:pPr>
        <w:spacing w:after="1" w:line="220" w:lineRule="atLeast"/>
        <w:jc w:val="center"/>
      </w:pPr>
      <w:r>
        <w:rPr>
          <w:rFonts w:ascii="Calibri" w:hAnsi="Calibri" w:cs="Calibri"/>
          <w:b/>
        </w:rPr>
        <w:t>ОБЯЗАТЕЛЬСТВА ВСЛЕДСТВИЕ НЕОСНОВАТЕЛЬНОГО ОБОГАЩЕНИЯ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971. Обязанность возвратить неосновательное обогащение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Лицо, которое без установленных законодательством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8195" w:history="1">
        <w:r>
          <w:rPr>
            <w:rFonts w:ascii="Calibri" w:hAnsi="Calibri" w:cs="Calibri"/>
            <w:color w:val="0000FF"/>
          </w:rPr>
          <w:t>статьей 978</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972. Соотношение требований о возврате неосновательного обогащения с другими требованиями о защите гражданских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Поскольку иное не установлено законодательством и не вытекает из существа соответствующих отношений, правила, предусмотренные настоящей главой, подлежат применению также к требованиям:</w:t>
      </w:r>
    </w:p>
    <w:p w:rsidR="00506406" w:rsidRDefault="00506406">
      <w:pPr>
        <w:spacing w:after="1" w:line="220" w:lineRule="atLeast"/>
        <w:ind w:firstLine="540"/>
        <w:jc w:val="both"/>
      </w:pPr>
      <w:r>
        <w:rPr>
          <w:rFonts w:ascii="Calibri" w:hAnsi="Calibri" w:cs="Calibri"/>
        </w:rPr>
        <w:t>1) о возврате исполненного по недействительной сделке;</w:t>
      </w:r>
    </w:p>
    <w:p w:rsidR="00506406" w:rsidRDefault="00506406">
      <w:pPr>
        <w:spacing w:after="1" w:line="220" w:lineRule="atLeast"/>
        <w:ind w:firstLine="540"/>
        <w:jc w:val="both"/>
      </w:pPr>
      <w:r>
        <w:rPr>
          <w:rFonts w:ascii="Calibri" w:hAnsi="Calibri" w:cs="Calibri"/>
        </w:rPr>
        <w:t>2) об истребовании имущества собственником из чужого незаконного владения;</w:t>
      </w:r>
    </w:p>
    <w:p w:rsidR="00506406" w:rsidRDefault="00506406">
      <w:pPr>
        <w:spacing w:after="1" w:line="220" w:lineRule="atLeast"/>
        <w:ind w:firstLine="540"/>
        <w:jc w:val="both"/>
      </w:pPr>
      <w:r>
        <w:rPr>
          <w:rFonts w:ascii="Calibri" w:hAnsi="Calibri" w:cs="Calibri"/>
        </w:rPr>
        <w:t>3) одной стороны в обязательстве к другой о возврате исполненного в связи с этим обязательством;</w:t>
      </w:r>
    </w:p>
    <w:p w:rsidR="00506406" w:rsidRDefault="00506406">
      <w:pPr>
        <w:spacing w:after="1" w:line="220" w:lineRule="atLeast"/>
        <w:ind w:firstLine="540"/>
        <w:jc w:val="both"/>
      </w:pPr>
      <w:r>
        <w:rPr>
          <w:rFonts w:ascii="Calibri" w:hAnsi="Calibri" w:cs="Calibri"/>
        </w:rPr>
        <w:t>4) о возмещении вреда, в том числе причиненного недобросовестным поведением обогатившегося лица.</w:t>
      </w:r>
    </w:p>
    <w:p w:rsidR="00506406" w:rsidRDefault="00506406">
      <w:pPr>
        <w:spacing w:after="1" w:line="220" w:lineRule="atLeast"/>
      </w:pPr>
    </w:p>
    <w:p w:rsidR="00506406" w:rsidRDefault="00506406">
      <w:pPr>
        <w:spacing w:after="1" w:line="220" w:lineRule="atLeast"/>
        <w:ind w:firstLine="540"/>
        <w:jc w:val="both"/>
        <w:outlineLvl w:val="2"/>
      </w:pPr>
      <w:bookmarkStart w:id="543" w:name="P8172"/>
      <w:bookmarkEnd w:id="543"/>
      <w:r>
        <w:rPr>
          <w:rFonts w:ascii="Calibri" w:hAnsi="Calibri" w:cs="Calibri"/>
          <w:b/>
        </w:rPr>
        <w:t>Статья 973. Возвращение неосновательного обогащения в натуре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Имущество, составляющее неосновательное обогащение приобретателя, должно быть возвращено потерпевшему в натуре.</w:t>
      </w:r>
    </w:p>
    <w:p w:rsidR="00506406" w:rsidRDefault="00506406">
      <w:pPr>
        <w:spacing w:after="1" w:line="220" w:lineRule="atLeast"/>
        <w:ind w:firstLine="540"/>
        <w:jc w:val="both"/>
      </w:pPr>
      <w:r>
        <w:rPr>
          <w:rFonts w:ascii="Calibri" w:hAnsi="Calibri" w:cs="Calibri"/>
        </w:rP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506406" w:rsidRDefault="00506406">
      <w:pPr>
        <w:spacing w:after="1" w:line="220" w:lineRule="atLeast"/>
      </w:pPr>
    </w:p>
    <w:p w:rsidR="00506406" w:rsidRDefault="00506406">
      <w:pPr>
        <w:spacing w:after="1" w:line="220" w:lineRule="atLeast"/>
        <w:ind w:firstLine="540"/>
        <w:jc w:val="both"/>
        <w:outlineLvl w:val="2"/>
      </w:pPr>
      <w:bookmarkStart w:id="544" w:name="P8177"/>
      <w:bookmarkEnd w:id="544"/>
      <w:r>
        <w:rPr>
          <w:rFonts w:ascii="Calibri" w:hAnsi="Calibri" w:cs="Calibri"/>
          <w:b/>
        </w:rPr>
        <w:t>Статья 974. Возмещение стоимости неосновательного обогащения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506406" w:rsidRDefault="00506406">
      <w:pPr>
        <w:spacing w:after="1" w:line="220" w:lineRule="atLeast"/>
        <w:ind w:firstLine="540"/>
        <w:jc w:val="both"/>
      </w:pPr>
      <w:bookmarkStart w:id="545" w:name="P8180"/>
      <w:bookmarkEnd w:id="545"/>
      <w:r>
        <w:rPr>
          <w:rFonts w:ascii="Calibri" w:hAnsi="Calibri" w:cs="Calibri"/>
        </w:rP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сберегло вследствие такого пользования, по цене, существовавшей во время, когда закончилось пользование, и в том месте, где оно происходило.</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975. Последствия неосновательной передачи права другому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w:t>
      </w:r>
      <w:r>
        <w:rPr>
          <w:rFonts w:ascii="Calibri" w:hAnsi="Calibri" w:cs="Calibri"/>
        </w:rPr>
        <w:lastRenderedPageBreak/>
        <w:t>требовать восстановления прежнего положения, в том числе возвращения ему документов, удостоверяющих переданное право.</w:t>
      </w:r>
    </w:p>
    <w:p w:rsidR="00506406" w:rsidRDefault="00506406">
      <w:pPr>
        <w:spacing w:after="1" w:line="220" w:lineRule="atLeast"/>
      </w:pPr>
    </w:p>
    <w:p w:rsidR="00506406" w:rsidRDefault="00506406">
      <w:pPr>
        <w:spacing w:after="1" w:line="220" w:lineRule="atLeast"/>
        <w:ind w:firstLine="540"/>
        <w:jc w:val="both"/>
        <w:outlineLvl w:val="2"/>
      </w:pPr>
      <w:bookmarkStart w:id="546" w:name="P8186"/>
      <w:bookmarkEnd w:id="546"/>
      <w:r>
        <w:rPr>
          <w:rFonts w:ascii="Calibri" w:hAnsi="Calibri" w:cs="Calibri"/>
          <w:b/>
        </w:rPr>
        <w:t>Статья 976. Возмещение потерпевшему неполученных доходов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506406" w:rsidRDefault="00506406">
      <w:pPr>
        <w:spacing w:after="1" w:line="220" w:lineRule="atLeast"/>
        <w:ind w:firstLine="540"/>
        <w:jc w:val="both"/>
      </w:pPr>
      <w:r>
        <w:rPr>
          <w:rFonts w:ascii="Calibri" w:hAnsi="Calibri" w:cs="Calibri"/>
        </w:rPr>
        <w:t>2. На сумму неосновательного денежного обогащения подлежат начислению проценты за пользование чужими средствами (</w:t>
      </w:r>
      <w:hyperlink w:anchor="P3596" w:history="1">
        <w:r>
          <w:rPr>
            <w:rFonts w:ascii="Calibri" w:hAnsi="Calibri" w:cs="Calibri"/>
            <w:color w:val="0000FF"/>
          </w:rPr>
          <w:t>статья 366</w:t>
        </w:r>
      </w:hyperlink>
      <w:r>
        <w:rPr>
          <w:rFonts w:ascii="Calibri" w:hAnsi="Calibri" w:cs="Calibri"/>
        </w:rPr>
        <w:t>) с того времени, когда приобретатель узнал или должен был узнать о неосновательности получения или сбережения денежных средств.</w:t>
      </w:r>
    </w:p>
    <w:p w:rsidR="00506406" w:rsidRDefault="00506406">
      <w:pPr>
        <w:spacing w:after="1" w:line="220" w:lineRule="atLeast"/>
      </w:pPr>
    </w:p>
    <w:p w:rsidR="00506406" w:rsidRDefault="00506406">
      <w:pPr>
        <w:spacing w:after="1" w:line="220" w:lineRule="atLeast"/>
        <w:ind w:firstLine="540"/>
        <w:jc w:val="both"/>
        <w:outlineLvl w:val="2"/>
      </w:pPr>
      <w:bookmarkStart w:id="547" w:name="P8191"/>
      <w:bookmarkEnd w:id="547"/>
      <w:r>
        <w:rPr>
          <w:rFonts w:ascii="Calibri" w:hAnsi="Calibri" w:cs="Calibri"/>
          <w:b/>
        </w:rPr>
        <w:t>Статья 977. Возмещение затрат на имущество, подлежащее возврату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При возврате неосновательно полученного или сбереженного имущества (</w:t>
      </w:r>
      <w:hyperlink w:anchor="P8172" w:history="1">
        <w:r>
          <w:rPr>
            <w:rFonts w:ascii="Calibri" w:hAnsi="Calibri" w:cs="Calibri"/>
            <w:color w:val="0000FF"/>
          </w:rPr>
          <w:t>статья 973</w:t>
        </w:r>
      </w:hyperlink>
      <w:r>
        <w:rPr>
          <w:rFonts w:ascii="Calibri" w:hAnsi="Calibri" w:cs="Calibri"/>
        </w:rPr>
        <w:t>) либо при возмещении его стоимости (</w:t>
      </w:r>
      <w:hyperlink w:anchor="P8177" w:history="1">
        <w:r>
          <w:rPr>
            <w:rFonts w:ascii="Calibri" w:hAnsi="Calibri" w:cs="Calibri"/>
            <w:color w:val="0000FF"/>
          </w:rPr>
          <w:t>статья 974</w:t>
        </w:r>
      </w:hyperlink>
      <w:r>
        <w:rPr>
          <w:rFonts w:ascii="Calibri" w:hAnsi="Calibri" w:cs="Calibri"/>
        </w:rPr>
        <w:t>)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8186" w:history="1">
        <w:r>
          <w:rPr>
            <w:rFonts w:ascii="Calibri" w:hAnsi="Calibri" w:cs="Calibri"/>
            <w:color w:val="0000FF"/>
          </w:rPr>
          <w:t>статья 976</w:t>
        </w:r>
      </w:hyperlink>
      <w:r>
        <w:rPr>
          <w:rFonts w:ascii="Calibri" w:hAnsi="Calibri" w:cs="Calibri"/>
        </w:rPr>
        <w:t>), с зачетом полученных им выгод. Право на возмещение затрат утрачивается в случаях, когда приобретатель умышленно удерживал имущество, подлежавшее возврату.</w:t>
      </w:r>
    </w:p>
    <w:p w:rsidR="00506406" w:rsidRDefault="00506406">
      <w:pPr>
        <w:spacing w:after="1" w:line="220" w:lineRule="atLeast"/>
      </w:pPr>
    </w:p>
    <w:p w:rsidR="00506406" w:rsidRDefault="00506406">
      <w:pPr>
        <w:spacing w:after="1" w:line="220" w:lineRule="atLeast"/>
        <w:ind w:firstLine="540"/>
        <w:jc w:val="both"/>
        <w:outlineLvl w:val="2"/>
      </w:pPr>
      <w:bookmarkStart w:id="548" w:name="P8195"/>
      <w:bookmarkEnd w:id="548"/>
      <w:r>
        <w:rPr>
          <w:rFonts w:ascii="Calibri" w:hAnsi="Calibri" w:cs="Calibri"/>
          <w:b/>
        </w:rPr>
        <w:t>Статья 978. Неосновательное обогащение, не подлежащее возврату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Не подлежат возврату в качестве неосновательного обогащения:</w:t>
      </w:r>
    </w:p>
    <w:p w:rsidR="00506406" w:rsidRDefault="00506406">
      <w:pPr>
        <w:spacing w:after="1" w:line="220" w:lineRule="atLeast"/>
        <w:ind w:firstLine="540"/>
        <w:jc w:val="both"/>
      </w:pPr>
      <w:r>
        <w:rPr>
          <w:rFonts w:ascii="Calibri" w:hAnsi="Calibri" w:cs="Calibri"/>
        </w:rPr>
        <w:t>1) имущество, переданное во исполнение обязательства до наступления срока исполнения, если обязательством не предусмотрено иное;</w:t>
      </w:r>
    </w:p>
    <w:p w:rsidR="00506406" w:rsidRDefault="00506406">
      <w:pPr>
        <w:spacing w:after="1" w:line="220" w:lineRule="atLeast"/>
        <w:ind w:firstLine="540"/>
        <w:jc w:val="both"/>
      </w:pPr>
      <w:r>
        <w:rPr>
          <w:rFonts w:ascii="Calibri" w:hAnsi="Calibri" w:cs="Calibri"/>
        </w:rPr>
        <w:t>2) имущество, переданное во исполнение обязательства по истечении срока исковой давности;</w:t>
      </w:r>
    </w:p>
    <w:p w:rsidR="00506406" w:rsidRDefault="00506406">
      <w:pPr>
        <w:spacing w:after="1" w:line="220" w:lineRule="atLeast"/>
        <w:ind w:firstLine="540"/>
        <w:jc w:val="both"/>
      </w:pPr>
      <w:r>
        <w:rPr>
          <w:rFonts w:ascii="Calibri" w:hAnsi="Calibri" w:cs="Calibri"/>
        </w:rPr>
        <w:t>3) заработная плата и приравненные к ней платежи, пенсии, пособия, стипендии, суммы по возмещению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506406" w:rsidRDefault="00506406">
      <w:pPr>
        <w:spacing w:after="1" w:line="220" w:lineRule="atLeast"/>
        <w:ind w:firstLine="540"/>
        <w:jc w:val="both"/>
      </w:pPr>
      <w:r>
        <w:rPr>
          <w:rFonts w:ascii="Calibri" w:hAnsi="Calibri" w:cs="Calibri"/>
        </w:rP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506406" w:rsidRDefault="00506406">
      <w:pPr>
        <w:spacing w:after="1" w:line="220" w:lineRule="atLeast"/>
      </w:pPr>
    </w:p>
    <w:p w:rsidR="00506406" w:rsidRDefault="00506406">
      <w:pPr>
        <w:spacing w:after="1" w:line="220" w:lineRule="atLeast"/>
        <w:jc w:val="center"/>
        <w:outlineLvl w:val="0"/>
      </w:pPr>
      <w:r>
        <w:rPr>
          <w:rFonts w:ascii="Calibri" w:hAnsi="Calibri" w:cs="Calibri"/>
          <w:b/>
        </w:rPr>
        <w:t>РАЗДЕЛ V</w:t>
      </w:r>
    </w:p>
    <w:p w:rsidR="00506406" w:rsidRDefault="00506406">
      <w:pPr>
        <w:spacing w:after="1" w:line="220" w:lineRule="atLeast"/>
        <w:jc w:val="center"/>
      </w:pPr>
      <w:r>
        <w:rPr>
          <w:rFonts w:ascii="Calibri" w:hAnsi="Calibri" w:cs="Calibri"/>
          <w:b/>
        </w:rPr>
        <w:t>ИНТЕЛЛЕКТУАЛЬНАЯ СОБСТВЕННОСТЬ</w:t>
      </w:r>
    </w:p>
    <w:p w:rsidR="00506406" w:rsidRDefault="00506406">
      <w:pPr>
        <w:spacing w:after="1" w:line="220" w:lineRule="atLeast"/>
        <w:jc w:val="center"/>
      </w:pPr>
      <w:r>
        <w:rPr>
          <w:rFonts w:ascii="Calibri" w:hAnsi="Calibri" w:cs="Calibri"/>
        </w:rPr>
        <w:t xml:space="preserve">(название в ред. </w:t>
      </w:r>
      <w:hyperlink r:id="rId1226"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pPr>
    </w:p>
    <w:p w:rsidR="00506406" w:rsidRDefault="00506406">
      <w:pPr>
        <w:spacing w:after="1" w:line="220" w:lineRule="atLeast"/>
        <w:jc w:val="center"/>
        <w:outlineLvl w:val="1"/>
      </w:pPr>
      <w:bookmarkStart w:id="549" w:name="P8207"/>
      <w:bookmarkEnd w:id="549"/>
      <w:r>
        <w:rPr>
          <w:rFonts w:ascii="Calibri" w:hAnsi="Calibri" w:cs="Calibri"/>
          <w:b/>
        </w:rPr>
        <w:t>ГЛАВА 60</w:t>
      </w:r>
    </w:p>
    <w:p w:rsidR="00506406" w:rsidRDefault="00506406">
      <w:pPr>
        <w:spacing w:after="1" w:line="220" w:lineRule="atLeast"/>
        <w:jc w:val="center"/>
      </w:pPr>
      <w:r>
        <w:rPr>
          <w:rFonts w:ascii="Calibri" w:hAnsi="Calibri" w:cs="Calibri"/>
          <w:b/>
        </w:rPr>
        <w:t>ОБЩИЕ ПОЛОЖЕНИЯ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979. Законодательство об интеллектуальной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Законодательство об интеллектуальной собственности состоит из настоящего Кодекса и других актов законодательства.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980. Объекты интеллектуальной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 объектам интеллектуальной собственности относятся:</w:t>
      </w:r>
    </w:p>
    <w:p w:rsidR="00506406" w:rsidRDefault="00506406">
      <w:pPr>
        <w:spacing w:after="1" w:line="220" w:lineRule="atLeast"/>
        <w:ind w:firstLine="540"/>
        <w:jc w:val="both"/>
      </w:pPr>
      <w:r>
        <w:rPr>
          <w:rFonts w:ascii="Calibri" w:hAnsi="Calibri" w:cs="Calibri"/>
        </w:rPr>
        <w:t>1) результаты интеллектуальной деятельности:</w:t>
      </w:r>
    </w:p>
    <w:p w:rsidR="00506406" w:rsidRDefault="00506406">
      <w:pPr>
        <w:spacing w:after="1" w:line="220" w:lineRule="atLeast"/>
        <w:ind w:firstLine="540"/>
        <w:jc w:val="both"/>
      </w:pPr>
      <w:r>
        <w:rPr>
          <w:rFonts w:ascii="Calibri" w:hAnsi="Calibri" w:cs="Calibri"/>
        </w:rPr>
        <w:t>произведения науки, литературы и искусства;</w:t>
      </w:r>
    </w:p>
    <w:p w:rsidR="00506406" w:rsidRDefault="00506406">
      <w:pPr>
        <w:spacing w:after="1" w:line="220" w:lineRule="atLeast"/>
        <w:ind w:firstLine="540"/>
        <w:jc w:val="both"/>
      </w:pPr>
      <w:r>
        <w:rPr>
          <w:rFonts w:ascii="Calibri" w:hAnsi="Calibri" w:cs="Calibri"/>
        </w:rPr>
        <w:lastRenderedPageBreak/>
        <w:t>исполнения, фонограммы и передачи организаций вещания;</w:t>
      </w:r>
    </w:p>
    <w:p w:rsidR="00506406" w:rsidRDefault="00506406">
      <w:pPr>
        <w:spacing w:after="1" w:line="220" w:lineRule="atLeast"/>
        <w:ind w:firstLine="540"/>
        <w:jc w:val="both"/>
      </w:pPr>
      <w:r>
        <w:rPr>
          <w:rFonts w:ascii="Calibri" w:hAnsi="Calibri" w:cs="Calibri"/>
        </w:rPr>
        <w:t>изобретения, полезные модели, промышленные образцы;</w:t>
      </w:r>
    </w:p>
    <w:p w:rsidR="00506406" w:rsidRDefault="00506406">
      <w:pPr>
        <w:spacing w:after="1" w:line="220" w:lineRule="atLeast"/>
        <w:ind w:firstLine="540"/>
        <w:jc w:val="both"/>
      </w:pPr>
      <w:r>
        <w:rPr>
          <w:rFonts w:ascii="Calibri" w:hAnsi="Calibri" w:cs="Calibri"/>
        </w:rPr>
        <w:t>селекционные достижения;</w:t>
      </w:r>
    </w:p>
    <w:p w:rsidR="00506406" w:rsidRDefault="00506406">
      <w:pPr>
        <w:spacing w:after="1" w:line="220" w:lineRule="atLeast"/>
        <w:ind w:firstLine="540"/>
        <w:jc w:val="both"/>
      </w:pPr>
      <w:r>
        <w:rPr>
          <w:rFonts w:ascii="Calibri" w:hAnsi="Calibri" w:cs="Calibri"/>
        </w:rPr>
        <w:t>топологии интегральных микросхем;</w:t>
      </w:r>
    </w:p>
    <w:p w:rsidR="00506406" w:rsidRDefault="00506406">
      <w:pPr>
        <w:spacing w:after="1" w:line="220" w:lineRule="atLeast"/>
        <w:ind w:firstLine="540"/>
        <w:jc w:val="both"/>
      </w:pPr>
      <w:r>
        <w:rPr>
          <w:rFonts w:ascii="Calibri" w:hAnsi="Calibri" w:cs="Calibri"/>
        </w:rPr>
        <w:t>секреты производства (ноу-хау);</w:t>
      </w:r>
    </w:p>
    <w:p w:rsidR="00506406" w:rsidRDefault="00506406">
      <w:pPr>
        <w:spacing w:after="1" w:line="220" w:lineRule="atLeast"/>
        <w:jc w:val="both"/>
      </w:pPr>
      <w:r>
        <w:rPr>
          <w:rFonts w:ascii="Calibri" w:hAnsi="Calibri" w:cs="Calibri"/>
        </w:rPr>
        <w:t xml:space="preserve">(в ред. </w:t>
      </w:r>
      <w:hyperlink r:id="rId1227"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2) средства индивидуализации участников гражданского оборота, товаров, работ или услуг:</w:t>
      </w:r>
    </w:p>
    <w:p w:rsidR="00506406" w:rsidRDefault="00506406">
      <w:pPr>
        <w:spacing w:after="1" w:line="220" w:lineRule="atLeast"/>
        <w:ind w:firstLine="540"/>
        <w:jc w:val="both"/>
      </w:pPr>
      <w:r>
        <w:rPr>
          <w:rFonts w:ascii="Calibri" w:hAnsi="Calibri" w:cs="Calibri"/>
        </w:rPr>
        <w:t>фирменные наименования;</w:t>
      </w:r>
    </w:p>
    <w:p w:rsidR="00506406" w:rsidRDefault="00506406">
      <w:pPr>
        <w:spacing w:after="1" w:line="220" w:lineRule="atLeast"/>
        <w:ind w:firstLine="540"/>
        <w:jc w:val="both"/>
      </w:pPr>
      <w:r>
        <w:rPr>
          <w:rFonts w:ascii="Calibri" w:hAnsi="Calibri" w:cs="Calibri"/>
        </w:rPr>
        <w:t>товарные знаки и знаки обслуживания;</w:t>
      </w:r>
    </w:p>
    <w:p w:rsidR="00506406" w:rsidRDefault="00506406">
      <w:pPr>
        <w:spacing w:after="1" w:line="220" w:lineRule="atLeast"/>
        <w:jc w:val="both"/>
      </w:pPr>
      <w:r>
        <w:rPr>
          <w:rFonts w:ascii="Calibri" w:hAnsi="Calibri" w:cs="Calibri"/>
        </w:rPr>
        <w:t xml:space="preserve">(в ред. </w:t>
      </w:r>
      <w:hyperlink r:id="rId1228" w:history="1">
        <w:r>
          <w:rPr>
            <w:rFonts w:ascii="Calibri" w:hAnsi="Calibri" w:cs="Calibri"/>
            <w:color w:val="0000FF"/>
          </w:rPr>
          <w:t>Закона</w:t>
        </w:r>
      </w:hyperlink>
      <w:r>
        <w:rPr>
          <w:rFonts w:ascii="Calibri" w:hAnsi="Calibri" w:cs="Calibri"/>
        </w:rPr>
        <w:t xml:space="preserve"> Республики Беларусь от 08.01.2004 N 267-З)</w:t>
      </w:r>
    </w:p>
    <w:p w:rsidR="00506406" w:rsidRDefault="00506406">
      <w:pPr>
        <w:spacing w:after="1" w:line="220" w:lineRule="atLeast"/>
        <w:ind w:firstLine="540"/>
        <w:jc w:val="both"/>
      </w:pPr>
      <w:r>
        <w:rPr>
          <w:rFonts w:ascii="Calibri" w:hAnsi="Calibri" w:cs="Calibri"/>
        </w:rPr>
        <w:t>географические указания;</w:t>
      </w:r>
    </w:p>
    <w:p w:rsidR="00506406" w:rsidRDefault="00506406">
      <w:pPr>
        <w:spacing w:after="1" w:line="220" w:lineRule="atLeast"/>
        <w:jc w:val="both"/>
      </w:pPr>
      <w:r>
        <w:rPr>
          <w:rFonts w:ascii="Calibri" w:hAnsi="Calibri" w:cs="Calibri"/>
        </w:rPr>
        <w:t xml:space="preserve">(в ред. </w:t>
      </w:r>
      <w:hyperlink r:id="rId1229" w:history="1">
        <w:r>
          <w:rPr>
            <w:rFonts w:ascii="Calibri" w:hAnsi="Calibri" w:cs="Calibri"/>
            <w:color w:val="0000FF"/>
          </w:rPr>
          <w:t>Закона</w:t>
        </w:r>
      </w:hyperlink>
      <w:r>
        <w:rPr>
          <w:rFonts w:ascii="Calibri" w:hAnsi="Calibri" w:cs="Calibri"/>
        </w:rPr>
        <w:t xml:space="preserve"> Республики Беларусь от 17.07.2002 N 128-З)</w:t>
      </w:r>
    </w:p>
    <w:p w:rsidR="00506406" w:rsidRDefault="00506406">
      <w:pPr>
        <w:spacing w:after="1" w:line="220" w:lineRule="atLeast"/>
        <w:ind w:firstLine="540"/>
        <w:jc w:val="both"/>
      </w:pPr>
      <w:r>
        <w:rPr>
          <w:rFonts w:ascii="Calibri" w:hAnsi="Calibri" w:cs="Calibri"/>
        </w:rPr>
        <w:t>3) другие результаты интеллектуальной деятельности и средства индивидуализации участников гражданского оборота, товаров, работ или услуг в случаях, предусмотренных настоящим Кодексом и иными законодательными актами.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981. Основания возникновения прав на объекты интеллектуальной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Правовая охрана объектов интеллектуальной собственности возникает в силу факта их создания либо вследствие предоставления правовой охраны уполномоченным государственным органом в случаях и в порядке, предусмотренных настоящим Кодексом и иными законодательными актами.</w:t>
      </w:r>
    </w:p>
    <w:p w:rsidR="00506406" w:rsidRDefault="00506406">
      <w:pPr>
        <w:spacing w:after="1" w:line="220" w:lineRule="atLeast"/>
        <w:ind w:firstLine="540"/>
        <w:jc w:val="both"/>
      </w:pPr>
      <w:r>
        <w:rPr>
          <w:rFonts w:ascii="Calibri" w:hAnsi="Calibri" w:cs="Calibri"/>
        </w:rPr>
        <w:t xml:space="preserve">Условия предоставления правовой охраны секретам производства (ноу-хау) определяются настоящим </w:t>
      </w:r>
      <w:hyperlink w:anchor="P8541" w:history="1">
        <w:r>
          <w:rPr>
            <w:rFonts w:ascii="Calibri" w:hAnsi="Calibri" w:cs="Calibri"/>
            <w:color w:val="0000FF"/>
          </w:rPr>
          <w:t>Кодексом</w:t>
        </w:r>
      </w:hyperlink>
      <w:r>
        <w:rPr>
          <w:rFonts w:ascii="Calibri" w:hAnsi="Calibri" w:cs="Calibri"/>
        </w:rPr>
        <w:t xml:space="preserve"> и иными законодательными актами.</w:t>
      </w:r>
    </w:p>
    <w:p w:rsidR="00506406" w:rsidRDefault="00506406">
      <w:pPr>
        <w:spacing w:after="1" w:line="220" w:lineRule="atLeast"/>
        <w:jc w:val="both"/>
      </w:pPr>
      <w:r>
        <w:rPr>
          <w:rFonts w:ascii="Calibri" w:hAnsi="Calibri" w:cs="Calibri"/>
        </w:rPr>
        <w:t xml:space="preserve">(в ред. </w:t>
      </w:r>
      <w:hyperlink r:id="rId1230"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982. Личные неимущественные и имущественные права на объекты интеллектуальной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Авторам результатов интеллектуальной деятельности принадлежат в отношении этих результатов личные неимущественные и имущественные права.</w:t>
      </w:r>
    </w:p>
    <w:p w:rsidR="00506406" w:rsidRDefault="00506406">
      <w:pPr>
        <w:spacing w:after="1" w:line="220" w:lineRule="atLeast"/>
        <w:ind w:firstLine="540"/>
        <w:jc w:val="both"/>
      </w:pPr>
      <w:r>
        <w:rPr>
          <w:rFonts w:ascii="Calibri" w:hAnsi="Calibri" w:cs="Calibri"/>
        </w:rPr>
        <w:t>Производителям фонограмм и организациям вещания принадлежат в отношении этих объектов только имущественные права.</w:t>
      </w:r>
    </w:p>
    <w:p w:rsidR="00506406" w:rsidRDefault="00506406">
      <w:pPr>
        <w:spacing w:after="1" w:line="220" w:lineRule="atLeast"/>
        <w:jc w:val="both"/>
      </w:pPr>
      <w:r>
        <w:rPr>
          <w:rFonts w:ascii="Calibri" w:hAnsi="Calibri" w:cs="Calibri"/>
        </w:rPr>
        <w:t xml:space="preserve">(в ред. </w:t>
      </w:r>
      <w:hyperlink r:id="rId1231"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Личные неимущественные права принадлежат автору независимо от его имущественных прав и сохраняются за ним в случае перехода его имущественных прав на результаты интеллектуальной деятельности к другому лицу.</w:t>
      </w:r>
    </w:p>
    <w:p w:rsidR="00506406" w:rsidRDefault="00506406">
      <w:pPr>
        <w:spacing w:after="1" w:line="220" w:lineRule="atLeast"/>
        <w:ind w:firstLine="540"/>
        <w:jc w:val="both"/>
      </w:pPr>
      <w:r>
        <w:rPr>
          <w:rFonts w:ascii="Calibri" w:hAnsi="Calibri" w:cs="Calibri"/>
        </w:rPr>
        <w:t>2. Обладателям права на средства индивидуализации участников гражданского оборота, товаров, работ или услуг (далее - средства индивидуализации) принадлежат в отношении этих средств имущественные права.</w:t>
      </w:r>
    </w:p>
    <w:p w:rsidR="00506406" w:rsidRDefault="00506406">
      <w:pPr>
        <w:spacing w:after="1" w:line="220" w:lineRule="atLeast"/>
        <w:ind w:firstLine="540"/>
        <w:jc w:val="both"/>
      </w:pPr>
      <w:r>
        <w:rPr>
          <w:rFonts w:ascii="Calibri" w:hAnsi="Calibri" w:cs="Calibri"/>
        </w:rPr>
        <w:t>3. Право авторства (право признаваться автором результата интеллектуальной деятельности) является личным неимущественным правом и может принадлежать только лицу, творческим трудом которого создан результат интеллектуальной деятельности.</w:t>
      </w:r>
    </w:p>
    <w:p w:rsidR="00506406" w:rsidRDefault="00506406">
      <w:pPr>
        <w:spacing w:after="1" w:line="220" w:lineRule="atLeast"/>
        <w:ind w:firstLine="540"/>
        <w:jc w:val="both"/>
      </w:pPr>
      <w:r>
        <w:rPr>
          <w:rFonts w:ascii="Calibri" w:hAnsi="Calibri" w:cs="Calibri"/>
        </w:rPr>
        <w:t>Право авторства неотчуждаемо и непередаваемо.</w:t>
      </w:r>
    </w:p>
    <w:p w:rsidR="00506406" w:rsidRDefault="00506406">
      <w:pPr>
        <w:spacing w:after="1" w:line="220" w:lineRule="atLeast"/>
        <w:ind w:firstLine="540"/>
        <w:jc w:val="both"/>
      </w:pPr>
      <w:r>
        <w:rPr>
          <w:rFonts w:ascii="Calibri" w:hAnsi="Calibri" w:cs="Calibri"/>
        </w:rPr>
        <w:t>Если результат создан совместным творческим трудом двух или более лиц, они признаются соавторами. В отношении отдельных объектов интеллектуальной собственности законодательством может быть ограничен круг лиц, которые признаются соавторами произведения в целом.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983. Исключительные права на объекты интеллектуальной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Обладателю имущественных прав на результат интеллектуальной деятельности (за исключением секретов производства (ноу-хау)) или средство индивидуализации принадлежит </w:t>
      </w:r>
      <w:r>
        <w:rPr>
          <w:rFonts w:ascii="Calibri" w:hAnsi="Calibri" w:cs="Calibri"/>
        </w:rPr>
        <w:lastRenderedPageBreak/>
        <w:t>исключительное право правомерного использования этого объекта интеллектуальной собственности по своему усмотрению в любой форме и любым способом.</w:t>
      </w:r>
    </w:p>
    <w:p w:rsidR="00506406" w:rsidRDefault="00506406">
      <w:pPr>
        <w:spacing w:after="1" w:line="220" w:lineRule="atLeast"/>
        <w:jc w:val="both"/>
      </w:pPr>
      <w:r>
        <w:rPr>
          <w:rFonts w:ascii="Calibri" w:hAnsi="Calibri" w:cs="Calibri"/>
        </w:rPr>
        <w:t xml:space="preserve">(в ред. </w:t>
      </w:r>
      <w:hyperlink r:id="rId1232"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Использование другими лицами объектов интеллектуальной собственности, в отношении которых их правообладателю принадлежит исключительное право, допускается только с согласия правообладателя.</w:t>
      </w:r>
    </w:p>
    <w:p w:rsidR="00506406" w:rsidRDefault="00506406">
      <w:pPr>
        <w:spacing w:after="1" w:line="220" w:lineRule="atLeast"/>
        <w:ind w:firstLine="540"/>
        <w:jc w:val="both"/>
      </w:pPr>
      <w:r>
        <w:rPr>
          <w:rFonts w:ascii="Calibri" w:hAnsi="Calibri" w:cs="Calibri"/>
        </w:rPr>
        <w:t>2. Обладатель исключительного права на объект интеллектуальной собственности вправе передать это право другому лицу полностью или частично, разрешить другому лицу использовать объект интеллектуальной собственности и вправе распорядиться им иным образом, если это не противоречит настоящему Кодексу или иному закону.</w:t>
      </w:r>
    </w:p>
    <w:p w:rsidR="00506406" w:rsidRDefault="00506406">
      <w:pPr>
        <w:spacing w:after="1" w:line="220" w:lineRule="atLeast"/>
        <w:ind w:firstLine="540"/>
        <w:jc w:val="both"/>
      </w:pPr>
      <w:r>
        <w:rPr>
          <w:rFonts w:ascii="Calibri" w:hAnsi="Calibri" w:cs="Calibri"/>
        </w:rPr>
        <w:t>3. Ограничения исключительных прав, в том числе путем предоставления возможности использования объекта интеллектуальной собственности другим лицам, признание этих прав недействительными и их прекращение (аннулирование) допускаются в случаях, пределах и порядке, установленных настоящим Кодексом или иным законом.</w:t>
      </w:r>
    </w:p>
    <w:p w:rsidR="00506406" w:rsidRDefault="00506406">
      <w:pPr>
        <w:spacing w:after="1" w:line="220" w:lineRule="atLeast"/>
        <w:ind w:firstLine="540"/>
        <w:jc w:val="both"/>
      </w:pPr>
      <w:r>
        <w:rPr>
          <w:rFonts w:ascii="Calibri" w:hAnsi="Calibri" w:cs="Calibri"/>
        </w:rPr>
        <w:t>Ограничения исключительных прав допускаются при условии, что такие ограничения не наносят ущерба нормальному использованию объекта интеллектуальной собственности и не ущемляют необоснованным образом законных интересов правообладателей.</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984. Переход исключительных прав к другому лицу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Имущественные права, принадлежащие обладателю исключительных прав на объект интеллектуальной собственности, если иное не предусмотрено настоящим Кодексом или иным законом, могут быть переданы правообладателем полностью или частично другому лицу по договору, а также переходят по наследству и в </w:t>
      </w:r>
      <w:hyperlink w:anchor="P615" w:history="1">
        <w:r>
          <w:rPr>
            <w:rFonts w:ascii="Calibri" w:hAnsi="Calibri" w:cs="Calibri"/>
            <w:color w:val="0000FF"/>
          </w:rPr>
          <w:t>порядке</w:t>
        </w:r>
      </w:hyperlink>
      <w:r>
        <w:rPr>
          <w:rFonts w:ascii="Calibri" w:hAnsi="Calibri" w:cs="Calibri"/>
        </w:rPr>
        <w:t xml:space="preserve"> правопреемства при реорганизации юридического лица - правообладателя.</w:t>
      </w:r>
    </w:p>
    <w:p w:rsidR="00506406" w:rsidRDefault="00506406">
      <w:pPr>
        <w:spacing w:after="1" w:line="220" w:lineRule="atLeast"/>
        <w:ind w:firstLine="540"/>
        <w:jc w:val="both"/>
      </w:pPr>
      <w:r>
        <w:rPr>
          <w:rFonts w:ascii="Calibri" w:hAnsi="Calibri" w:cs="Calibri"/>
        </w:rPr>
        <w:t>Передача имущественных прав по договору либо их переход в порядке универсального правопреемства не влечет передачи или ограничения права авторства и других личных неимущественных прав. Условия договора о передаче или ограничении таких прав ничтожны.</w:t>
      </w:r>
    </w:p>
    <w:p w:rsidR="00506406" w:rsidRDefault="00506406">
      <w:pPr>
        <w:spacing w:after="1" w:line="220" w:lineRule="atLeast"/>
        <w:ind w:firstLine="540"/>
        <w:jc w:val="both"/>
      </w:pPr>
      <w:r>
        <w:rPr>
          <w:rFonts w:ascii="Calibri" w:hAnsi="Calibri" w:cs="Calibri"/>
        </w:rPr>
        <w:t>2. Исключительные права, которые передаются по договору, должны быть в нем определены. Права, которые не указаны в договоре в качестве передаваемых, предполагаются непереданными, поскольку не доказано иное.</w:t>
      </w:r>
    </w:p>
    <w:p w:rsidR="00506406" w:rsidRDefault="00506406">
      <w:pPr>
        <w:spacing w:after="1" w:line="220" w:lineRule="atLeast"/>
        <w:ind w:firstLine="540"/>
        <w:jc w:val="both"/>
      </w:pPr>
      <w:r>
        <w:rPr>
          <w:rFonts w:ascii="Calibri" w:hAnsi="Calibri" w:cs="Calibri"/>
        </w:rPr>
        <w:t>3. К договору, предусматривающему предоставление исключительных прав в период его действия другому лицу на ограниченное время, применяются правила о лицензионном договоре (</w:t>
      </w:r>
      <w:hyperlink w:anchor="P8280" w:history="1">
        <w:r>
          <w:rPr>
            <w:rFonts w:ascii="Calibri" w:hAnsi="Calibri" w:cs="Calibri"/>
            <w:color w:val="0000FF"/>
          </w:rPr>
          <w:t>статья 985</w:t>
        </w:r>
      </w:hyperlink>
      <w:r>
        <w:rPr>
          <w:rFonts w:ascii="Calibri" w:hAnsi="Calibri" w:cs="Calibri"/>
        </w:rPr>
        <w:t>), если иное не предусмотрено законом.</w:t>
      </w:r>
    </w:p>
    <w:p w:rsidR="00506406" w:rsidRDefault="00506406">
      <w:pPr>
        <w:spacing w:after="1" w:line="220" w:lineRule="atLeast"/>
        <w:ind w:firstLine="540"/>
        <w:jc w:val="both"/>
      </w:pPr>
      <w:r>
        <w:rPr>
          <w:rFonts w:ascii="Calibri" w:hAnsi="Calibri" w:cs="Calibri"/>
        </w:rPr>
        <w:t xml:space="preserve">К договору, предусматривающему передачу исключительных прав другому лицу в полном объеме на весь срок действия исключительного права, применяются правила о договоре уступки исключительного права </w:t>
      </w:r>
      <w:hyperlink w:anchor="P8268" w:history="1">
        <w:r>
          <w:rPr>
            <w:rFonts w:ascii="Calibri" w:hAnsi="Calibri" w:cs="Calibri"/>
            <w:color w:val="0000FF"/>
          </w:rPr>
          <w:t>(статья 984-1)</w:t>
        </w:r>
      </w:hyperlink>
      <w:r>
        <w:rPr>
          <w:rFonts w:ascii="Calibri" w:hAnsi="Calibri" w:cs="Calibri"/>
        </w:rPr>
        <w:t>.</w:t>
      </w:r>
    </w:p>
    <w:p w:rsidR="00506406" w:rsidRDefault="00506406">
      <w:pPr>
        <w:spacing w:after="1" w:line="220" w:lineRule="atLeast"/>
        <w:jc w:val="both"/>
      </w:pPr>
      <w:r>
        <w:rPr>
          <w:rFonts w:ascii="Calibri" w:hAnsi="Calibri" w:cs="Calibri"/>
        </w:rPr>
        <w:t xml:space="preserve">(часть вторая п. 3 статьи 984 введена </w:t>
      </w:r>
      <w:hyperlink r:id="rId1233"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outlineLvl w:val="2"/>
      </w:pPr>
      <w:bookmarkStart w:id="550" w:name="P8268"/>
      <w:bookmarkEnd w:id="550"/>
      <w:r>
        <w:rPr>
          <w:rFonts w:ascii="Calibri" w:hAnsi="Calibri" w:cs="Calibri"/>
          <w:b/>
        </w:rPr>
        <w:t>Статья 984-1. Договор уступки исключительного права</w:t>
      </w:r>
    </w:p>
    <w:p w:rsidR="00506406" w:rsidRDefault="00506406">
      <w:pPr>
        <w:spacing w:after="1" w:line="220" w:lineRule="atLeast"/>
        <w:ind w:firstLine="540"/>
        <w:jc w:val="both"/>
      </w:pPr>
      <w:r>
        <w:rPr>
          <w:rFonts w:ascii="Calibri" w:hAnsi="Calibri" w:cs="Calibri"/>
        </w:rPr>
        <w:t xml:space="preserve">(введена </w:t>
      </w:r>
      <w:hyperlink r:id="rId1234"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По договору уступки исключительного права одна сторона (правообладатель) передает принадлежащее ей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в полном объеме другой стороне.</w:t>
      </w:r>
    </w:p>
    <w:p w:rsidR="00506406" w:rsidRDefault="00506406">
      <w:pPr>
        <w:spacing w:after="1" w:line="220" w:lineRule="atLeast"/>
        <w:ind w:firstLine="540"/>
        <w:jc w:val="both"/>
      </w:pPr>
      <w:r>
        <w:rPr>
          <w:rFonts w:ascii="Calibri" w:hAnsi="Calibri" w:cs="Calibri"/>
        </w:rPr>
        <w:t>2. Договор уступки исключительного права должен содержать условие о размере вознаграждения или порядке его определения либо прямое указание на безвозмездность этого договора.</w:t>
      </w:r>
    </w:p>
    <w:p w:rsidR="00506406" w:rsidRDefault="00506406">
      <w:pPr>
        <w:spacing w:after="1" w:line="220" w:lineRule="atLeast"/>
        <w:ind w:firstLine="540"/>
        <w:jc w:val="both"/>
      </w:pPr>
      <w:r>
        <w:rPr>
          <w:rFonts w:ascii="Calibri" w:hAnsi="Calibri" w:cs="Calibri"/>
        </w:rPr>
        <w:t>3. Договор уступки исключительного права заключается в письменной форме и подлежит регистрации в случаях, предусмотренных законодательными актами. Несоблюдение письменной формы или требования о регистрации влечет недействительность договора.</w:t>
      </w:r>
    </w:p>
    <w:p w:rsidR="00506406" w:rsidRDefault="00506406">
      <w:pPr>
        <w:spacing w:after="1" w:line="220" w:lineRule="atLeast"/>
        <w:ind w:firstLine="540"/>
        <w:jc w:val="both"/>
      </w:pPr>
      <w:r>
        <w:rPr>
          <w:rFonts w:ascii="Calibri" w:hAnsi="Calibri" w:cs="Calibri"/>
        </w:rPr>
        <w:t xml:space="preserve">4.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переходит от </w:t>
      </w:r>
      <w:r>
        <w:rPr>
          <w:rFonts w:ascii="Calibri" w:hAnsi="Calibri" w:cs="Calibri"/>
        </w:rPr>
        <w:lastRenderedPageBreak/>
        <w:t>правообладателя к другой стороне с момента заключения договора уступки исключительного права, если этим договором не предусмотрено иное. Исключительное право на результат интеллектуальной деятельности или средство индивидуализации участников гражданского оборота, товаров, работ или услуг по договору уступки исключительного права, подлежащему регистрации в соответствии с законодательными актами, переходит от правообладателя к другой стороне с момента регистрации этого договора.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См. </w:t>
      </w:r>
      <w:hyperlink r:id="rId1235" w:history="1">
        <w:r>
          <w:rPr>
            <w:rFonts w:ascii="Calibri" w:hAnsi="Calibri" w:cs="Calibri"/>
            <w:color w:val="0000FF"/>
          </w:rPr>
          <w:t>Путеводитель</w:t>
        </w:r>
      </w:hyperlink>
      <w:r>
        <w:rPr>
          <w:rFonts w:ascii="Calibri" w:hAnsi="Calibri" w:cs="Calibri"/>
          <w:color w:val="0A2666"/>
        </w:rPr>
        <w:t xml:space="preserve"> "Лицензионный договор. Формы документов".</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bookmarkStart w:id="551" w:name="P8280"/>
      <w:bookmarkEnd w:id="551"/>
      <w:r>
        <w:rPr>
          <w:rFonts w:ascii="Calibri" w:hAnsi="Calibri" w:cs="Calibri"/>
          <w:b/>
        </w:rPr>
        <w:t>Статья 985. Лицензионный договор</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По лицензионному договору сторона, обладающая исключительным правом использования объекта интеллектуальной собственности (лицензиар), предоставляет другой стороне (лицензиату) разрешение использовать соответствующий объект интеллектуальной собственности.</w:t>
      </w:r>
    </w:p>
    <w:p w:rsidR="00506406" w:rsidRDefault="00506406">
      <w:pPr>
        <w:spacing w:after="1" w:line="220" w:lineRule="atLeast"/>
        <w:ind w:firstLine="540"/>
        <w:jc w:val="both"/>
      </w:pPr>
      <w:r>
        <w:rPr>
          <w:rFonts w:ascii="Calibri" w:hAnsi="Calibri" w:cs="Calibri"/>
        </w:rPr>
        <w:t>Не допускается безвозмездное предоставление права использования объекта интеллектуальной собственности в отношениях между коммерческими организациями, если иное не установлено законодательными актами.</w:t>
      </w:r>
    </w:p>
    <w:p w:rsidR="00506406" w:rsidRDefault="00506406">
      <w:pPr>
        <w:spacing w:after="1" w:line="220" w:lineRule="atLeast"/>
        <w:ind w:firstLine="540"/>
        <w:jc w:val="both"/>
      </w:pPr>
      <w:r>
        <w:rPr>
          <w:rFonts w:ascii="Calibri" w:hAnsi="Calibri" w:cs="Calibri"/>
        </w:rPr>
        <w:t>Лицензионный договор и изменения в лицензионный договор регистрируются в патентном органе в случаях и порядке, определяемых законодательством.</w:t>
      </w:r>
    </w:p>
    <w:p w:rsidR="00506406" w:rsidRDefault="00506406">
      <w:pPr>
        <w:spacing w:after="1" w:line="220" w:lineRule="atLeast"/>
        <w:jc w:val="both"/>
      </w:pPr>
      <w:r>
        <w:rPr>
          <w:rFonts w:ascii="Calibri" w:hAnsi="Calibri" w:cs="Calibri"/>
        </w:rPr>
        <w:t xml:space="preserve">(п. 1 статьи 985 в ред. </w:t>
      </w:r>
      <w:hyperlink r:id="rId1236" w:history="1">
        <w:r>
          <w:rPr>
            <w:rFonts w:ascii="Calibri" w:hAnsi="Calibri" w:cs="Calibri"/>
            <w:color w:val="0000FF"/>
          </w:rPr>
          <w:t>Закона</w:t>
        </w:r>
      </w:hyperlink>
      <w:r>
        <w:rPr>
          <w:rFonts w:ascii="Calibri" w:hAnsi="Calibri" w:cs="Calibri"/>
        </w:rPr>
        <w:t xml:space="preserve"> Республики Беларусь от 05.01.2016 N 352-З)</w:t>
      </w:r>
    </w:p>
    <w:p w:rsidR="00506406" w:rsidRDefault="00506406">
      <w:pPr>
        <w:spacing w:after="1" w:line="220" w:lineRule="atLeast"/>
        <w:ind w:firstLine="540"/>
        <w:jc w:val="both"/>
      </w:pPr>
      <w:r>
        <w:rPr>
          <w:rFonts w:ascii="Calibri" w:hAnsi="Calibri" w:cs="Calibri"/>
        </w:rPr>
        <w:t>2. Лицензионный договор может предусматривать предоставление лицензиату:</w:t>
      </w:r>
    </w:p>
    <w:p w:rsidR="00506406" w:rsidRDefault="00506406">
      <w:pPr>
        <w:spacing w:after="1" w:line="220" w:lineRule="atLeast"/>
        <w:ind w:firstLine="540"/>
        <w:jc w:val="both"/>
      </w:pPr>
      <w:r>
        <w:rPr>
          <w:rFonts w:ascii="Calibri" w:hAnsi="Calibri" w:cs="Calibri"/>
        </w:rPr>
        <w:t>1) права использования объекта интеллектуальной собственности с сохранением за лицензиаром права его использования и права выдачи лицензии другим лицам (простая, неисключительная лицензия);</w:t>
      </w:r>
    </w:p>
    <w:p w:rsidR="00506406" w:rsidRDefault="00506406">
      <w:pPr>
        <w:spacing w:after="1" w:line="220" w:lineRule="atLeast"/>
        <w:ind w:firstLine="540"/>
        <w:jc w:val="both"/>
      </w:pPr>
      <w:r>
        <w:rPr>
          <w:rFonts w:ascii="Calibri" w:hAnsi="Calibri" w:cs="Calibri"/>
        </w:rPr>
        <w:t>2) права использования объекта интеллектуальной собственности с сохранением за лицензиаром права его использования в части, не передаваемой лицензиату, но без права выдачи лицензии другим лицам (исключительная лицензия);</w:t>
      </w:r>
    </w:p>
    <w:p w:rsidR="00506406" w:rsidRDefault="00506406">
      <w:pPr>
        <w:spacing w:after="1" w:line="220" w:lineRule="atLeast"/>
        <w:ind w:firstLine="540"/>
        <w:jc w:val="both"/>
      </w:pPr>
      <w:r>
        <w:rPr>
          <w:rFonts w:ascii="Calibri" w:hAnsi="Calibri" w:cs="Calibri"/>
        </w:rPr>
        <w:t>3) других видов лицензий, допускаемых законодательными актами.</w:t>
      </w:r>
    </w:p>
    <w:p w:rsidR="00506406" w:rsidRDefault="00506406">
      <w:pPr>
        <w:spacing w:after="1" w:line="220" w:lineRule="atLeast"/>
        <w:ind w:firstLine="540"/>
        <w:jc w:val="both"/>
      </w:pPr>
      <w:r>
        <w:rPr>
          <w:rFonts w:ascii="Calibri" w:hAnsi="Calibri" w:cs="Calibri"/>
        </w:rPr>
        <w:t>Если в лицензионном договоре не предусмотрено иное, лицензия предполагается простой (неисключительной).</w:t>
      </w:r>
    </w:p>
    <w:p w:rsidR="00506406" w:rsidRDefault="00506406">
      <w:pPr>
        <w:spacing w:after="1" w:line="220" w:lineRule="atLeast"/>
        <w:ind w:firstLine="540"/>
        <w:jc w:val="both"/>
      </w:pPr>
      <w:r>
        <w:rPr>
          <w:rFonts w:ascii="Calibri" w:hAnsi="Calibri" w:cs="Calibri"/>
        </w:rPr>
        <w:t>3. Договор о предоставлении лицензиатом права использования объекта интеллектуальной собственности другому лицу в пределах, определяемых лицензионным договором, признается сублицензионным договором. Лицензиат вправе заключить сублицензионный договор лишь в случаях, предусмотренных лицензионным договором.</w:t>
      </w:r>
    </w:p>
    <w:p w:rsidR="00506406" w:rsidRDefault="00506406">
      <w:pPr>
        <w:spacing w:after="1" w:line="220" w:lineRule="atLeast"/>
        <w:ind w:firstLine="540"/>
        <w:jc w:val="both"/>
      </w:pPr>
      <w:r>
        <w:rPr>
          <w:rFonts w:ascii="Calibri" w:hAnsi="Calibri" w:cs="Calibri"/>
        </w:rPr>
        <w:t>Ответственность перед лицензиаром за действия сублицензиата несет лицензиат, если лицензионным договором не предусмотрено иное.</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дополнительных мер по защите прав граждан, выполняющих работу по гражданско-правовым договорам, предметом которых является создание объектов интеллектуальной собственности, см. </w:t>
      </w:r>
      <w:hyperlink r:id="rId1237" w:history="1">
        <w:r>
          <w:rPr>
            <w:rFonts w:ascii="Calibri" w:hAnsi="Calibri" w:cs="Calibri"/>
            <w:color w:val="0000FF"/>
          </w:rPr>
          <w:t>Указ</w:t>
        </w:r>
      </w:hyperlink>
      <w:r>
        <w:rPr>
          <w:rFonts w:ascii="Calibri" w:hAnsi="Calibri" w:cs="Calibri"/>
          <w:color w:val="0A2666"/>
        </w:rPr>
        <w:t xml:space="preserve"> Президента Республики Беларусь от 06.07.2005 N 314.</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986. Договор о создании и использовании результатов интеллектуальной деятельности</w:t>
      </w:r>
    </w:p>
    <w:p w:rsidR="00506406" w:rsidRDefault="00506406">
      <w:pPr>
        <w:spacing w:after="1" w:line="220" w:lineRule="atLeast"/>
      </w:pPr>
    </w:p>
    <w:p w:rsidR="00506406" w:rsidRDefault="00506406">
      <w:pPr>
        <w:spacing w:after="1" w:line="220" w:lineRule="atLeast"/>
        <w:ind w:firstLine="540"/>
        <w:jc w:val="both"/>
      </w:pPr>
      <w:bookmarkStart w:id="552" w:name="P8300"/>
      <w:bookmarkEnd w:id="552"/>
      <w:r>
        <w:rPr>
          <w:rFonts w:ascii="Calibri" w:hAnsi="Calibri" w:cs="Calibri"/>
        </w:rPr>
        <w:t>1. Автор может принять на себя по договору обязательство создать в будущем произведение, изобретение или иной результат интеллектуальной деятельности и предоставить заказчику, не являющемуся его работодателем, исключительные права на использование этого результата.</w:t>
      </w:r>
    </w:p>
    <w:p w:rsidR="00506406" w:rsidRDefault="00506406">
      <w:pPr>
        <w:spacing w:after="1" w:line="220" w:lineRule="atLeast"/>
        <w:ind w:firstLine="540"/>
        <w:jc w:val="both"/>
      </w:pPr>
      <w:r>
        <w:rPr>
          <w:rFonts w:ascii="Calibri" w:hAnsi="Calibri" w:cs="Calibri"/>
        </w:rPr>
        <w:lastRenderedPageBreak/>
        <w:t xml:space="preserve">2. Договор, предусмотренный в </w:t>
      </w:r>
      <w:hyperlink w:anchor="P8300" w:history="1">
        <w:r>
          <w:rPr>
            <w:rFonts w:ascii="Calibri" w:hAnsi="Calibri" w:cs="Calibri"/>
            <w:color w:val="0000FF"/>
          </w:rPr>
          <w:t>пункте 1</w:t>
        </w:r>
      </w:hyperlink>
      <w:r>
        <w:rPr>
          <w:rFonts w:ascii="Calibri" w:hAnsi="Calibri" w:cs="Calibri"/>
        </w:rPr>
        <w:t xml:space="preserve"> настоящей статьи, должен определять характер подлежащего созданию результата интеллектуальной деятельности, а также цели либо способы его использования.</w:t>
      </w:r>
    </w:p>
    <w:p w:rsidR="00506406" w:rsidRDefault="00506406">
      <w:pPr>
        <w:spacing w:after="1" w:line="220" w:lineRule="atLeast"/>
        <w:ind w:firstLine="540"/>
        <w:jc w:val="both"/>
      </w:pPr>
      <w:r>
        <w:rPr>
          <w:rFonts w:ascii="Calibri" w:hAnsi="Calibri" w:cs="Calibri"/>
        </w:rPr>
        <w:t>3. Договоры, обязывающие автора предоставлять какому-либо лицу исключительные права на использование любых результатов интеллектуальной деятельности, которые этот автор создаст в будущем, ничтожны.</w:t>
      </w:r>
    </w:p>
    <w:p w:rsidR="00506406" w:rsidRDefault="00506406">
      <w:pPr>
        <w:spacing w:after="1" w:line="220" w:lineRule="atLeast"/>
        <w:ind w:firstLine="540"/>
        <w:jc w:val="both"/>
      </w:pPr>
      <w:r>
        <w:rPr>
          <w:rFonts w:ascii="Calibri" w:hAnsi="Calibri" w:cs="Calibri"/>
        </w:rPr>
        <w:t>4. Условия договора, ограничивающие автора в создании в будущем результатов интеллектуальной деятельности определенного рода либо в определенной области, признаются недействительными.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987. Исключительное право и право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Исключительное право на результат интеллектуальной деятельности или средство индивидуализации существует независимо от права собственности на материальный объект, в котором такой результат или средство индивидуализации выражены.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988. Срок действия исключительных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Исключительное право на объекты интеллектуальной собственности действует в течение срока, предусмотренного настоящим Кодексом или иным законом.</w:t>
      </w:r>
    </w:p>
    <w:p w:rsidR="00506406" w:rsidRDefault="00506406">
      <w:pPr>
        <w:spacing w:after="1" w:line="220" w:lineRule="atLeast"/>
        <w:ind w:firstLine="540"/>
        <w:jc w:val="both"/>
      </w:pPr>
      <w:r>
        <w:rPr>
          <w:rFonts w:ascii="Calibri" w:hAnsi="Calibri" w:cs="Calibri"/>
        </w:rPr>
        <w:t>Закон может предусматривать возможность продления такого срока.</w:t>
      </w:r>
    </w:p>
    <w:p w:rsidR="00506406" w:rsidRDefault="00506406">
      <w:pPr>
        <w:spacing w:after="1" w:line="220" w:lineRule="atLeast"/>
        <w:ind w:firstLine="540"/>
        <w:jc w:val="both"/>
      </w:pPr>
      <w:r>
        <w:rPr>
          <w:rFonts w:ascii="Calibri" w:hAnsi="Calibri" w:cs="Calibri"/>
        </w:rPr>
        <w:t>2. Личные неимущественные права в отношении объектов интеллектуальной собственности охраняются бессрочно.</w:t>
      </w:r>
    </w:p>
    <w:p w:rsidR="00506406" w:rsidRDefault="00506406">
      <w:pPr>
        <w:spacing w:after="1" w:line="220" w:lineRule="atLeast"/>
        <w:jc w:val="both"/>
      </w:pPr>
      <w:r>
        <w:rPr>
          <w:rFonts w:ascii="Calibri" w:hAnsi="Calibri" w:cs="Calibri"/>
        </w:rPr>
        <w:t xml:space="preserve">(в ред. </w:t>
      </w:r>
      <w:hyperlink r:id="rId1238"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ind w:firstLine="540"/>
        <w:jc w:val="both"/>
      </w:pPr>
      <w:r>
        <w:rPr>
          <w:rFonts w:ascii="Calibri" w:hAnsi="Calibri" w:cs="Calibri"/>
        </w:rPr>
        <w:t>3. В случаях, предусмотренных законом, действие исключительного права может прекращаться вследствие его неиспользования в течение определенного времени.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989. Способы защиты исключительных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Защита исключительных прав осуществляется способами, предусмотренными </w:t>
      </w:r>
      <w:hyperlink w:anchor="P188" w:history="1">
        <w:r>
          <w:rPr>
            <w:rFonts w:ascii="Calibri" w:hAnsi="Calibri" w:cs="Calibri"/>
            <w:color w:val="0000FF"/>
          </w:rPr>
          <w:t>статьей 11</w:t>
        </w:r>
      </w:hyperlink>
      <w:r>
        <w:rPr>
          <w:rFonts w:ascii="Calibri" w:hAnsi="Calibri" w:cs="Calibri"/>
        </w:rPr>
        <w:t xml:space="preserve"> настоящего Кодекса. Защита исключительных прав может осуществляться также путем:</w:t>
      </w:r>
    </w:p>
    <w:p w:rsidR="00506406" w:rsidRDefault="00506406">
      <w:pPr>
        <w:spacing w:after="1" w:line="220" w:lineRule="atLeast"/>
        <w:ind w:firstLine="540"/>
        <w:jc w:val="both"/>
      </w:pPr>
      <w:r>
        <w:rPr>
          <w:rFonts w:ascii="Calibri" w:hAnsi="Calibri" w:cs="Calibri"/>
        </w:rPr>
        <w:t>1) изъятия материальных объектов, с помощью которых нарушены исключительные права, и материальных объектов, созданных в результате такого нарушения;</w:t>
      </w:r>
    </w:p>
    <w:p w:rsidR="00506406" w:rsidRDefault="00506406">
      <w:pPr>
        <w:spacing w:after="1" w:line="220" w:lineRule="atLeast"/>
        <w:ind w:firstLine="540"/>
        <w:jc w:val="both"/>
      </w:pPr>
      <w:r>
        <w:rPr>
          <w:rFonts w:ascii="Calibri" w:hAnsi="Calibri" w:cs="Calibri"/>
        </w:rPr>
        <w:t>2) обязательной публикации о допущенном нарушении с включением в нее сведений о том, кому принадлежит нарушенное право;</w:t>
      </w:r>
    </w:p>
    <w:p w:rsidR="00506406" w:rsidRDefault="00506406">
      <w:pPr>
        <w:spacing w:after="1" w:line="220" w:lineRule="atLeast"/>
        <w:ind w:firstLine="540"/>
        <w:jc w:val="both"/>
      </w:pPr>
      <w:r>
        <w:rPr>
          <w:rFonts w:ascii="Calibri" w:hAnsi="Calibri" w:cs="Calibri"/>
        </w:rPr>
        <w:t>3) иными способами, предусмотренными законом.</w:t>
      </w:r>
    </w:p>
    <w:p w:rsidR="00506406" w:rsidRDefault="00506406">
      <w:pPr>
        <w:spacing w:after="1" w:line="220" w:lineRule="atLeast"/>
        <w:ind w:firstLine="540"/>
        <w:jc w:val="both"/>
      </w:pPr>
      <w:r>
        <w:rPr>
          <w:rFonts w:ascii="Calibri" w:hAnsi="Calibri" w:cs="Calibri"/>
        </w:rPr>
        <w:t>2. При нарушении договоров об использовании результатов интеллектуальной деятельности и средств индивидуализации применяются общие правила об ответственности за нарушение обязательств (</w:t>
      </w:r>
      <w:hyperlink w:anchor="P3576" w:history="1">
        <w:r>
          <w:rPr>
            <w:rFonts w:ascii="Calibri" w:hAnsi="Calibri" w:cs="Calibri"/>
            <w:color w:val="0000FF"/>
          </w:rPr>
          <w:t>глава 25</w:t>
        </w:r>
      </w:hyperlink>
      <w:r>
        <w:rPr>
          <w:rFonts w:ascii="Calibri" w:hAnsi="Calibri" w:cs="Calibri"/>
        </w:rPr>
        <w:t>).</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61</w:t>
      </w:r>
    </w:p>
    <w:p w:rsidR="00506406" w:rsidRDefault="00506406">
      <w:pPr>
        <w:spacing w:after="1" w:line="220" w:lineRule="atLeast"/>
        <w:jc w:val="center"/>
      </w:pPr>
      <w:r>
        <w:rPr>
          <w:rFonts w:ascii="Calibri" w:hAnsi="Calibri" w:cs="Calibri"/>
          <w:b/>
        </w:rPr>
        <w:t>АВТОРСКОЕ ПРАВО И СМЕЖНЫЕ ПРАВА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990. Предмет регулирования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Настоящий Кодекс и принятые в соответствии с ним </w:t>
      </w:r>
      <w:hyperlink r:id="rId1239" w:history="1">
        <w:r>
          <w:rPr>
            <w:rFonts w:ascii="Calibri" w:hAnsi="Calibri" w:cs="Calibri"/>
            <w:color w:val="0000FF"/>
          </w:rPr>
          <w:t>закон</w:t>
        </w:r>
      </w:hyperlink>
      <w:r>
        <w:rPr>
          <w:rFonts w:ascii="Calibri" w:hAnsi="Calibri" w:cs="Calibri"/>
        </w:rPr>
        <w:t xml:space="preserve"> об авторском праве и смежных правах и другие акты законодательства регулируют отношения, возникающие в связи с созданием и использованием произведений науки, литературы, искусства (авторское право), исполнений, фонограмм, передач организаций эфирного или кабельного вещания (смежные права).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991. Сфера действия авторского права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1. В соответствии с настоящим Кодексом и иными актами законодательства авторское право распространяется на произведения науки, литературы и искусства, существующие в какой-либо объективной форме:</w:t>
      </w:r>
    </w:p>
    <w:p w:rsidR="00506406" w:rsidRDefault="00506406">
      <w:pPr>
        <w:spacing w:after="1" w:line="220" w:lineRule="atLeast"/>
        <w:ind w:firstLine="540"/>
        <w:jc w:val="both"/>
      </w:pPr>
      <w:r>
        <w:rPr>
          <w:rFonts w:ascii="Calibri" w:hAnsi="Calibri" w:cs="Calibri"/>
        </w:rPr>
        <w:t>1) на территории Республики Беларусь независимо от гражданства авторов и их правопреемников;</w:t>
      </w:r>
    </w:p>
    <w:p w:rsidR="00506406" w:rsidRDefault="00506406">
      <w:pPr>
        <w:spacing w:after="1" w:line="220" w:lineRule="atLeast"/>
        <w:ind w:firstLine="540"/>
        <w:jc w:val="both"/>
      </w:pPr>
      <w:r>
        <w:rPr>
          <w:rFonts w:ascii="Calibri" w:hAnsi="Calibri" w:cs="Calibri"/>
        </w:rPr>
        <w:t>2) за пределами границ Республики Беларусь, и признается за авторами - гражданами Республики Беларусь и их правопреемниками;</w:t>
      </w:r>
    </w:p>
    <w:p w:rsidR="00506406" w:rsidRDefault="00506406">
      <w:pPr>
        <w:spacing w:after="1" w:line="220" w:lineRule="atLeast"/>
        <w:ind w:firstLine="540"/>
        <w:jc w:val="both"/>
      </w:pPr>
      <w:r>
        <w:rPr>
          <w:rFonts w:ascii="Calibri" w:hAnsi="Calibri" w:cs="Calibri"/>
        </w:rPr>
        <w:t>3) за пределами границ Республики Беларусь, и признается за авторами - гражданами других государств и их правопреемниками в соответствии с международными договорами Республики Беларусь.</w:t>
      </w:r>
    </w:p>
    <w:p w:rsidR="00506406" w:rsidRDefault="00506406">
      <w:pPr>
        <w:spacing w:after="1" w:line="220" w:lineRule="atLeast"/>
        <w:jc w:val="both"/>
      </w:pPr>
      <w:r>
        <w:rPr>
          <w:rFonts w:ascii="Calibri" w:hAnsi="Calibri" w:cs="Calibri"/>
        </w:rPr>
        <w:t xml:space="preserve">(в ред. </w:t>
      </w:r>
      <w:hyperlink r:id="rId1240"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2. Произведение считается опубликованным в Республике Беларусь, если в течение тридцати дней после даты первого опубликования за пределами Республики Беларусь оно было опубликовано на территории Республики Беларусь.</w:t>
      </w:r>
    </w:p>
    <w:p w:rsidR="00506406" w:rsidRDefault="00506406">
      <w:pPr>
        <w:spacing w:after="1" w:line="220" w:lineRule="atLeast"/>
        <w:ind w:firstLine="540"/>
        <w:jc w:val="both"/>
      </w:pPr>
      <w:r>
        <w:rPr>
          <w:rFonts w:ascii="Calibri" w:hAnsi="Calibri" w:cs="Calibri"/>
        </w:rPr>
        <w:t>3. При предоставлении на территории Республики Беларусь охраны произведению в соответствии с международными договорами Республики Беларусь обладатель авторских прав произведения определяется по законодательству государства, на территории которого имело место действие или событие, послужившее основанием для обладания авторским правом.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992. Объекты авторского права</w:t>
      </w:r>
    </w:p>
    <w:p w:rsidR="00506406" w:rsidRDefault="00506406">
      <w:pPr>
        <w:spacing w:after="1" w:line="220" w:lineRule="atLeast"/>
      </w:pPr>
    </w:p>
    <w:p w:rsidR="00506406" w:rsidRDefault="00506406">
      <w:pPr>
        <w:spacing w:after="1" w:line="220" w:lineRule="atLeast"/>
        <w:ind w:firstLine="540"/>
        <w:jc w:val="both"/>
      </w:pPr>
      <w:bookmarkStart w:id="553" w:name="P8344"/>
      <w:bookmarkEnd w:id="553"/>
      <w:r>
        <w:rPr>
          <w:rFonts w:ascii="Calibri" w:hAnsi="Calibri" w:cs="Calibri"/>
        </w:rPr>
        <w:t>1. 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w:t>
      </w:r>
    </w:p>
    <w:p w:rsidR="00506406" w:rsidRDefault="00506406">
      <w:pPr>
        <w:spacing w:after="1" w:line="220" w:lineRule="atLeast"/>
        <w:ind w:firstLine="540"/>
        <w:jc w:val="both"/>
      </w:pPr>
      <w:r>
        <w:rPr>
          <w:rFonts w:ascii="Calibri" w:hAnsi="Calibri" w:cs="Calibri"/>
        </w:rPr>
        <w:t>2. Авторское право распространяется как на обнародованные, так и на необнародованные произведения, существующие в какой-либо объективной форме:</w:t>
      </w:r>
    </w:p>
    <w:p w:rsidR="00506406" w:rsidRDefault="00506406">
      <w:pPr>
        <w:spacing w:after="1" w:line="220" w:lineRule="atLeast"/>
        <w:ind w:firstLine="540"/>
        <w:jc w:val="both"/>
      </w:pPr>
      <w:r>
        <w:rPr>
          <w:rFonts w:ascii="Calibri" w:hAnsi="Calibri" w:cs="Calibri"/>
        </w:rPr>
        <w:t>1) письменной (рукопись, машинопись, нотная запись и т.д.);</w:t>
      </w:r>
    </w:p>
    <w:p w:rsidR="00506406" w:rsidRDefault="00506406">
      <w:pPr>
        <w:spacing w:after="1" w:line="220" w:lineRule="atLeast"/>
        <w:ind w:firstLine="540"/>
        <w:jc w:val="both"/>
      </w:pPr>
      <w:r>
        <w:rPr>
          <w:rFonts w:ascii="Calibri" w:hAnsi="Calibri" w:cs="Calibri"/>
        </w:rPr>
        <w:t>2) устной (публичное произнесение, публичное исполнение и т.д.);</w:t>
      </w:r>
    </w:p>
    <w:p w:rsidR="00506406" w:rsidRDefault="00506406">
      <w:pPr>
        <w:spacing w:after="1" w:line="220" w:lineRule="atLeast"/>
        <w:ind w:firstLine="540"/>
        <w:jc w:val="both"/>
      </w:pPr>
      <w:r>
        <w:rPr>
          <w:rFonts w:ascii="Calibri" w:hAnsi="Calibri" w:cs="Calibri"/>
        </w:rPr>
        <w:t>3) звуко- или видеозаписи (механической, магнитной, цифровой, оптической и т.д.);</w:t>
      </w:r>
    </w:p>
    <w:p w:rsidR="00506406" w:rsidRDefault="00506406">
      <w:pPr>
        <w:spacing w:after="1" w:line="220" w:lineRule="atLeast"/>
        <w:ind w:firstLine="540"/>
        <w:jc w:val="both"/>
      </w:pPr>
      <w:r>
        <w:rPr>
          <w:rFonts w:ascii="Calibri" w:hAnsi="Calibri" w:cs="Calibri"/>
        </w:rPr>
        <w:t>4) изображения (рисунок, эскиз, картина, карта, план, чертеж, кино-, теле-, видео-, фотокадр и т.д.);</w:t>
      </w:r>
    </w:p>
    <w:p w:rsidR="00506406" w:rsidRDefault="00506406">
      <w:pPr>
        <w:spacing w:after="1" w:line="220" w:lineRule="atLeast"/>
        <w:jc w:val="both"/>
      </w:pPr>
      <w:r>
        <w:rPr>
          <w:rFonts w:ascii="Calibri" w:hAnsi="Calibri" w:cs="Calibri"/>
        </w:rPr>
        <w:t xml:space="preserve">(пп. 4 п. 2 статьи 992 в ред. </w:t>
      </w:r>
      <w:hyperlink r:id="rId1241"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5) объемно-пространственной (скульптура, модель, макет, сооружение и т.д.);</w:t>
      </w:r>
    </w:p>
    <w:p w:rsidR="00506406" w:rsidRDefault="00506406">
      <w:pPr>
        <w:spacing w:after="1" w:line="220" w:lineRule="atLeast"/>
        <w:ind w:firstLine="540"/>
        <w:jc w:val="both"/>
      </w:pPr>
      <w:r>
        <w:rPr>
          <w:rFonts w:ascii="Calibri" w:hAnsi="Calibri" w:cs="Calibri"/>
        </w:rPr>
        <w:t>6) в других формах.</w:t>
      </w:r>
    </w:p>
    <w:p w:rsidR="00506406" w:rsidRDefault="00506406">
      <w:pPr>
        <w:spacing w:after="1" w:line="220" w:lineRule="atLeast"/>
        <w:ind w:firstLine="540"/>
        <w:jc w:val="both"/>
      </w:pPr>
      <w:r>
        <w:rPr>
          <w:rFonts w:ascii="Calibri" w:hAnsi="Calibri" w:cs="Calibri"/>
        </w:rPr>
        <w:t xml:space="preserve">3. Часть произведения (включая его название), которая удовлетворяет требованиям </w:t>
      </w:r>
      <w:hyperlink w:anchor="P8344" w:history="1">
        <w:r>
          <w:rPr>
            <w:rFonts w:ascii="Calibri" w:hAnsi="Calibri" w:cs="Calibri"/>
            <w:color w:val="0000FF"/>
          </w:rPr>
          <w:t>пункта 1</w:t>
        </w:r>
      </w:hyperlink>
      <w:r>
        <w:rPr>
          <w:rFonts w:ascii="Calibri" w:hAnsi="Calibri" w:cs="Calibri"/>
        </w:rPr>
        <w:t xml:space="preserve"> настоящей статьи и может использоваться самостоятельно, является объектом авторского права.</w:t>
      </w:r>
    </w:p>
    <w:p w:rsidR="00506406" w:rsidRDefault="00506406">
      <w:pPr>
        <w:spacing w:after="1" w:line="220" w:lineRule="atLeast"/>
        <w:ind w:firstLine="540"/>
        <w:jc w:val="both"/>
      </w:pPr>
      <w:r>
        <w:rPr>
          <w:rFonts w:ascii="Calibri" w:hAnsi="Calibri" w:cs="Calibri"/>
        </w:rPr>
        <w:t>4. Авторское право не распространяется на собственно идеи, методы, процессы, системы, способы, концепции, принципы, открытия, факты.</w:t>
      </w:r>
    </w:p>
    <w:p w:rsidR="00506406" w:rsidRDefault="00506406">
      <w:pPr>
        <w:spacing w:after="1" w:line="220" w:lineRule="atLeast"/>
        <w:ind w:firstLine="540"/>
        <w:jc w:val="both"/>
      </w:pPr>
      <w:r>
        <w:rPr>
          <w:rFonts w:ascii="Calibri" w:hAnsi="Calibri" w:cs="Calibri"/>
        </w:rPr>
        <w:t>5. Авторское право на произведение не связано с правом собственности на материальный объект, в котором произведение выражено.</w:t>
      </w:r>
    </w:p>
    <w:p w:rsidR="00506406" w:rsidRDefault="00506406">
      <w:pPr>
        <w:spacing w:after="1" w:line="220" w:lineRule="atLeast"/>
        <w:ind w:firstLine="540"/>
        <w:jc w:val="both"/>
      </w:pPr>
      <w:r>
        <w:rPr>
          <w:rFonts w:ascii="Calibri" w:hAnsi="Calibri" w:cs="Calibri"/>
        </w:rPr>
        <w:t>Передача права собственности на материальный объект или права владения материальным объектом сама по себе не влечет передачи каких-либо авторских прав на произведение, выраженное в этом объекте, за исключением случаев, предусмотренных законодательством об авторских и смежных правах.</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993. Произведения, являющиеся объектами авторского права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Объектами авторского права являются:</w:t>
      </w:r>
    </w:p>
    <w:p w:rsidR="00506406" w:rsidRDefault="00506406">
      <w:pPr>
        <w:spacing w:after="1" w:line="220" w:lineRule="atLeast"/>
        <w:ind w:firstLine="540"/>
        <w:jc w:val="both"/>
      </w:pPr>
      <w:r>
        <w:rPr>
          <w:rFonts w:ascii="Calibri" w:hAnsi="Calibri" w:cs="Calibri"/>
        </w:rPr>
        <w:t>1) литературные произведения (книги, брошюры, статьи и др.);</w:t>
      </w:r>
    </w:p>
    <w:p w:rsidR="00506406" w:rsidRDefault="00506406">
      <w:pPr>
        <w:spacing w:after="1" w:line="220" w:lineRule="atLeast"/>
        <w:ind w:firstLine="540"/>
        <w:jc w:val="both"/>
      </w:pPr>
      <w:r>
        <w:rPr>
          <w:rFonts w:ascii="Calibri" w:hAnsi="Calibri" w:cs="Calibri"/>
        </w:rPr>
        <w:t>2) драматические и музыкально-драматические произведения, произведения хореографии и пантомимы и другие сценарные произведения;</w:t>
      </w:r>
    </w:p>
    <w:p w:rsidR="00506406" w:rsidRDefault="00506406">
      <w:pPr>
        <w:spacing w:after="1" w:line="220" w:lineRule="atLeast"/>
        <w:ind w:firstLine="540"/>
        <w:jc w:val="both"/>
      </w:pPr>
      <w:r>
        <w:rPr>
          <w:rFonts w:ascii="Calibri" w:hAnsi="Calibri" w:cs="Calibri"/>
        </w:rPr>
        <w:t>3) музыкальные произведения с текстом и без текста;</w:t>
      </w:r>
    </w:p>
    <w:p w:rsidR="00506406" w:rsidRDefault="00506406">
      <w:pPr>
        <w:spacing w:after="1" w:line="220" w:lineRule="atLeast"/>
        <w:ind w:firstLine="540"/>
        <w:jc w:val="both"/>
      </w:pPr>
      <w:r>
        <w:rPr>
          <w:rFonts w:ascii="Calibri" w:hAnsi="Calibri" w:cs="Calibri"/>
        </w:rPr>
        <w:t>4) аудиовизуальные произведения (кино-, теле-, видеофильмы, диафильмы и другие кино- и телепроизведения);</w:t>
      </w:r>
    </w:p>
    <w:p w:rsidR="00506406" w:rsidRDefault="00506406">
      <w:pPr>
        <w:spacing w:after="1" w:line="220" w:lineRule="atLeast"/>
        <w:ind w:firstLine="540"/>
        <w:jc w:val="both"/>
      </w:pPr>
      <w:r>
        <w:rPr>
          <w:rFonts w:ascii="Calibri" w:hAnsi="Calibri" w:cs="Calibri"/>
        </w:rPr>
        <w:lastRenderedPageBreak/>
        <w:t>5) произведения скульптуры, живописи, графики, литографии и другие произведения изобразительного искусства;</w:t>
      </w:r>
    </w:p>
    <w:p w:rsidR="00506406" w:rsidRDefault="00506406">
      <w:pPr>
        <w:spacing w:after="1" w:line="220" w:lineRule="atLeast"/>
        <w:ind w:firstLine="540"/>
        <w:jc w:val="both"/>
      </w:pPr>
      <w:r>
        <w:rPr>
          <w:rFonts w:ascii="Calibri" w:hAnsi="Calibri" w:cs="Calibri"/>
        </w:rPr>
        <w:t>6) произведения прикладного искусства и дизайна;</w:t>
      </w:r>
    </w:p>
    <w:p w:rsidR="00506406" w:rsidRDefault="00506406">
      <w:pPr>
        <w:spacing w:after="1" w:line="220" w:lineRule="atLeast"/>
        <w:jc w:val="both"/>
      </w:pPr>
      <w:r>
        <w:rPr>
          <w:rFonts w:ascii="Calibri" w:hAnsi="Calibri" w:cs="Calibri"/>
        </w:rPr>
        <w:t xml:space="preserve">(в ред. </w:t>
      </w:r>
      <w:hyperlink r:id="rId1242"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7) произведения архитектуры, градостроительства и садово-паркового искусства;</w:t>
      </w:r>
    </w:p>
    <w:p w:rsidR="00506406" w:rsidRDefault="00506406">
      <w:pPr>
        <w:spacing w:after="1" w:line="220" w:lineRule="atLeast"/>
        <w:ind w:firstLine="540"/>
        <w:jc w:val="both"/>
      </w:pPr>
      <w:r>
        <w:rPr>
          <w:rFonts w:ascii="Calibri" w:hAnsi="Calibri" w:cs="Calibri"/>
        </w:rPr>
        <w:t>8) фотографические произведения, в том числе произведения, полученные способами, аналогичными фотографии;</w:t>
      </w:r>
    </w:p>
    <w:p w:rsidR="00506406" w:rsidRDefault="00506406">
      <w:pPr>
        <w:spacing w:after="1" w:line="220" w:lineRule="atLeast"/>
        <w:jc w:val="both"/>
      </w:pPr>
      <w:r>
        <w:rPr>
          <w:rFonts w:ascii="Calibri" w:hAnsi="Calibri" w:cs="Calibri"/>
        </w:rPr>
        <w:t xml:space="preserve">(в ред. </w:t>
      </w:r>
      <w:hyperlink r:id="rId1243"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9) карты, планы, эскизы, иллюстрации и пластические произведения, относящиеся к географии, картографии и другим наукам;</w:t>
      </w:r>
    </w:p>
    <w:p w:rsidR="00506406" w:rsidRDefault="00506406">
      <w:pPr>
        <w:spacing w:after="1" w:line="220" w:lineRule="atLeast"/>
        <w:jc w:val="both"/>
      </w:pPr>
      <w:r>
        <w:rPr>
          <w:rFonts w:ascii="Calibri" w:hAnsi="Calibri" w:cs="Calibri"/>
        </w:rPr>
        <w:t xml:space="preserve">(в ред. </w:t>
      </w:r>
      <w:hyperlink r:id="rId1244"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10) компьютерные программы;</w:t>
      </w:r>
    </w:p>
    <w:p w:rsidR="00506406" w:rsidRDefault="00506406">
      <w:pPr>
        <w:spacing w:after="1" w:line="220" w:lineRule="atLeast"/>
        <w:ind w:firstLine="540"/>
        <w:jc w:val="both"/>
      </w:pPr>
      <w:r>
        <w:rPr>
          <w:rFonts w:ascii="Calibri" w:hAnsi="Calibri" w:cs="Calibri"/>
        </w:rPr>
        <w:t>10-1) монографии, статьи, отчеты, научные лекции и доклады, диссертации, конструкторская документация и другие произведения науки;</w:t>
      </w:r>
    </w:p>
    <w:p w:rsidR="00506406" w:rsidRDefault="00506406">
      <w:pPr>
        <w:spacing w:after="1" w:line="220" w:lineRule="atLeast"/>
        <w:jc w:val="both"/>
      </w:pPr>
      <w:r>
        <w:rPr>
          <w:rFonts w:ascii="Calibri" w:hAnsi="Calibri" w:cs="Calibri"/>
        </w:rPr>
        <w:t xml:space="preserve">(пп. 10-1 п. 1 статьи 993 введен </w:t>
      </w:r>
      <w:hyperlink r:id="rId1245" w:history="1">
        <w:r>
          <w:rPr>
            <w:rFonts w:ascii="Calibri" w:hAnsi="Calibri" w:cs="Calibri"/>
            <w:color w:val="0000FF"/>
          </w:rPr>
          <w:t>Законом</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11) иные произведения.</w:t>
      </w:r>
    </w:p>
    <w:p w:rsidR="00506406" w:rsidRDefault="00506406">
      <w:pPr>
        <w:spacing w:after="1" w:line="220" w:lineRule="atLeast"/>
        <w:ind w:firstLine="540"/>
        <w:jc w:val="both"/>
      </w:pPr>
      <w:r>
        <w:rPr>
          <w:rFonts w:ascii="Calibri" w:hAnsi="Calibri" w:cs="Calibri"/>
        </w:rPr>
        <w:t>2. Охрана компьютерных программ распространяется на все виды компьютерных программ (в том числе операционные системы), которые могут быть выражены на любом языке и в любой форме, включая исходный текст и объектный код.</w:t>
      </w:r>
    </w:p>
    <w:p w:rsidR="00506406" w:rsidRDefault="00506406">
      <w:pPr>
        <w:spacing w:after="1" w:line="220" w:lineRule="atLeast"/>
        <w:ind w:firstLine="540"/>
        <w:jc w:val="both"/>
      </w:pPr>
      <w:r>
        <w:rPr>
          <w:rFonts w:ascii="Calibri" w:hAnsi="Calibri" w:cs="Calibri"/>
        </w:rPr>
        <w:t>3. К объектам авторского права также относятся:</w:t>
      </w:r>
    </w:p>
    <w:p w:rsidR="00506406" w:rsidRDefault="00506406">
      <w:pPr>
        <w:spacing w:after="1" w:line="220" w:lineRule="atLeast"/>
        <w:ind w:firstLine="540"/>
        <w:jc w:val="both"/>
      </w:pPr>
      <w:r>
        <w:rPr>
          <w:rFonts w:ascii="Calibri" w:hAnsi="Calibri" w:cs="Calibri"/>
        </w:rPr>
        <w:t>1) производные произведения (переводы, обработки, аннотации, рефераты, резюме, обзоры, инсценировки, музыкальные аранжировки и другие переработки произведений науки, литературы и искусства);</w:t>
      </w:r>
    </w:p>
    <w:p w:rsidR="00506406" w:rsidRDefault="00506406">
      <w:pPr>
        <w:spacing w:after="1" w:line="220" w:lineRule="atLeast"/>
        <w:ind w:firstLine="540"/>
        <w:jc w:val="both"/>
      </w:pPr>
      <w:r>
        <w:rPr>
          <w:rFonts w:ascii="Calibri" w:hAnsi="Calibri" w:cs="Calibri"/>
        </w:rPr>
        <w:t>2) сборники (энциклопедии, антологии, базы данных) и другие составные произведения, представляющие собой по подбору или расположению материалов результат творческого труда.</w:t>
      </w:r>
    </w:p>
    <w:p w:rsidR="00506406" w:rsidRDefault="00506406">
      <w:pPr>
        <w:spacing w:after="1" w:line="220" w:lineRule="atLeast"/>
        <w:ind w:firstLine="540"/>
        <w:jc w:val="both"/>
      </w:pPr>
      <w:r>
        <w:rPr>
          <w:rFonts w:ascii="Calibri" w:hAnsi="Calibri" w:cs="Calibri"/>
        </w:rPr>
        <w:t>Производные и составные произведения охраняются авторским правом независимо от того, являются ли объектом авторского права произведения, на которых они основаны или которые они включают.</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994. Объекты смежных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Смежные права распространяются на исполнения, фонограммы, передачи организаций эфирного и кабельного вещания.</w:t>
      </w:r>
    </w:p>
    <w:p w:rsidR="00506406" w:rsidRDefault="00506406">
      <w:pPr>
        <w:spacing w:after="1" w:line="220" w:lineRule="atLeast"/>
        <w:jc w:val="both"/>
      </w:pPr>
      <w:r>
        <w:rPr>
          <w:rFonts w:ascii="Calibri" w:hAnsi="Calibri" w:cs="Calibri"/>
        </w:rPr>
        <w:t xml:space="preserve">(в ред. </w:t>
      </w:r>
      <w:hyperlink r:id="rId1246"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Для возникновения и осуществления смежных прав не требуется соблюдения каких-либо формальностей.</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995. Сфера действия смежных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Права исполнителя признаются за ним в соответствии с настоящим Кодексом и иными </w:t>
      </w:r>
      <w:hyperlink r:id="rId1247" w:history="1">
        <w:r>
          <w:rPr>
            <w:rFonts w:ascii="Calibri" w:hAnsi="Calibri" w:cs="Calibri"/>
            <w:color w:val="0000FF"/>
          </w:rPr>
          <w:t>актами</w:t>
        </w:r>
      </w:hyperlink>
      <w:r>
        <w:rPr>
          <w:rFonts w:ascii="Calibri" w:hAnsi="Calibri" w:cs="Calibri"/>
        </w:rPr>
        <w:t xml:space="preserve"> законодательства об авторских и смежных правах, если:</w:t>
      </w:r>
    </w:p>
    <w:p w:rsidR="00506406" w:rsidRDefault="00506406">
      <w:pPr>
        <w:spacing w:after="1" w:line="220" w:lineRule="atLeast"/>
        <w:ind w:firstLine="540"/>
        <w:jc w:val="both"/>
      </w:pPr>
      <w:r>
        <w:rPr>
          <w:rFonts w:ascii="Calibri" w:hAnsi="Calibri" w:cs="Calibri"/>
        </w:rPr>
        <w:t>1) исполнитель является гражданином Республики Беларусь;</w:t>
      </w:r>
    </w:p>
    <w:p w:rsidR="00506406" w:rsidRDefault="00506406">
      <w:pPr>
        <w:spacing w:after="1" w:line="220" w:lineRule="atLeast"/>
        <w:ind w:firstLine="540"/>
        <w:jc w:val="both"/>
      </w:pPr>
      <w:r>
        <w:rPr>
          <w:rFonts w:ascii="Calibri" w:hAnsi="Calibri" w:cs="Calibri"/>
        </w:rPr>
        <w:t>2) исполнение впервые имело место на территории Республики Беларусь;</w:t>
      </w:r>
    </w:p>
    <w:p w:rsidR="00506406" w:rsidRDefault="00506406">
      <w:pPr>
        <w:spacing w:after="1" w:line="220" w:lineRule="atLeast"/>
        <w:jc w:val="both"/>
      </w:pPr>
      <w:r>
        <w:rPr>
          <w:rFonts w:ascii="Calibri" w:hAnsi="Calibri" w:cs="Calibri"/>
        </w:rPr>
        <w:t xml:space="preserve">(в ред. </w:t>
      </w:r>
      <w:hyperlink r:id="rId1248"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 xml:space="preserve">3) исполнение записано на фонограмму в соответствии с </w:t>
      </w:r>
      <w:hyperlink w:anchor="P8401" w:history="1">
        <w:r>
          <w:rPr>
            <w:rFonts w:ascii="Calibri" w:hAnsi="Calibri" w:cs="Calibri"/>
            <w:color w:val="0000FF"/>
          </w:rPr>
          <w:t>пунктом 2</w:t>
        </w:r>
      </w:hyperlink>
      <w:r>
        <w:rPr>
          <w:rFonts w:ascii="Calibri" w:hAnsi="Calibri" w:cs="Calibri"/>
        </w:rPr>
        <w:t xml:space="preserve"> настоящей статьи;</w:t>
      </w:r>
    </w:p>
    <w:p w:rsidR="00506406" w:rsidRDefault="00506406">
      <w:pPr>
        <w:spacing w:after="1" w:line="220" w:lineRule="atLeast"/>
        <w:jc w:val="both"/>
      </w:pPr>
      <w:r>
        <w:rPr>
          <w:rFonts w:ascii="Calibri" w:hAnsi="Calibri" w:cs="Calibri"/>
        </w:rPr>
        <w:t xml:space="preserve">(в ред. </w:t>
      </w:r>
      <w:hyperlink r:id="rId1249"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 xml:space="preserve">4) исполнение, не записанное на фонограмму, включено в передачу в эфир или по кабелю в соответствии с </w:t>
      </w:r>
      <w:hyperlink w:anchor="P8408" w:history="1">
        <w:r>
          <w:rPr>
            <w:rFonts w:ascii="Calibri" w:hAnsi="Calibri" w:cs="Calibri"/>
            <w:color w:val="0000FF"/>
          </w:rPr>
          <w:t>пунктом 3</w:t>
        </w:r>
      </w:hyperlink>
      <w:r>
        <w:rPr>
          <w:rFonts w:ascii="Calibri" w:hAnsi="Calibri" w:cs="Calibri"/>
        </w:rPr>
        <w:t xml:space="preserve"> настоящей статьи;</w:t>
      </w:r>
    </w:p>
    <w:p w:rsidR="00506406" w:rsidRDefault="00506406">
      <w:pPr>
        <w:spacing w:after="1" w:line="220" w:lineRule="atLeast"/>
        <w:jc w:val="both"/>
      </w:pPr>
      <w:r>
        <w:rPr>
          <w:rFonts w:ascii="Calibri" w:hAnsi="Calibri" w:cs="Calibri"/>
        </w:rPr>
        <w:t xml:space="preserve">(в ред. </w:t>
      </w:r>
      <w:hyperlink r:id="rId1250"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5) в иных случаях, предусмотренных международными договорами Республики Беларусь.</w:t>
      </w:r>
    </w:p>
    <w:p w:rsidR="00506406" w:rsidRDefault="00506406">
      <w:pPr>
        <w:spacing w:after="1" w:line="220" w:lineRule="atLeast"/>
        <w:jc w:val="both"/>
      </w:pPr>
      <w:r>
        <w:rPr>
          <w:rFonts w:ascii="Calibri" w:hAnsi="Calibri" w:cs="Calibri"/>
        </w:rPr>
        <w:t xml:space="preserve">(пп. 5 п. 1 статьи 995 введен </w:t>
      </w:r>
      <w:hyperlink r:id="rId1251" w:history="1">
        <w:r>
          <w:rPr>
            <w:rFonts w:ascii="Calibri" w:hAnsi="Calibri" w:cs="Calibri"/>
            <w:color w:val="0000FF"/>
          </w:rPr>
          <w:t>Законом</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bookmarkStart w:id="554" w:name="P8401"/>
      <w:bookmarkEnd w:id="554"/>
      <w:r>
        <w:rPr>
          <w:rFonts w:ascii="Calibri" w:hAnsi="Calibri" w:cs="Calibri"/>
        </w:rPr>
        <w:t xml:space="preserve">2. Права производителя фонограммы признаются за ним в соответствии с настоящим Кодексом и иными </w:t>
      </w:r>
      <w:hyperlink r:id="rId1252" w:history="1">
        <w:r>
          <w:rPr>
            <w:rFonts w:ascii="Calibri" w:hAnsi="Calibri" w:cs="Calibri"/>
            <w:color w:val="0000FF"/>
          </w:rPr>
          <w:t>актами</w:t>
        </w:r>
      </w:hyperlink>
      <w:r>
        <w:rPr>
          <w:rFonts w:ascii="Calibri" w:hAnsi="Calibri" w:cs="Calibri"/>
        </w:rPr>
        <w:t xml:space="preserve"> законодательства об авторских и смежных правах, если:</w:t>
      </w:r>
    </w:p>
    <w:p w:rsidR="00506406" w:rsidRDefault="00506406">
      <w:pPr>
        <w:spacing w:after="1" w:line="220" w:lineRule="atLeast"/>
        <w:jc w:val="both"/>
      </w:pPr>
      <w:r>
        <w:rPr>
          <w:rFonts w:ascii="Calibri" w:hAnsi="Calibri" w:cs="Calibri"/>
        </w:rPr>
        <w:t xml:space="preserve">(в ред. </w:t>
      </w:r>
      <w:hyperlink r:id="rId1253"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lastRenderedPageBreak/>
        <w:t>1) производитель фонограммы является гражданином Республики Беларусь или юридическим лицом, имеющим официальное местонахождение на территории Республики Беларусь;</w:t>
      </w:r>
    </w:p>
    <w:p w:rsidR="00506406" w:rsidRDefault="00506406">
      <w:pPr>
        <w:spacing w:after="1" w:line="220" w:lineRule="atLeast"/>
        <w:jc w:val="both"/>
      </w:pPr>
      <w:r>
        <w:rPr>
          <w:rFonts w:ascii="Calibri" w:hAnsi="Calibri" w:cs="Calibri"/>
        </w:rPr>
        <w:t xml:space="preserve">(в ред. </w:t>
      </w:r>
      <w:hyperlink r:id="rId1254"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r>
        <w:rPr>
          <w:rFonts w:ascii="Calibri" w:hAnsi="Calibri" w:cs="Calibri"/>
        </w:rPr>
        <w:t>2) фонограмма впервые опубликована на территории Республики Беларусь;</w:t>
      </w:r>
    </w:p>
    <w:p w:rsidR="00506406" w:rsidRDefault="00506406">
      <w:pPr>
        <w:spacing w:after="1" w:line="220" w:lineRule="atLeast"/>
        <w:ind w:firstLine="540"/>
        <w:jc w:val="both"/>
      </w:pPr>
      <w:r>
        <w:rPr>
          <w:rFonts w:ascii="Calibri" w:hAnsi="Calibri" w:cs="Calibri"/>
        </w:rPr>
        <w:t>3) в иных случаях, предусмотренных международными договорами Республики Беларусь.</w:t>
      </w:r>
    </w:p>
    <w:p w:rsidR="00506406" w:rsidRDefault="00506406">
      <w:pPr>
        <w:spacing w:after="1" w:line="220" w:lineRule="atLeast"/>
        <w:jc w:val="both"/>
      </w:pPr>
      <w:r>
        <w:rPr>
          <w:rFonts w:ascii="Calibri" w:hAnsi="Calibri" w:cs="Calibri"/>
        </w:rPr>
        <w:t xml:space="preserve">(пп. 3 п. 2 статьи 995 введен </w:t>
      </w:r>
      <w:hyperlink r:id="rId1255" w:history="1">
        <w:r>
          <w:rPr>
            <w:rFonts w:ascii="Calibri" w:hAnsi="Calibri" w:cs="Calibri"/>
            <w:color w:val="0000FF"/>
          </w:rPr>
          <w:t>Законом</w:t>
        </w:r>
      </w:hyperlink>
      <w:r>
        <w:rPr>
          <w:rFonts w:ascii="Calibri" w:hAnsi="Calibri" w:cs="Calibri"/>
        </w:rPr>
        <w:t xml:space="preserve"> Республики Беларусь от 17.05.2011 N 262-З)</w:t>
      </w:r>
    </w:p>
    <w:p w:rsidR="00506406" w:rsidRDefault="00506406">
      <w:pPr>
        <w:spacing w:after="1" w:line="220" w:lineRule="atLeast"/>
        <w:ind w:firstLine="540"/>
        <w:jc w:val="both"/>
      </w:pPr>
      <w:bookmarkStart w:id="555" w:name="P8408"/>
      <w:bookmarkEnd w:id="555"/>
      <w:r>
        <w:rPr>
          <w:rFonts w:ascii="Calibri" w:hAnsi="Calibri" w:cs="Calibri"/>
        </w:rPr>
        <w:t xml:space="preserve">3. Права организации эфирного или кабельного вещания признаются за ней в соответствии с настоящим Кодексом и иными </w:t>
      </w:r>
      <w:hyperlink r:id="rId1256" w:history="1">
        <w:r>
          <w:rPr>
            <w:rFonts w:ascii="Calibri" w:hAnsi="Calibri" w:cs="Calibri"/>
            <w:color w:val="0000FF"/>
          </w:rPr>
          <w:t>актами</w:t>
        </w:r>
      </w:hyperlink>
      <w:r>
        <w:rPr>
          <w:rFonts w:ascii="Calibri" w:hAnsi="Calibri" w:cs="Calibri"/>
        </w:rPr>
        <w:t xml:space="preserve"> законодательства об авторских и смежных правах в случае, если организация имеет официальное местонахождение на территории Республики Беларусь и осуществляет передачи с передатчиков, расположенных на территории Республики Беларусь, а также в иных случаях, предусмотренных международными договорами Республики Беларусь.</w:t>
      </w:r>
    </w:p>
    <w:p w:rsidR="00506406" w:rsidRDefault="00506406">
      <w:pPr>
        <w:spacing w:after="1" w:line="220" w:lineRule="atLeast"/>
        <w:jc w:val="both"/>
      </w:pPr>
      <w:r>
        <w:rPr>
          <w:rFonts w:ascii="Calibri" w:hAnsi="Calibri" w:cs="Calibri"/>
        </w:rPr>
        <w:t xml:space="preserve">(в ред. </w:t>
      </w:r>
      <w:hyperlink r:id="rId1257" w:history="1">
        <w:r>
          <w:rPr>
            <w:rFonts w:ascii="Calibri" w:hAnsi="Calibri" w:cs="Calibri"/>
            <w:color w:val="0000FF"/>
          </w:rPr>
          <w:t>Закона</w:t>
        </w:r>
      </w:hyperlink>
      <w:r>
        <w:rPr>
          <w:rFonts w:ascii="Calibri" w:hAnsi="Calibri" w:cs="Calibri"/>
        </w:rPr>
        <w:t xml:space="preserve"> Республики Беларусь от 17.05.2011 N 262-З)</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62</w:t>
      </w:r>
    </w:p>
    <w:p w:rsidR="00506406" w:rsidRDefault="00506406">
      <w:pPr>
        <w:spacing w:after="1" w:line="220" w:lineRule="atLeast"/>
        <w:jc w:val="center"/>
      </w:pPr>
      <w:r>
        <w:rPr>
          <w:rFonts w:ascii="Calibri" w:hAnsi="Calibri" w:cs="Calibri"/>
          <w:b/>
        </w:rPr>
        <w:t>ОБЩИЕ ПОЛОЖЕНИЯ О ПРАВЕ ПРОМЫШЛЕННОЙ СОБСТВЕННОСТИ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996. Предмет регулирования</w:t>
      </w:r>
    </w:p>
    <w:p w:rsidR="00506406" w:rsidRDefault="00506406">
      <w:pPr>
        <w:spacing w:after="1" w:line="220" w:lineRule="atLeast"/>
        <w:ind w:firstLine="540"/>
        <w:jc w:val="both"/>
      </w:pPr>
      <w:r>
        <w:rPr>
          <w:rFonts w:ascii="Calibri" w:hAnsi="Calibri" w:cs="Calibri"/>
        </w:rPr>
        <w:t xml:space="preserve">(в ред. Законов Республики Беларусь от 17.07.2002 </w:t>
      </w:r>
      <w:hyperlink r:id="rId1258" w:history="1">
        <w:r>
          <w:rPr>
            <w:rFonts w:ascii="Calibri" w:hAnsi="Calibri" w:cs="Calibri"/>
            <w:color w:val="0000FF"/>
          </w:rPr>
          <w:t>N 128-З</w:t>
        </w:r>
      </w:hyperlink>
      <w:r>
        <w:rPr>
          <w:rFonts w:ascii="Calibri" w:hAnsi="Calibri" w:cs="Calibri"/>
        </w:rPr>
        <w:t xml:space="preserve">, от 08.01.2004 </w:t>
      </w:r>
      <w:hyperlink r:id="rId1259" w:history="1">
        <w:r>
          <w:rPr>
            <w:rFonts w:ascii="Calibri" w:hAnsi="Calibri" w:cs="Calibri"/>
            <w:color w:val="0000FF"/>
          </w:rPr>
          <w:t>N 267-З</w:t>
        </w:r>
      </w:hyperlink>
      <w:r>
        <w:rPr>
          <w:rFonts w:ascii="Calibri" w:hAnsi="Calibri" w:cs="Calibri"/>
        </w:rPr>
        <w:t xml:space="preserve">, от 05.01.2013 </w:t>
      </w:r>
      <w:hyperlink r:id="rId1260" w:history="1">
        <w:r>
          <w:rPr>
            <w:rFonts w:ascii="Calibri" w:hAnsi="Calibri" w:cs="Calibri"/>
            <w:color w:val="0000FF"/>
          </w:rPr>
          <w:t>N 16-З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Настоящий Кодекс и принятые в соответствии с ним законы регулируют отношения, возникающие в связи с созданием и использованием изобретений, полезных моделей, промышленных образцов, селекционных достижений и с охраной секретов производства (ноу-хау), средств индивидуализации участников гражданского оборота, товаров, работ, услуг (фирменных наименований, товарных знаков и знаков обслуживания, географических указаний).</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997. Законодательство о праве промышленной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Законодательство о праве промышленной собственности состоит из настоящего Кодекса и иных актов законодательства.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998. Объекты права промышленной собственности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Право промышленной собственности распространяется на:</w:t>
      </w:r>
    </w:p>
    <w:p w:rsidR="00506406" w:rsidRDefault="00506406">
      <w:pPr>
        <w:spacing w:after="1" w:line="220" w:lineRule="atLeast"/>
        <w:ind w:firstLine="540"/>
        <w:jc w:val="both"/>
      </w:pPr>
      <w:r>
        <w:rPr>
          <w:rFonts w:ascii="Calibri" w:hAnsi="Calibri" w:cs="Calibri"/>
        </w:rPr>
        <w:t>1) изобретения;</w:t>
      </w:r>
    </w:p>
    <w:p w:rsidR="00506406" w:rsidRDefault="00506406">
      <w:pPr>
        <w:spacing w:after="1" w:line="220" w:lineRule="atLeast"/>
        <w:ind w:firstLine="540"/>
        <w:jc w:val="both"/>
      </w:pPr>
      <w:r>
        <w:rPr>
          <w:rFonts w:ascii="Calibri" w:hAnsi="Calibri" w:cs="Calibri"/>
        </w:rPr>
        <w:t>2) полезные модели;</w:t>
      </w:r>
    </w:p>
    <w:p w:rsidR="00506406" w:rsidRDefault="00506406">
      <w:pPr>
        <w:spacing w:after="1" w:line="220" w:lineRule="atLeast"/>
        <w:ind w:firstLine="540"/>
        <w:jc w:val="both"/>
      </w:pPr>
      <w:r>
        <w:rPr>
          <w:rFonts w:ascii="Calibri" w:hAnsi="Calibri" w:cs="Calibri"/>
        </w:rPr>
        <w:t>3) промышленные образцы;</w:t>
      </w:r>
    </w:p>
    <w:p w:rsidR="00506406" w:rsidRDefault="00506406">
      <w:pPr>
        <w:spacing w:after="1" w:line="220" w:lineRule="atLeast"/>
        <w:ind w:firstLine="540"/>
        <w:jc w:val="both"/>
      </w:pPr>
      <w:r>
        <w:rPr>
          <w:rFonts w:ascii="Calibri" w:hAnsi="Calibri" w:cs="Calibri"/>
        </w:rPr>
        <w:t>4) селекционные достижения;</w:t>
      </w:r>
    </w:p>
    <w:p w:rsidR="00506406" w:rsidRDefault="00506406">
      <w:pPr>
        <w:spacing w:after="1" w:line="220" w:lineRule="atLeast"/>
        <w:ind w:firstLine="540"/>
        <w:jc w:val="both"/>
      </w:pPr>
      <w:r>
        <w:rPr>
          <w:rFonts w:ascii="Calibri" w:hAnsi="Calibri" w:cs="Calibri"/>
        </w:rPr>
        <w:t>5) топологии интегральных микросхем;</w:t>
      </w:r>
    </w:p>
    <w:p w:rsidR="00506406" w:rsidRDefault="00506406">
      <w:pPr>
        <w:spacing w:after="1" w:line="220" w:lineRule="atLeast"/>
        <w:ind w:firstLine="540"/>
        <w:jc w:val="both"/>
      </w:pPr>
      <w:r>
        <w:rPr>
          <w:rFonts w:ascii="Calibri" w:hAnsi="Calibri" w:cs="Calibri"/>
        </w:rPr>
        <w:t>6) секреты производства (ноу-хау);</w:t>
      </w:r>
    </w:p>
    <w:p w:rsidR="00506406" w:rsidRDefault="00506406">
      <w:pPr>
        <w:spacing w:after="1" w:line="220" w:lineRule="atLeast"/>
        <w:jc w:val="both"/>
      </w:pPr>
      <w:r>
        <w:rPr>
          <w:rFonts w:ascii="Calibri" w:hAnsi="Calibri" w:cs="Calibri"/>
        </w:rPr>
        <w:t xml:space="preserve">(в ред. </w:t>
      </w:r>
      <w:hyperlink r:id="rId1261"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ind w:firstLine="540"/>
        <w:jc w:val="both"/>
      </w:pPr>
      <w:r>
        <w:rPr>
          <w:rFonts w:ascii="Calibri" w:hAnsi="Calibri" w:cs="Calibri"/>
        </w:rPr>
        <w:t>7) фирменные наименования;</w:t>
      </w:r>
    </w:p>
    <w:p w:rsidR="00506406" w:rsidRDefault="00506406">
      <w:pPr>
        <w:spacing w:after="1" w:line="220" w:lineRule="atLeast"/>
        <w:ind w:firstLine="540"/>
        <w:jc w:val="both"/>
      </w:pPr>
      <w:r>
        <w:rPr>
          <w:rFonts w:ascii="Calibri" w:hAnsi="Calibri" w:cs="Calibri"/>
        </w:rPr>
        <w:t>8) товарные знаки и знаки обслуживания;</w:t>
      </w:r>
    </w:p>
    <w:p w:rsidR="00506406" w:rsidRDefault="00506406">
      <w:pPr>
        <w:spacing w:after="1" w:line="220" w:lineRule="atLeast"/>
        <w:jc w:val="both"/>
      </w:pPr>
      <w:r>
        <w:rPr>
          <w:rFonts w:ascii="Calibri" w:hAnsi="Calibri" w:cs="Calibri"/>
        </w:rPr>
        <w:t xml:space="preserve">(в ред. </w:t>
      </w:r>
      <w:hyperlink r:id="rId1262" w:history="1">
        <w:r>
          <w:rPr>
            <w:rFonts w:ascii="Calibri" w:hAnsi="Calibri" w:cs="Calibri"/>
            <w:color w:val="0000FF"/>
          </w:rPr>
          <w:t>Закона</w:t>
        </w:r>
      </w:hyperlink>
      <w:r>
        <w:rPr>
          <w:rFonts w:ascii="Calibri" w:hAnsi="Calibri" w:cs="Calibri"/>
        </w:rPr>
        <w:t xml:space="preserve"> Республики Беларусь от 08.01.2004 N 267-З)</w:t>
      </w:r>
    </w:p>
    <w:p w:rsidR="00506406" w:rsidRDefault="00506406">
      <w:pPr>
        <w:spacing w:after="1" w:line="220" w:lineRule="atLeast"/>
        <w:ind w:firstLine="540"/>
        <w:jc w:val="both"/>
      </w:pPr>
      <w:r>
        <w:rPr>
          <w:rFonts w:ascii="Calibri" w:hAnsi="Calibri" w:cs="Calibri"/>
        </w:rPr>
        <w:t>9) географические указания;</w:t>
      </w:r>
    </w:p>
    <w:p w:rsidR="00506406" w:rsidRDefault="00506406">
      <w:pPr>
        <w:spacing w:after="1" w:line="220" w:lineRule="atLeast"/>
        <w:jc w:val="both"/>
      </w:pPr>
      <w:r>
        <w:rPr>
          <w:rFonts w:ascii="Calibri" w:hAnsi="Calibri" w:cs="Calibri"/>
        </w:rPr>
        <w:t xml:space="preserve">(пп. 9 статьи 998 в ред. </w:t>
      </w:r>
      <w:hyperlink r:id="rId1263" w:history="1">
        <w:r>
          <w:rPr>
            <w:rFonts w:ascii="Calibri" w:hAnsi="Calibri" w:cs="Calibri"/>
            <w:color w:val="0000FF"/>
          </w:rPr>
          <w:t>Закона</w:t>
        </w:r>
      </w:hyperlink>
      <w:r>
        <w:rPr>
          <w:rFonts w:ascii="Calibri" w:hAnsi="Calibri" w:cs="Calibri"/>
        </w:rPr>
        <w:t xml:space="preserve"> Республики Беларусь от 17.07.2002 N 128-З)</w:t>
      </w:r>
    </w:p>
    <w:p w:rsidR="00506406" w:rsidRDefault="00506406">
      <w:pPr>
        <w:spacing w:after="1" w:line="220" w:lineRule="atLeast"/>
        <w:ind w:firstLine="540"/>
        <w:jc w:val="both"/>
      </w:pPr>
      <w:r>
        <w:rPr>
          <w:rFonts w:ascii="Calibri" w:hAnsi="Calibri" w:cs="Calibri"/>
        </w:rPr>
        <w:t>10) другие объекты промышленной собственности и средства индивидуализации участников гражданского оборота, товаров, работ или услуг в случаях, предусмотренных законодательством.</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63</w:t>
      </w:r>
    </w:p>
    <w:p w:rsidR="00506406" w:rsidRDefault="00506406">
      <w:pPr>
        <w:spacing w:after="1" w:line="220" w:lineRule="atLeast"/>
        <w:jc w:val="center"/>
      </w:pPr>
      <w:r>
        <w:rPr>
          <w:rFonts w:ascii="Calibri" w:hAnsi="Calibri" w:cs="Calibri"/>
          <w:b/>
        </w:rPr>
        <w:t>ПРАВО НА ИЗОБРЕТЕНИЕ, ПОЛЕЗНУЮ МОДЕЛЬ, ПРОМЫШЛЕННЫЙ ОБРАЗЕЦ</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lastRenderedPageBreak/>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регулирования отношений, возникающих в связи с созданием, правовой охраной и использованием изобретений, полезных моделей, промышленных образцов, см. </w:t>
      </w:r>
      <w:hyperlink r:id="rId1264" w:history="1">
        <w:r>
          <w:rPr>
            <w:rFonts w:ascii="Calibri" w:hAnsi="Calibri" w:cs="Calibri"/>
            <w:color w:val="0000FF"/>
          </w:rPr>
          <w:t>Закон</w:t>
        </w:r>
      </w:hyperlink>
      <w:r>
        <w:rPr>
          <w:rFonts w:ascii="Calibri" w:hAnsi="Calibri" w:cs="Calibri"/>
          <w:color w:val="0A2666"/>
        </w:rPr>
        <w:t xml:space="preserve"> Республики Беларусь от 16.12.2002 N 160-З.</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r>
        <w:rPr>
          <w:rFonts w:ascii="Calibri" w:hAnsi="Calibri" w:cs="Calibri"/>
          <w:b/>
        </w:rPr>
        <w:t>Статья 999. Правовая охрана изобретения, полезной модели, промышленного образца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Право на изобретение, полезную модель, промышленный образец охраняется государством и удостоверяется патентом.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1000. Условия правовой охраны изобретения, полезной модели, промышленного образца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Права на изобретение, полезную модель и промышленный образец охраняются при условии выдачи патента.</w:t>
      </w:r>
    </w:p>
    <w:p w:rsidR="00506406" w:rsidRDefault="00506406">
      <w:pPr>
        <w:spacing w:after="1" w:line="220" w:lineRule="atLeast"/>
        <w:ind w:firstLine="540"/>
        <w:jc w:val="both"/>
      </w:pPr>
      <w:r>
        <w:rPr>
          <w:rFonts w:ascii="Calibri" w:hAnsi="Calibri" w:cs="Calibri"/>
        </w:rPr>
        <w:t>2. Изобретению в любой области техники предоставляется правовая охрана, если оно относится к продукту или способу, является новым, имеет изобретательский уровень и промышленно применимо.</w:t>
      </w:r>
    </w:p>
    <w:p w:rsidR="00506406" w:rsidRDefault="00506406">
      <w:pPr>
        <w:spacing w:after="1" w:line="220" w:lineRule="atLeast"/>
        <w:jc w:val="both"/>
      </w:pPr>
      <w:r>
        <w:rPr>
          <w:rFonts w:ascii="Calibri" w:hAnsi="Calibri" w:cs="Calibri"/>
        </w:rPr>
        <w:t xml:space="preserve">(п. 2 статьи 1000 в ред. </w:t>
      </w:r>
      <w:hyperlink r:id="rId1265" w:history="1">
        <w:r>
          <w:rPr>
            <w:rFonts w:ascii="Calibri" w:hAnsi="Calibri" w:cs="Calibri"/>
            <w:color w:val="0000FF"/>
          </w:rPr>
          <w:t>Закона</w:t>
        </w:r>
      </w:hyperlink>
      <w:r>
        <w:rPr>
          <w:rFonts w:ascii="Calibri" w:hAnsi="Calibri" w:cs="Calibri"/>
        </w:rPr>
        <w:t xml:space="preserve"> Республики Беларусь от 16.12.2002 N 159-З)</w:t>
      </w:r>
    </w:p>
    <w:p w:rsidR="00506406" w:rsidRDefault="00506406">
      <w:pPr>
        <w:spacing w:after="1" w:line="220" w:lineRule="atLeast"/>
        <w:ind w:firstLine="540"/>
        <w:jc w:val="both"/>
      </w:pPr>
      <w:r>
        <w:rPr>
          <w:rFonts w:ascii="Calibri" w:hAnsi="Calibri" w:cs="Calibri"/>
        </w:rPr>
        <w:t>3. Полезной моделью, которой предоставляется правовая охрана, признается техническое решение, относящееся к устройствам, являющееся новым и промышленно применимым.</w:t>
      </w:r>
    </w:p>
    <w:p w:rsidR="00506406" w:rsidRDefault="00506406">
      <w:pPr>
        <w:spacing w:after="1" w:line="220" w:lineRule="atLeast"/>
        <w:jc w:val="both"/>
      </w:pPr>
      <w:r>
        <w:rPr>
          <w:rFonts w:ascii="Calibri" w:hAnsi="Calibri" w:cs="Calibri"/>
        </w:rPr>
        <w:t xml:space="preserve">(п. 3 статьи 1000 в ред. </w:t>
      </w:r>
      <w:hyperlink r:id="rId1266" w:history="1">
        <w:r>
          <w:rPr>
            <w:rFonts w:ascii="Calibri" w:hAnsi="Calibri" w:cs="Calibri"/>
            <w:color w:val="0000FF"/>
          </w:rPr>
          <w:t>Закона</w:t>
        </w:r>
      </w:hyperlink>
      <w:r>
        <w:rPr>
          <w:rFonts w:ascii="Calibri" w:hAnsi="Calibri" w:cs="Calibri"/>
        </w:rPr>
        <w:t xml:space="preserve"> Республики Беларусь от 16.12.2002 N 159-З)</w:t>
      </w:r>
    </w:p>
    <w:p w:rsidR="00506406" w:rsidRDefault="00506406">
      <w:pPr>
        <w:spacing w:after="1" w:line="220" w:lineRule="atLeast"/>
        <w:ind w:firstLine="540"/>
        <w:jc w:val="both"/>
      </w:pPr>
      <w:r>
        <w:rPr>
          <w:rFonts w:ascii="Calibri" w:hAnsi="Calibri" w:cs="Calibri"/>
        </w:rPr>
        <w:t>4. Промышленным образцом, которому предоставляется правовая охрана, признается художественное или художественно-конструкторское решение изделия, определяющее его внешний вид и являющееся новым и оригинальным.</w:t>
      </w:r>
    </w:p>
    <w:p w:rsidR="00506406" w:rsidRDefault="00506406">
      <w:pPr>
        <w:spacing w:after="1" w:line="220" w:lineRule="atLeast"/>
        <w:jc w:val="both"/>
      </w:pPr>
      <w:r>
        <w:rPr>
          <w:rFonts w:ascii="Calibri" w:hAnsi="Calibri" w:cs="Calibri"/>
        </w:rPr>
        <w:t xml:space="preserve">(п. 4 статьи 1000 в ред. </w:t>
      </w:r>
      <w:hyperlink r:id="rId1267" w:history="1">
        <w:r>
          <w:rPr>
            <w:rFonts w:ascii="Calibri" w:hAnsi="Calibri" w:cs="Calibri"/>
            <w:color w:val="0000FF"/>
          </w:rPr>
          <w:t>Закона</w:t>
        </w:r>
      </w:hyperlink>
      <w:r>
        <w:rPr>
          <w:rFonts w:ascii="Calibri" w:hAnsi="Calibri" w:cs="Calibri"/>
        </w:rPr>
        <w:t xml:space="preserve"> Республики Беларусь от 16.12.2002 N 159-З)</w:t>
      </w:r>
    </w:p>
    <w:p w:rsidR="00506406" w:rsidRDefault="00506406">
      <w:pPr>
        <w:spacing w:after="1" w:line="220" w:lineRule="atLeast"/>
        <w:ind w:firstLine="540"/>
        <w:jc w:val="both"/>
      </w:pPr>
      <w:r>
        <w:rPr>
          <w:rFonts w:ascii="Calibri" w:hAnsi="Calibri" w:cs="Calibri"/>
        </w:rPr>
        <w:t>5. Требования, предъявляемые к изобретению, полезной модели, промышленному образцу, при которых возникает право на получение патента, и порядок его выдачи патентным органом устанавливаются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1001. Право использования изобретения, полезной модели, промышленного образца</w:t>
      </w:r>
    </w:p>
    <w:p w:rsidR="00506406" w:rsidRDefault="00506406">
      <w:pPr>
        <w:spacing w:after="1" w:line="220" w:lineRule="atLeast"/>
        <w:ind w:firstLine="540"/>
        <w:jc w:val="both"/>
      </w:pPr>
      <w:r>
        <w:rPr>
          <w:rFonts w:ascii="Calibri" w:hAnsi="Calibri" w:cs="Calibri"/>
        </w:rPr>
        <w:t xml:space="preserve">(в ред. </w:t>
      </w:r>
      <w:hyperlink r:id="rId1268" w:history="1">
        <w:r>
          <w:rPr>
            <w:rFonts w:ascii="Calibri" w:hAnsi="Calibri" w:cs="Calibri"/>
            <w:color w:val="0000FF"/>
          </w:rPr>
          <w:t>Закона</w:t>
        </w:r>
      </w:hyperlink>
      <w:r>
        <w:rPr>
          <w:rFonts w:ascii="Calibri" w:hAnsi="Calibri" w:cs="Calibri"/>
        </w:rPr>
        <w:t xml:space="preserve"> Республики Беларусь от 16.12.2002 N 159-З)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Патентообладателю принадлежит исключительное право на использование запатентованных изобретения, полезной модели, промышленного образца.</w:t>
      </w:r>
    </w:p>
    <w:p w:rsidR="00506406" w:rsidRDefault="00506406">
      <w:pPr>
        <w:spacing w:after="1" w:line="220" w:lineRule="atLeast"/>
        <w:ind w:firstLine="540"/>
        <w:jc w:val="both"/>
      </w:pPr>
      <w:r>
        <w:rPr>
          <w:rFonts w:ascii="Calibri" w:hAnsi="Calibri" w:cs="Calibri"/>
        </w:rPr>
        <w:t>Исключительное право на использование изобретения, полезной модели, промышленного образца включает право использовать изобретение, полезную модель, промышленный образец по своему усмотрению, если это не нарушает прав других лиц, а также включает право запрещать использование изобретения, полезной модели, промышленного образца другим лицам.</w:t>
      </w:r>
    </w:p>
    <w:p w:rsidR="00506406" w:rsidRDefault="00506406">
      <w:pPr>
        <w:spacing w:after="1" w:line="220" w:lineRule="atLeast"/>
        <w:ind w:firstLine="540"/>
        <w:jc w:val="both"/>
      </w:pPr>
      <w:r>
        <w:rPr>
          <w:rFonts w:ascii="Calibri" w:hAnsi="Calibri" w:cs="Calibri"/>
        </w:rPr>
        <w:t>Исключительное право на использование запатентованного изобретения, представляющего собой способ получения продукта, распространяется и на продукт, непосредственно полученный этим способом. При этом новый продукт считается полученным запатентованным способом, пока не доказано иное.</w:t>
      </w:r>
    </w:p>
    <w:p w:rsidR="00506406" w:rsidRDefault="00506406">
      <w:pPr>
        <w:spacing w:after="1" w:line="220" w:lineRule="atLeast"/>
        <w:ind w:firstLine="540"/>
        <w:jc w:val="both"/>
      </w:pPr>
      <w:r>
        <w:rPr>
          <w:rFonts w:ascii="Calibri" w:hAnsi="Calibri" w:cs="Calibri"/>
        </w:rPr>
        <w:t>2. Иные лица, непатентообладатели, не вправе использовать изобретение, полезную модель, промышленный образец без разрешения патентообладателя, за исключением случаев, когда использование в соответствии с настоящим Кодексом или иным законом не признается нарушением прав патентообладателя.</w:t>
      </w:r>
    </w:p>
    <w:p w:rsidR="00506406" w:rsidRDefault="00506406">
      <w:pPr>
        <w:spacing w:after="1" w:line="220" w:lineRule="atLeast"/>
        <w:ind w:firstLine="540"/>
        <w:jc w:val="both"/>
      </w:pPr>
      <w:r>
        <w:rPr>
          <w:rFonts w:ascii="Calibri" w:hAnsi="Calibri" w:cs="Calibri"/>
        </w:rPr>
        <w:t>3. Нарушением исключительного права патентообладателя признаются осуществленные без его согласия:</w:t>
      </w:r>
    </w:p>
    <w:p w:rsidR="00506406" w:rsidRDefault="00506406">
      <w:pPr>
        <w:spacing w:after="1" w:line="220" w:lineRule="atLeast"/>
        <w:ind w:firstLine="540"/>
        <w:jc w:val="both"/>
      </w:pPr>
      <w:r>
        <w:rPr>
          <w:rFonts w:ascii="Calibri" w:hAnsi="Calibri" w:cs="Calibri"/>
        </w:rPr>
        <w:t xml:space="preserve">изготовление, применение, ввоз, предложение к продаже, продажа, иное введение в гражданский оборот или хранение для этих целей продукта, изделия, изготовленных с применением запатентованных изобретения, полезной модели, промышленного образца, а также </w:t>
      </w:r>
      <w:r>
        <w:rPr>
          <w:rFonts w:ascii="Calibri" w:hAnsi="Calibri" w:cs="Calibri"/>
        </w:rPr>
        <w:lastRenderedPageBreak/>
        <w:t>совершение названных действий в отношении средства, при функционировании или эксплуатации которого в соответствии с его назначением осуществляется способ, охраняемый патентом;</w:t>
      </w:r>
    </w:p>
    <w:p w:rsidR="00506406" w:rsidRDefault="00506406">
      <w:pPr>
        <w:spacing w:after="1" w:line="220" w:lineRule="atLeast"/>
        <w:ind w:firstLine="540"/>
        <w:jc w:val="both"/>
      </w:pPr>
      <w:r>
        <w:rPr>
          <w:rFonts w:ascii="Calibri" w:hAnsi="Calibri" w:cs="Calibri"/>
        </w:rPr>
        <w:t>применение способа, охраняемого патентом на изобретение, или введение в гражданский оборот либо хранение для этих целей продукта, изготовленного непосредственно способом, охраняемым патентом на изобретение.</w:t>
      </w:r>
    </w:p>
    <w:p w:rsidR="00506406" w:rsidRDefault="00506406">
      <w:pPr>
        <w:spacing w:after="1" w:line="220" w:lineRule="atLeast"/>
      </w:pPr>
    </w:p>
    <w:p w:rsidR="00506406" w:rsidRDefault="00506406">
      <w:pPr>
        <w:spacing w:after="1" w:line="220" w:lineRule="atLeast"/>
        <w:ind w:firstLine="540"/>
        <w:jc w:val="both"/>
        <w:outlineLvl w:val="2"/>
      </w:pPr>
      <w:bookmarkStart w:id="556" w:name="P8473"/>
      <w:bookmarkEnd w:id="556"/>
      <w:r>
        <w:rPr>
          <w:rFonts w:ascii="Calibri" w:hAnsi="Calibri" w:cs="Calibri"/>
          <w:b/>
        </w:rPr>
        <w:t>Статья 1002. Срок действия патента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Патент действует с даты подачи заявки на выдачу патента на изобретение, полезную модель, промышленный образец в патентный орган и сохраняет силу при условии соблюдения требований, установленных законодательством:</w:t>
      </w:r>
    </w:p>
    <w:p w:rsidR="00506406" w:rsidRDefault="00506406">
      <w:pPr>
        <w:spacing w:after="1" w:line="220" w:lineRule="atLeast"/>
        <w:ind w:firstLine="540"/>
        <w:jc w:val="both"/>
      </w:pPr>
      <w:r>
        <w:rPr>
          <w:rFonts w:ascii="Calibri" w:hAnsi="Calibri" w:cs="Calibri"/>
        </w:rPr>
        <w:t xml:space="preserve">1) патент на изобретение - в течение двадцати лет. Если с даты подачи заявки на выдачу патента на изобретение, относящееся к лекарственному средству, пестициду или агрохимикату, для применения которых в соответствии с законодательством требуется получение разрешения уполномоченного органа, до даты получения первого такого разрешения прошло более пяти лет, срок действия патента на это изобретение продлевается патентным органом по ходатайству патентообладателя. Срок действия патента продлевается на время, прошедшее с даты подачи заявки на выдачу патента на изобретение до даты получения первого разрешения на применение лекарственного средства, пестицида или агрохимиката, в которых использовано изобретение, за вычетом пяти лет. При этом срок действия патента не может быть продлен более чем на пять лет. </w:t>
      </w:r>
      <w:hyperlink r:id="rId1269" w:history="1">
        <w:r>
          <w:rPr>
            <w:rFonts w:ascii="Calibri" w:hAnsi="Calibri" w:cs="Calibri"/>
            <w:color w:val="0000FF"/>
          </w:rPr>
          <w:t>Ходатайство</w:t>
        </w:r>
      </w:hyperlink>
      <w:r>
        <w:rPr>
          <w:rFonts w:ascii="Calibri" w:hAnsi="Calibri" w:cs="Calibri"/>
        </w:rPr>
        <w:t xml:space="preserve"> о продлении срока действия патента подается в период действия патента до истечения шести месяцев с даты получения первого разрешения на применение лекарственного средства, пестицида или агрохимиката, в которых использовано изобретение, или даты публикации сведений о патенте в официальном бюллетене патентного органа в зависимости от того, какой из этих сроков истекает позднее;</w:t>
      </w:r>
    </w:p>
    <w:p w:rsidR="00506406" w:rsidRDefault="00506406">
      <w:pPr>
        <w:spacing w:after="1" w:line="220" w:lineRule="atLeast"/>
        <w:ind w:firstLine="540"/>
        <w:jc w:val="both"/>
      </w:pPr>
      <w:r>
        <w:rPr>
          <w:rFonts w:ascii="Calibri" w:hAnsi="Calibri" w:cs="Calibri"/>
        </w:rPr>
        <w:t xml:space="preserve">2) патент на полезную модель - в течение пяти лет с возможным продлением этого срока патентным органом по ходатайству патентообладателя, но не более чем на три года. </w:t>
      </w:r>
      <w:hyperlink r:id="rId1270" w:history="1">
        <w:r>
          <w:rPr>
            <w:rFonts w:ascii="Calibri" w:hAnsi="Calibri" w:cs="Calibri"/>
            <w:color w:val="0000FF"/>
          </w:rPr>
          <w:t>Ходатайство</w:t>
        </w:r>
      </w:hyperlink>
      <w:r>
        <w:rPr>
          <w:rFonts w:ascii="Calibri" w:hAnsi="Calibri" w:cs="Calibri"/>
        </w:rPr>
        <w:t xml:space="preserve"> о продлении срока действия патента на полезную модель подается в патентный орган до истечения срока действия патента;</w:t>
      </w:r>
    </w:p>
    <w:p w:rsidR="00506406" w:rsidRDefault="00506406">
      <w:pPr>
        <w:spacing w:after="1" w:line="220" w:lineRule="atLeast"/>
        <w:ind w:firstLine="540"/>
        <w:jc w:val="both"/>
      </w:pPr>
      <w:r>
        <w:rPr>
          <w:rFonts w:ascii="Calibri" w:hAnsi="Calibri" w:cs="Calibri"/>
        </w:rPr>
        <w:t xml:space="preserve">3) патент на промышленный образец - в течение десяти лет с возможным продлением этого срока патентным органом по ходатайству патентообладателя, но не более чем на пять лет. </w:t>
      </w:r>
      <w:hyperlink r:id="rId1271" w:history="1">
        <w:r>
          <w:rPr>
            <w:rFonts w:ascii="Calibri" w:hAnsi="Calibri" w:cs="Calibri"/>
            <w:color w:val="0000FF"/>
          </w:rPr>
          <w:t>Ходатайство</w:t>
        </w:r>
      </w:hyperlink>
      <w:r>
        <w:rPr>
          <w:rFonts w:ascii="Calibri" w:hAnsi="Calibri" w:cs="Calibri"/>
        </w:rPr>
        <w:t xml:space="preserve"> о продлении срока действия патента на промышленный образец подается в патентный орган до истечения срока действия патента.</w:t>
      </w:r>
    </w:p>
    <w:p w:rsidR="00506406" w:rsidRDefault="00506406">
      <w:pPr>
        <w:spacing w:after="1" w:line="220" w:lineRule="atLeast"/>
        <w:jc w:val="both"/>
      </w:pPr>
      <w:r>
        <w:rPr>
          <w:rFonts w:ascii="Calibri" w:hAnsi="Calibri" w:cs="Calibri"/>
        </w:rPr>
        <w:t xml:space="preserve">(п. 1 статьи 1002 в ред. </w:t>
      </w:r>
      <w:hyperlink r:id="rId1272" w:history="1">
        <w:r>
          <w:rPr>
            <w:rFonts w:ascii="Calibri" w:hAnsi="Calibri" w:cs="Calibri"/>
            <w:color w:val="0000FF"/>
          </w:rPr>
          <w:t>Закона</w:t>
        </w:r>
      </w:hyperlink>
      <w:r>
        <w:rPr>
          <w:rFonts w:ascii="Calibri" w:hAnsi="Calibri" w:cs="Calibri"/>
        </w:rPr>
        <w:t xml:space="preserve"> Республики Беларусь от 15.07.2010 N 167-З)</w:t>
      </w:r>
    </w:p>
    <w:p w:rsidR="00506406" w:rsidRDefault="00506406">
      <w:pPr>
        <w:spacing w:after="1" w:line="220" w:lineRule="atLeast"/>
        <w:ind w:firstLine="540"/>
        <w:jc w:val="both"/>
      </w:pPr>
      <w:r>
        <w:rPr>
          <w:rFonts w:ascii="Calibri" w:hAnsi="Calibri" w:cs="Calibri"/>
        </w:rPr>
        <w:t>2. Охрана изобретения, полезной модели, промышленного образца действует с даты подачи заявки на выдачу патента на изобретение, полезную модель, промышленный образец в патентный орган. Защита прав может быть осуществлена лишь после выдачи патента. В случае отказа в выдаче патента охрана считается ненаступившей.</w:t>
      </w:r>
    </w:p>
    <w:p w:rsidR="00506406" w:rsidRDefault="00506406">
      <w:pPr>
        <w:spacing w:after="1" w:line="220" w:lineRule="atLeast"/>
        <w:jc w:val="both"/>
      </w:pPr>
      <w:r>
        <w:rPr>
          <w:rFonts w:ascii="Calibri" w:hAnsi="Calibri" w:cs="Calibri"/>
        </w:rPr>
        <w:t xml:space="preserve">(в ред. Законов Республики Беларусь от 16.12.2002 </w:t>
      </w:r>
      <w:hyperlink r:id="rId1273" w:history="1">
        <w:r>
          <w:rPr>
            <w:rFonts w:ascii="Calibri" w:hAnsi="Calibri" w:cs="Calibri"/>
            <w:color w:val="0000FF"/>
          </w:rPr>
          <w:t>N 159-З</w:t>
        </w:r>
      </w:hyperlink>
      <w:r>
        <w:rPr>
          <w:rFonts w:ascii="Calibri" w:hAnsi="Calibri" w:cs="Calibri"/>
        </w:rPr>
        <w:t xml:space="preserve">, от 15.07.2010 </w:t>
      </w:r>
      <w:hyperlink r:id="rId1274" w:history="1">
        <w:r>
          <w:rPr>
            <w:rFonts w:ascii="Calibri" w:hAnsi="Calibri" w:cs="Calibri"/>
            <w:color w:val="0000FF"/>
          </w:rPr>
          <w:t>N 167-З</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3. Приоритет изобретения, полезной модели, промышленного образца определяется в порядке, предусмотренном </w:t>
      </w:r>
      <w:hyperlink r:id="rId1275"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64</w:t>
      </w:r>
    </w:p>
    <w:p w:rsidR="00506406" w:rsidRDefault="00506406">
      <w:pPr>
        <w:spacing w:after="1" w:line="220" w:lineRule="atLeast"/>
        <w:jc w:val="center"/>
      </w:pPr>
      <w:r>
        <w:rPr>
          <w:rFonts w:ascii="Calibri" w:hAnsi="Calibri" w:cs="Calibri"/>
          <w:b/>
        </w:rPr>
        <w:t>ПРАВА НА СОРТА РАСТЕНИЙ И ПОРОДЫ ЖИВОТНЫХ</w:t>
      </w:r>
    </w:p>
    <w:p w:rsidR="00506406" w:rsidRDefault="00506406">
      <w:pPr>
        <w:spacing w:after="1" w:line="220" w:lineRule="atLeast"/>
        <w:jc w:val="center"/>
      </w:pPr>
      <w:r>
        <w:rPr>
          <w:rFonts w:ascii="Calibri" w:hAnsi="Calibri" w:cs="Calibri"/>
        </w:rPr>
        <w:t xml:space="preserve">(в ред. </w:t>
      </w:r>
      <w:hyperlink r:id="rId1276"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1003. Условия охраны прав на сорта растений и породы животных</w:t>
      </w:r>
    </w:p>
    <w:p w:rsidR="00506406" w:rsidRDefault="00506406">
      <w:pPr>
        <w:spacing w:after="1" w:line="220" w:lineRule="atLeast"/>
        <w:jc w:val="both"/>
      </w:pPr>
      <w:r>
        <w:rPr>
          <w:rFonts w:ascii="Calibri" w:hAnsi="Calibri" w:cs="Calibri"/>
        </w:rPr>
        <w:t xml:space="preserve">(в ред. </w:t>
      </w:r>
      <w:hyperlink r:id="rId1277"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Права на сорта растений и породы животных (селекционные достижения) охраняются при условии выдачи патента.</w:t>
      </w:r>
    </w:p>
    <w:p w:rsidR="00506406" w:rsidRDefault="00506406">
      <w:pPr>
        <w:spacing w:after="1" w:line="220" w:lineRule="atLeast"/>
        <w:jc w:val="both"/>
      </w:pPr>
      <w:r>
        <w:rPr>
          <w:rFonts w:ascii="Calibri" w:hAnsi="Calibri" w:cs="Calibri"/>
        </w:rPr>
        <w:t xml:space="preserve">(в ред. </w:t>
      </w:r>
      <w:hyperlink r:id="rId1278"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ind w:firstLine="540"/>
        <w:jc w:val="both"/>
      </w:pPr>
      <w:r>
        <w:rPr>
          <w:rFonts w:ascii="Calibri" w:hAnsi="Calibri" w:cs="Calibri"/>
        </w:rPr>
        <w:t xml:space="preserve">Селекционным достижением в растениеводстве признается сорт растения, то есть группа растений в рамках низшего из известных ботанических таксонов, которая может быть определена </w:t>
      </w:r>
      <w:r>
        <w:rPr>
          <w:rFonts w:ascii="Calibri" w:hAnsi="Calibri" w:cs="Calibri"/>
        </w:rPr>
        <w:lastRenderedPageBreak/>
        <w:t>степенью проявления признаков, являющейся результатом реализации данного генотипа или комбинации генотипов, отличима от любой другой группы растений степенью выраженности по крайней мере одного из этих признаков и может рассматриваться как единое целое с точки зрения ее пригодности для воспроизводства в неизменном виде целых растений этой группы.</w:t>
      </w:r>
    </w:p>
    <w:p w:rsidR="00506406" w:rsidRDefault="00506406">
      <w:pPr>
        <w:spacing w:after="1" w:line="220" w:lineRule="atLeast"/>
        <w:jc w:val="both"/>
      </w:pPr>
      <w:r>
        <w:rPr>
          <w:rFonts w:ascii="Calibri" w:hAnsi="Calibri" w:cs="Calibri"/>
        </w:rPr>
        <w:t xml:space="preserve">(часть вторая п. 1 статьи 1003 в ред. </w:t>
      </w:r>
      <w:hyperlink r:id="rId1279"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ind w:firstLine="540"/>
        <w:jc w:val="both"/>
      </w:pPr>
      <w:r>
        <w:rPr>
          <w:rFonts w:ascii="Calibri" w:hAnsi="Calibri" w:cs="Calibri"/>
        </w:rPr>
        <w:t>Селекционным достижением в животноводстве признается порода, то есть целостная многочисленная группа животных общего происхождения, созданная человеком и имеющая генеалогическую структуру и свойства, которые позволяют отличить ее от иных пород животных этого же вида, и количественно достаточная для размножения в качестве одной породы.</w:t>
      </w:r>
    </w:p>
    <w:p w:rsidR="00506406" w:rsidRDefault="00506406">
      <w:pPr>
        <w:spacing w:after="1" w:line="220" w:lineRule="atLeast"/>
        <w:ind w:firstLine="540"/>
        <w:jc w:val="both"/>
      </w:pPr>
      <w:r>
        <w:rPr>
          <w:rFonts w:ascii="Calibri" w:hAnsi="Calibri" w:cs="Calibri"/>
        </w:rPr>
        <w:t>2. Требования, при которых возникает право на получение патента на селекционное достижение, и порядок выдачи такого патента устанавливаются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1004. Право автора определять наименование селекционного достижения</w:t>
      </w:r>
    </w:p>
    <w:p w:rsidR="00506406" w:rsidRDefault="00506406">
      <w:pPr>
        <w:spacing w:after="1" w:line="220" w:lineRule="atLeast"/>
        <w:jc w:val="both"/>
      </w:pPr>
      <w:r>
        <w:rPr>
          <w:rFonts w:ascii="Calibri" w:hAnsi="Calibri" w:cs="Calibri"/>
        </w:rPr>
        <w:t xml:space="preserve">(в ред. </w:t>
      </w:r>
      <w:hyperlink r:id="rId1280"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Автор селекционного достижения вправе определить его наименование, которое должно отвечать требованиям, установленным законодательством о селекционных достижениях.</w:t>
      </w:r>
    </w:p>
    <w:p w:rsidR="00506406" w:rsidRDefault="00506406">
      <w:pPr>
        <w:spacing w:after="1" w:line="220" w:lineRule="atLeast"/>
        <w:jc w:val="both"/>
      </w:pPr>
      <w:r>
        <w:rPr>
          <w:rFonts w:ascii="Calibri" w:hAnsi="Calibri" w:cs="Calibri"/>
        </w:rPr>
        <w:t xml:space="preserve">(в ред. </w:t>
      </w:r>
      <w:hyperlink r:id="rId1281"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ind w:firstLine="540"/>
        <w:jc w:val="both"/>
      </w:pPr>
      <w:r>
        <w:rPr>
          <w:rFonts w:ascii="Calibri" w:hAnsi="Calibri" w:cs="Calibri"/>
        </w:rPr>
        <w:t>2. При производстве, воспроизводстве, предложении к продаже, продаже и иных видах сбыта охраняемых селекционных достижений применение зарегистрированных для них наименований обязательно. Присвоение произведенным и (или) продаваемым семенам, племенному материалу наименования, отличающегося от зарегистрированного, не допускается.</w:t>
      </w:r>
    </w:p>
    <w:p w:rsidR="00506406" w:rsidRDefault="00506406">
      <w:pPr>
        <w:spacing w:after="1" w:line="220" w:lineRule="atLeast"/>
        <w:jc w:val="both"/>
      </w:pPr>
      <w:r>
        <w:rPr>
          <w:rFonts w:ascii="Calibri" w:hAnsi="Calibri" w:cs="Calibri"/>
        </w:rPr>
        <w:t xml:space="preserve">(в ред. </w:t>
      </w:r>
      <w:hyperlink r:id="rId1282"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ind w:firstLine="540"/>
        <w:jc w:val="both"/>
      </w:pPr>
      <w:r>
        <w:rPr>
          <w:rFonts w:ascii="Calibri" w:hAnsi="Calibri" w:cs="Calibri"/>
        </w:rPr>
        <w:t>3. Присвоение наименования зарегистрированного селекционного достижения не относящимся к нему произведенным и (или) продаваемым семенам и племенному материалу является нарушением прав патентообладателя и автора селекционного достижения.</w:t>
      </w:r>
    </w:p>
    <w:p w:rsidR="00506406" w:rsidRDefault="00506406">
      <w:pPr>
        <w:spacing w:after="1" w:line="220" w:lineRule="atLeast"/>
        <w:jc w:val="both"/>
      </w:pPr>
      <w:r>
        <w:rPr>
          <w:rFonts w:ascii="Calibri" w:hAnsi="Calibri" w:cs="Calibri"/>
        </w:rPr>
        <w:t xml:space="preserve">(в ред. </w:t>
      </w:r>
      <w:hyperlink r:id="rId1283"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1005. Права обладателя патента на селекционное достижение</w:t>
      </w:r>
    </w:p>
    <w:p w:rsidR="00506406" w:rsidRDefault="00506406">
      <w:pPr>
        <w:spacing w:after="1" w:line="220" w:lineRule="atLeast"/>
        <w:ind w:firstLine="540"/>
        <w:jc w:val="both"/>
      </w:pPr>
      <w:r>
        <w:rPr>
          <w:rFonts w:ascii="Calibri" w:hAnsi="Calibri" w:cs="Calibri"/>
        </w:rPr>
        <w:t xml:space="preserve">(в ред. </w:t>
      </w:r>
      <w:hyperlink r:id="rId1284"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Обладателю патента на селекционное достижение принадлежит исключительное право на это достижение в пределах, установленных законом.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1006. Срок действия патента на селекционное достижение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Действие патента на селекционное достижение начинается с даты регистрации достижения в государственном реестре охраняемых селекционных достижений и продолжается в течение двадцати лет.</w:t>
      </w:r>
    </w:p>
    <w:p w:rsidR="00506406" w:rsidRDefault="00506406">
      <w:pPr>
        <w:spacing w:after="1" w:line="220" w:lineRule="atLeast"/>
        <w:jc w:val="both"/>
      </w:pPr>
      <w:r>
        <w:rPr>
          <w:rFonts w:ascii="Calibri" w:hAnsi="Calibri" w:cs="Calibri"/>
        </w:rPr>
        <w:t xml:space="preserve">(в ред. </w:t>
      </w:r>
      <w:hyperlink r:id="rId1285" w:history="1">
        <w:r>
          <w:rPr>
            <w:rFonts w:ascii="Calibri" w:hAnsi="Calibri" w:cs="Calibri"/>
            <w:color w:val="0000FF"/>
          </w:rPr>
          <w:t>Закона</w:t>
        </w:r>
      </w:hyperlink>
      <w:r>
        <w:rPr>
          <w:rFonts w:ascii="Calibri" w:hAnsi="Calibri" w:cs="Calibri"/>
        </w:rPr>
        <w:t xml:space="preserve"> Республики Беларусь от 04.01.2014 N 108-З)</w:t>
      </w:r>
    </w:p>
    <w:p w:rsidR="00506406" w:rsidRDefault="00506406">
      <w:pPr>
        <w:spacing w:after="1" w:line="220" w:lineRule="atLeast"/>
        <w:ind w:firstLine="540"/>
        <w:jc w:val="both"/>
      </w:pPr>
      <w:r>
        <w:rPr>
          <w:rFonts w:ascii="Calibri" w:hAnsi="Calibri" w:cs="Calibri"/>
        </w:rPr>
        <w:t>Законом могут быть установлены более длительные сроки действия патента для отдельных видов селекционных достижений.</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65</w:t>
      </w:r>
    </w:p>
    <w:p w:rsidR="00506406" w:rsidRDefault="00506406">
      <w:pPr>
        <w:spacing w:after="1" w:line="220" w:lineRule="atLeast"/>
        <w:jc w:val="center"/>
      </w:pPr>
      <w:r>
        <w:rPr>
          <w:rFonts w:ascii="Calibri" w:hAnsi="Calibri" w:cs="Calibri"/>
          <w:b/>
        </w:rPr>
        <w:t>ПРАВО НА ТОПОЛОГИЮ ИНТЕГРАЛЬНОЙ МИКРОСХЕМЫ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1007. Понятие топологии интегральной микросхемы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Топологией интегральной микросхемы является зафиксированное на материальном носителе пространственно-геометрическое расположение совокупности элементов интегральной схемы и связей между ними.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1008. Условия правовой охраны топологий интегральных микросхем</w:t>
      </w:r>
    </w:p>
    <w:p w:rsidR="00506406" w:rsidRDefault="00506406">
      <w:pPr>
        <w:spacing w:after="1" w:line="220" w:lineRule="atLeast"/>
      </w:pPr>
    </w:p>
    <w:p w:rsidR="00506406" w:rsidRDefault="00506406">
      <w:pPr>
        <w:spacing w:after="1" w:line="220" w:lineRule="atLeast"/>
        <w:ind w:firstLine="540"/>
        <w:jc w:val="both"/>
      </w:pPr>
      <w:bookmarkStart w:id="557" w:name="P8528"/>
      <w:bookmarkEnd w:id="557"/>
      <w:r>
        <w:rPr>
          <w:rFonts w:ascii="Calibri" w:hAnsi="Calibri" w:cs="Calibri"/>
        </w:rPr>
        <w:lastRenderedPageBreak/>
        <w:t>1. Правовая охрана распространяется только на оригинальную топологию интегральной микросхемы.</w:t>
      </w:r>
    </w:p>
    <w:p w:rsidR="00506406" w:rsidRDefault="00506406">
      <w:pPr>
        <w:spacing w:after="1" w:line="220" w:lineRule="atLeast"/>
        <w:ind w:firstLine="540"/>
        <w:jc w:val="both"/>
      </w:pPr>
      <w:r>
        <w:rPr>
          <w:rFonts w:ascii="Calibri" w:hAnsi="Calibri" w:cs="Calibri"/>
        </w:rPr>
        <w:t>Оригинальной признается топология интегральной микросхемы, созданная в результате творческой деятельности автора. Топология признается оригинальной до тех пор, пока не доказано обратное.</w:t>
      </w:r>
    </w:p>
    <w:p w:rsidR="00506406" w:rsidRDefault="00506406">
      <w:pPr>
        <w:spacing w:after="1" w:line="220" w:lineRule="atLeast"/>
        <w:ind w:firstLine="540"/>
        <w:jc w:val="both"/>
      </w:pPr>
      <w:r>
        <w:rPr>
          <w:rFonts w:ascii="Calibri" w:hAnsi="Calibri" w:cs="Calibri"/>
        </w:rPr>
        <w:t>2. Топологии, совокупность элементов которой общеизвестна разработчикам и изготовителям интегральной микросхемы на дату ее создания, правовая охрана не предоставляется.</w:t>
      </w:r>
    </w:p>
    <w:p w:rsidR="00506406" w:rsidRDefault="00506406">
      <w:pPr>
        <w:spacing w:after="1" w:line="220" w:lineRule="atLeast"/>
        <w:ind w:firstLine="540"/>
        <w:jc w:val="both"/>
      </w:pPr>
      <w:r>
        <w:rPr>
          <w:rFonts w:ascii="Calibri" w:hAnsi="Calibri" w:cs="Calibri"/>
        </w:rPr>
        <w:t xml:space="preserve">3. Топологии, состоящей из элементов, которые являются общеизвестными разработчикам и изготовителям интегральной микросхемы на дату создания, предоставляется правовая охрана только в том случае, если совокупность таких элементов в целом удовлетворяет требованиям </w:t>
      </w:r>
      <w:hyperlink w:anchor="P8528" w:history="1">
        <w:r>
          <w:rPr>
            <w:rFonts w:ascii="Calibri" w:hAnsi="Calibri" w:cs="Calibri"/>
            <w:color w:val="0000FF"/>
          </w:rPr>
          <w:t>пункта 1</w:t>
        </w:r>
      </w:hyperlink>
      <w:r>
        <w:rPr>
          <w:rFonts w:ascii="Calibri" w:hAnsi="Calibri" w:cs="Calibri"/>
        </w:rPr>
        <w:t xml:space="preserve"> настоящей статьи.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1009. Регулирование отношений, связанных с созданием и использованием топологий интегральных микросхем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Отношения, связанные с созданием, охраной и использованием топологий интегральных микросхем, регулируются настоящим Кодексом и иными актами законодательства о правовой охране топологий интегральных микросхем.</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66</w:t>
      </w:r>
    </w:p>
    <w:p w:rsidR="00506406" w:rsidRDefault="00506406">
      <w:pPr>
        <w:spacing w:after="1" w:line="220" w:lineRule="atLeast"/>
        <w:jc w:val="center"/>
      </w:pPr>
      <w:r>
        <w:rPr>
          <w:rFonts w:ascii="Calibri" w:hAnsi="Calibri" w:cs="Calibri"/>
          <w:b/>
        </w:rPr>
        <w:t>ПРАВО НА ЗАЩИТУ СЕКРЕТА ПРОИЗВОДСТВА (НОУ-ХАУ) ОТ НЕЗАКОННОГО ИСПОЛЬЗОВАНИЯ</w:t>
      </w:r>
    </w:p>
    <w:p w:rsidR="00506406" w:rsidRDefault="00506406">
      <w:pPr>
        <w:spacing w:after="1" w:line="220" w:lineRule="atLeast"/>
        <w:jc w:val="center"/>
      </w:pPr>
      <w:r>
        <w:rPr>
          <w:rFonts w:ascii="Calibri" w:hAnsi="Calibri" w:cs="Calibri"/>
        </w:rPr>
        <w:t xml:space="preserve">(в ред. </w:t>
      </w:r>
      <w:hyperlink r:id="rId1286" w:history="1">
        <w:r>
          <w:rPr>
            <w:rFonts w:ascii="Calibri" w:hAnsi="Calibri" w:cs="Calibri"/>
            <w:color w:val="0000FF"/>
          </w:rPr>
          <w:t>Закона</w:t>
        </w:r>
      </w:hyperlink>
      <w:r>
        <w:rPr>
          <w:rFonts w:ascii="Calibri" w:hAnsi="Calibri" w:cs="Calibri"/>
        </w:rPr>
        <w:t xml:space="preserve"> Республики Беларусь от 05.01.2013 N 16-З)</w:t>
      </w:r>
    </w:p>
    <w:p w:rsidR="00506406" w:rsidRDefault="00506406">
      <w:pPr>
        <w:spacing w:after="1" w:line="220" w:lineRule="atLeast"/>
        <w:jc w:val="center"/>
      </w:pPr>
    </w:p>
    <w:p w:rsidR="00506406" w:rsidRDefault="00506406">
      <w:pPr>
        <w:spacing w:after="1" w:line="220" w:lineRule="atLeast"/>
        <w:ind w:firstLine="540"/>
        <w:jc w:val="both"/>
        <w:outlineLvl w:val="2"/>
      </w:pPr>
      <w:bookmarkStart w:id="558" w:name="P8541"/>
      <w:bookmarkEnd w:id="558"/>
      <w:r>
        <w:rPr>
          <w:rFonts w:ascii="Calibri" w:hAnsi="Calibri" w:cs="Calibri"/>
          <w:b/>
        </w:rPr>
        <w:t>Статья 1010. Условия правовой охраны секрета производства (ноу-хау)</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Лицо, правомерно обладающее сведениями, составляющими секрет производства (ноу-хау), имеет право на защиту этих сведений от незаконного использования.</w:t>
      </w:r>
    </w:p>
    <w:p w:rsidR="00506406" w:rsidRDefault="00506406">
      <w:pPr>
        <w:spacing w:after="1" w:line="220" w:lineRule="atLeast"/>
        <w:ind w:firstLine="540"/>
        <w:jc w:val="both"/>
      </w:pPr>
      <w:r>
        <w:rPr>
          <w:rFonts w:ascii="Calibri" w:hAnsi="Calibri" w:cs="Calibri"/>
        </w:rPr>
        <w:t xml:space="preserve">2. Сведения, составляющие секрет производства (ноу-хау), охраняются в режиме коммерческой тайны в случае, если они соответствуют требованиям, определенным </w:t>
      </w:r>
      <w:hyperlink w:anchor="P1692" w:history="1">
        <w:r>
          <w:rPr>
            <w:rFonts w:ascii="Calibri" w:hAnsi="Calibri" w:cs="Calibri"/>
            <w:color w:val="0000FF"/>
          </w:rPr>
          <w:t>пунктом 2 статьи 140</w:t>
        </w:r>
      </w:hyperlink>
      <w:r>
        <w:rPr>
          <w:rFonts w:ascii="Calibri" w:hAnsi="Calibri" w:cs="Calibri"/>
        </w:rPr>
        <w:t xml:space="preserve"> настоящего Кодекса. Право на защиту таких сведений возникает независимо от выполнения в отношении этих сведений каких-либо формальностей (регистрации, получения свидетельства и т.п.).</w:t>
      </w:r>
    </w:p>
    <w:p w:rsidR="00506406" w:rsidRDefault="00506406">
      <w:pPr>
        <w:spacing w:after="1" w:line="220" w:lineRule="atLeast"/>
        <w:ind w:firstLine="540"/>
        <w:jc w:val="both"/>
      </w:pPr>
    </w:p>
    <w:p w:rsidR="00506406" w:rsidRDefault="00506406">
      <w:pPr>
        <w:spacing w:after="1" w:line="220" w:lineRule="atLeast"/>
        <w:ind w:firstLine="540"/>
        <w:jc w:val="both"/>
        <w:outlineLvl w:val="2"/>
      </w:pPr>
      <w:r>
        <w:rPr>
          <w:rFonts w:ascii="Calibri" w:hAnsi="Calibri" w:cs="Calibri"/>
          <w:b/>
        </w:rPr>
        <w:t>Статья 1011. Ответственность за незаконное использование секрета производства (ноу-хау)</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1. Лицо, правомерно обладающее секретом производства (ноу-хау), вправе потребовать от лица, незаконно его использующего, немедленного прекращения такого использования, а также вправе использовать иные способы защиты, предусмотренные законодательством.</w:t>
      </w:r>
    </w:p>
    <w:p w:rsidR="00506406" w:rsidRDefault="00506406">
      <w:pPr>
        <w:spacing w:after="1" w:line="220" w:lineRule="atLeast"/>
        <w:ind w:firstLine="540"/>
        <w:jc w:val="both"/>
      </w:pPr>
      <w:r>
        <w:rPr>
          <w:rFonts w:ascii="Calibri" w:hAnsi="Calibri" w:cs="Calibri"/>
        </w:rPr>
        <w:t>2. В случае использования секрета производства (ноу-хау) лицом, которое в соответствии с законодательством является добросовестным приобретателем, суд с учетом средств, израсходованных таким лицом на использование секрета производства (ноу-хау), может разрешить его дальнейшее использование на условиях возмездности.</w:t>
      </w:r>
    </w:p>
    <w:p w:rsidR="00506406" w:rsidRDefault="00506406">
      <w:pPr>
        <w:spacing w:after="1" w:line="220" w:lineRule="atLeast"/>
        <w:ind w:firstLine="540"/>
        <w:jc w:val="both"/>
      </w:pPr>
      <w:r>
        <w:rPr>
          <w:rFonts w:ascii="Calibri" w:hAnsi="Calibri" w:cs="Calibri"/>
        </w:rPr>
        <w:t>3. Лицо, самостоятельно и правомерно получившее сведения, составляющие секрет производства (ноу-хау), вправе использовать эти сведения независимо от прав обладателя соответствующего секрета производства (ноу-хау) и не отвечает перед ним за такое использование.</w:t>
      </w:r>
    </w:p>
    <w:p w:rsidR="00506406" w:rsidRDefault="00506406">
      <w:pPr>
        <w:spacing w:after="1" w:line="220" w:lineRule="atLeast"/>
        <w:ind w:firstLine="540"/>
        <w:jc w:val="both"/>
      </w:pPr>
    </w:p>
    <w:p w:rsidR="00506406" w:rsidRDefault="00506406">
      <w:pPr>
        <w:spacing w:after="1" w:line="220" w:lineRule="atLeast"/>
        <w:ind w:firstLine="540"/>
        <w:jc w:val="both"/>
        <w:outlineLvl w:val="2"/>
      </w:pPr>
      <w:r>
        <w:rPr>
          <w:rFonts w:ascii="Calibri" w:hAnsi="Calibri" w:cs="Calibri"/>
          <w:b/>
        </w:rPr>
        <w:t>Статья 1012. Распоряжение секретом производства (ноу-хау)</w:t>
      </w:r>
    </w:p>
    <w:p w:rsidR="00506406" w:rsidRDefault="00506406">
      <w:pPr>
        <w:spacing w:after="1" w:line="220" w:lineRule="atLeast"/>
        <w:ind w:firstLine="540"/>
        <w:jc w:val="both"/>
      </w:pPr>
    </w:p>
    <w:p w:rsidR="00506406" w:rsidRDefault="00506406">
      <w:pPr>
        <w:spacing w:after="1" w:line="220" w:lineRule="atLeast"/>
        <w:ind w:firstLine="540"/>
        <w:jc w:val="both"/>
      </w:pPr>
      <w:r>
        <w:rPr>
          <w:rFonts w:ascii="Calibri" w:hAnsi="Calibri" w:cs="Calibri"/>
        </w:rPr>
        <w:t>Лицо, обладающее секретом производства (ноу-хау), может передать все или часть составляющих его сведений другому лицу по договору.</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67</w:t>
      </w:r>
    </w:p>
    <w:p w:rsidR="00506406" w:rsidRDefault="00506406">
      <w:pPr>
        <w:spacing w:after="1" w:line="220" w:lineRule="atLeast"/>
        <w:jc w:val="center"/>
      </w:pPr>
      <w:r>
        <w:rPr>
          <w:rFonts w:ascii="Calibri" w:hAnsi="Calibri" w:cs="Calibri"/>
          <w:b/>
        </w:rPr>
        <w:lastRenderedPageBreak/>
        <w:t>СРЕДСТВА ИНДИВИДУАЛИЗАЦИИ УЧАСТНИКОВ ГРАЖДАНСКОГО ОБОРОТА, ТОВАРОВ, РАБОТ ИЛИ УСЛУГ</w:t>
      </w:r>
    </w:p>
    <w:p w:rsidR="00506406" w:rsidRDefault="00506406">
      <w:pPr>
        <w:spacing w:after="1" w:line="220" w:lineRule="atLeast"/>
        <w:jc w:val="center"/>
      </w:pPr>
      <w:r>
        <w:rPr>
          <w:rFonts w:ascii="Calibri" w:hAnsi="Calibri" w:cs="Calibri"/>
        </w:rPr>
        <w:t xml:space="preserve">(в ред. </w:t>
      </w:r>
      <w:hyperlink r:id="rId1287" w:history="1">
        <w:r>
          <w:rPr>
            <w:rFonts w:ascii="Calibri" w:hAnsi="Calibri" w:cs="Calibri"/>
            <w:color w:val="0000FF"/>
          </w:rPr>
          <w:t>Закона</w:t>
        </w:r>
      </w:hyperlink>
      <w:r>
        <w:rPr>
          <w:rFonts w:ascii="Calibri" w:hAnsi="Calibri" w:cs="Calibri"/>
        </w:rPr>
        <w:t xml:space="preserve"> Республики Беларусь от 08.01.2004 N 267-З)</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1. Фирменное наименование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1013. Право на фирменное наименование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Юридическое лицо имеет исключительное право использовать фирменное наименование на товарах, их упаковке, в рекламе, вывесках, проспектах, счетах, печатных изданиях, официальных бланках и иной документации, связанной с его деятельностью, а также при демонстрации товаров на выставках и ярмарках, которые проводятся на территории Республики Беларусь.</w:t>
      </w:r>
    </w:p>
    <w:p w:rsidR="00506406" w:rsidRDefault="00506406">
      <w:pPr>
        <w:spacing w:after="1" w:line="220" w:lineRule="atLeast"/>
        <w:ind w:firstLine="540"/>
        <w:jc w:val="both"/>
      </w:pPr>
      <w:r>
        <w:rPr>
          <w:rFonts w:ascii="Calibri" w:hAnsi="Calibri" w:cs="Calibri"/>
        </w:rPr>
        <w:t>2. Фирменное наименование юридического лица определяется при утверждении его устава и подлежит регистрации путем включения в Единый государственный регистр юридических лиц и индивидуальных предпринимателей.</w:t>
      </w:r>
    </w:p>
    <w:p w:rsidR="00506406" w:rsidRDefault="00506406">
      <w:pPr>
        <w:spacing w:after="1" w:line="220" w:lineRule="atLeast"/>
        <w:jc w:val="both"/>
      </w:pPr>
      <w:r>
        <w:rPr>
          <w:rFonts w:ascii="Calibri" w:hAnsi="Calibri" w:cs="Calibri"/>
        </w:rPr>
        <w:t xml:space="preserve">(в ред. </w:t>
      </w:r>
      <w:hyperlink r:id="rId1288" w:history="1">
        <w:r>
          <w:rPr>
            <w:rFonts w:ascii="Calibri" w:hAnsi="Calibri" w:cs="Calibri"/>
            <w:color w:val="0000FF"/>
          </w:rPr>
          <w:t>Закона</w:t>
        </w:r>
      </w:hyperlink>
      <w:r>
        <w:rPr>
          <w:rFonts w:ascii="Calibri" w:hAnsi="Calibri" w:cs="Calibri"/>
        </w:rPr>
        <w:t xml:space="preserve"> Республики Беларусь от 18.08.2004 N 316-З)</w:t>
      </w:r>
    </w:p>
    <w:p w:rsidR="00506406" w:rsidRDefault="00506406">
      <w:pPr>
        <w:spacing w:after="1" w:line="220" w:lineRule="atLeast"/>
        <w:ind w:firstLine="540"/>
        <w:jc w:val="both"/>
      </w:pPr>
      <w:r>
        <w:rPr>
          <w:rFonts w:ascii="Calibri" w:hAnsi="Calibri" w:cs="Calibri"/>
        </w:rPr>
        <w:t>3. Не может быть зарегистрировано фирменное наименование юридического лица, похожее на уже зарегистрированное настолько, что это может привести к отождествлению соответствующих юридических лиц.</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1014. Использование фирменного наименования юридического лица в товарном знаке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Фирменное наименование юридического лица может быть использовано в принадлежащем ему товарном знаке.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1015. Действие права на фирменное наименование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 территории Республики Беларусь действует исключительное право на наименование, зарегистрированное в Республике Беларусь в качестве обозначения юридического лица.</w:t>
      </w:r>
    </w:p>
    <w:p w:rsidR="00506406" w:rsidRDefault="00506406">
      <w:pPr>
        <w:spacing w:after="1" w:line="220" w:lineRule="atLeast"/>
        <w:ind w:firstLine="540"/>
        <w:jc w:val="both"/>
      </w:pPr>
      <w:r>
        <w:rPr>
          <w:rFonts w:ascii="Calibri" w:hAnsi="Calibri" w:cs="Calibri"/>
        </w:rPr>
        <w:t>На наименование, зарегистрированное или общепризнанное в иностранном государстве, исключительное право на территории Республики Беларусь действует в случаях, предусмотренных законодательством.</w:t>
      </w:r>
    </w:p>
    <w:p w:rsidR="00506406" w:rsidRDefault="00506406">
      <w:pPr>
        <w:spacing w:after="1" w:line="220" w:lineRule="atLeast"/>
        <w:ind w:firstLine="540"/>
        <w:jc w:val="both"/>
      </w:pPr>
      <w:r>
        <w:rPr>
          <w:rFonts w:ascii="Calibri" w:hAnsi="Calibri" w:cs="Calibri"/>
        </w:rPr>
        <w:t>2. Действие права на фирменное наименование прекращается с ликвидацией юридического лица или с изменением его фирменного наименования.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1016. Отчуждение права на фирменное наименование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Отчуждение и переход права на фирменное наименование юридического лица не допускается, кроме случаев реорганизации юридического лица или отчуждения предприятия в целом.</w:t>
      </w:r>
    </w:p>
    <w:p w:rsidR="00506406" w:rsidRDefault="00506406">
      <w:pPr>
        <w:spacing w:after="1" w:line="220" w:lineRule="atLeast"/>
        <w:ind w:firstLine="540"/>
        <w:jc w:val="both"/>
      </w:pPr>
      <w:r>
        <w:rPr>
          <w:rFonts w:ascii="Calibri" w:hAnsi="Calibri" w:cs="Calibri"/>
        </w:rPr>
        <w:t>2. Обладатель права на фирменное наименование может разрешить другому лицу использование своего наименования (выдать лицензию). Однако при этом в лицензионном договоре должны быть обусловлены меры, исключающие введение потребителя в заблуждение.</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2. Товарный знак и знак обслуживания</w:t>
      </w:r>
    </w:p>
    <w:p w:rsidR="00506406" w:rsidRDefault="00506406">
      <w:pPr>
        <w:spacing w:after="1" w:line="220" w:lineRule="atLeast"/>
        <w:jc w:val="center"/>
      </w:pPr>
      <w:r>
        <w:rPr>
          <w:rFonts w:ascii="Calibri" w:hAnsi="Calibri" w:cs="Calibri"/>
        </w:rPr>
        <w:t xml:space="preserve">(в ред. </w:t>
      </w:r>
      <w:hyperlink r:id="rId1289" w:history="1">
        <w:r>
          <w:rPr>
            <w:rFonts w:ascii="Calibri" w:hAnsi="Calibri" w:cs="Calibri"/>
            <w:color w:val="0000FF"/>
          </w:rPr>
          <w:t>Закона</w:t>
        </w:r>
      </w:hyperlink>
      <w:r>
        <w:rPr>
          <w:rFonts w:ascii="Calibri" w:hAnsi="Calibri" w:cs="Calibri"/>
        </w:rPr>
        <w:t xml:space="preserve"> Республики Беларусь от 08.01.2004 N 267-З)</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регулирования отношений, связанных с регистрацией, правовой охраной и использованием товарных знаков и знаков обслуживания, см. </w:t>
      </w:r>
      <w:hyperlink r:id="rId1290" w:history="1">
        <w:r>
          <w:rPr>
            <w:rFonts w:ascii="Calibri" w:hAnsi="Calibri" w:cs="Calibri"/>
            <w:color w:val="0000FF"/>
          </w:rPr>
          <w:t>Закон</w:t>
        </w:r>
      </w:hyperlink>
      <w:r>
        <w:rPr>
          <w:rFonts w:ascii="Calibri" w:hAnsi="Calibri" w:cs="Calibri"/>
          <w:color w:val="0A2666"/>
        </w:rPr>
        <w:t xml:space="preserve"> Республики Беларусь от 05.02.1993 N 2181-XII.</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3"/>
      </w:pPr>
      <w:r>
        <w:rPr>
          <w:rFonts w:ascii="Calibri" w:hAnsi="Calibri" w:cs="Calibri"/>
          <w:b/>
        </w:rPr>
        <w:t>Статья 1017. Понятие товарного знака и знака обслуживания</w:t>
      </w:r>
    </w:p>
    <w:p w:rsidR="00506406" w:rsidRDefault="00506406">
      <w:pPr>
        <w:spacing w:after="1" w:line="220" w:lineRule="atLeast"/>
        <w:jc w:val="both"/>
      </w:pPr>
      <w:r>
        <w:rPr>
          <w:rFonts w:ascii="Calibri" w:hAnsi="Calibri" w:cs="Calibri"/>
        </w:rPr>
        <w:t xml:space="preserve">(в ред. </w:t>
      </w:r>
      <w:hyperlink r:id="rId1291" w:history="1">
        <w:r>
          <w:rPr>
            <w:rFonts w:ascii="Calibri" w:hAnsi="Calibri" w:cs="Calibri"/>
            <w:color w:val="0000FF"/>
          </w:rPr>
          <w:t>Закона</w:t>
        </w:r>
      </w:hyperlink>
      <w:r>
        <w:rPr>
          <w:rFonts w:ascii="Calibri" w:hAnsi="Calibri" w:cs="Calibri"/>
        </w:rPr>
        <w:t xml:space="preserve"> Республики Беларусь от 08.01.2004 N 267-З)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Товарным знаком и знаком обслуживания (далее - товарный знак) признается обозначение, способствующее отличию товаров, работ и (или) услуг одного лица от однородных товаров, работ и (или) услуг других лиц.</w:t>
      </w:r>
    </w:p>
    <w:p w:rsidR="00506406" w:rsidRDefault="00506406">
      <w:pPr>
        <w:spacing w:after="1" w:line="220" w:lineRule="atLeast"/>
        <w:jc w:val="both"/>
      </w:pPr>
      <w:r>
        <w:rPr>
          <w:rFonts w:ascii="Calibri" w:hAnsi="Calibri" w:cs="Calibri"/>
        </w:rPr>
        <w:t xml:space="preserve">(в ред. Законов Республики Беларусь от 08.01.2004 </w:t>
      </w:r>
      <w:hyperlink r:id="rId1292" w:history="1">
        <w:r>
          <w:rPr>
            <w:rFonts w:ascii="Calibri" w:hAnsi="Calibri" w:cs="Calibri"/>
            <w:color w:val="0000FF"/>
          </w:rPr>
          <w:t>N 267-З</w:t>
        </w:r>
      </w:hyperlink>
      <w:r>
        <w:rPr>
          <w:rFonts w:ascii="Calibri" w:hAnsi="Calibri" w:cs="Calibri"/>
        </w:rPr>
        <w:t xml:space="preserve">, от 09.07.2012 </w:t>
      </w:r>
      <w:hyperlink r:id="rId1293" w:history="1">
        <w:r>
          <w:rPr>
            <w:rFonts w:ascii="Calibri" w:hAnsi="Calibri" w:cs="Calibri"/>
            <w:color w:val="0000FF"/>
          </w:rPr>
          <w:t>N 389-З</w:t>
        </w:r>
      </w:hyperlink>
      <w:r>
        <w:rPr>
          <w:rFonts w:ascii="Calibri" w:hAnsi="Calibri" w:cs="Calibri"/>
        </w:rPr>
        <w:t xml:space="preserve">, от 05.01.2016 </w:t>
      </w:r>
      <w:hyperlink r:id="rId1294" w:history="1">
        <w:r>
          <w:rPr>
            <w:rFonts w:ascii="Calibri" w:hAnsi="Calibri" w:cs="Calibri"/>
            <w:color w:val="0000FF"/>
          </w:rPr>
          <w:t>N 352-З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В качестве товарных знаков могут быть зарегистрированы словесные обозначения, включая имена собственные, сочетания цветов, буквенные, цифровые, изобразительные, объемные обозначения, включая форму товара или его упаковку, а также комбинации таких обозначений. Иные обозначения могут быть зарегистрированы в качестве товарных знаков в случаях, предусмотренных законодательными актами.</w:t>
      </w:r>
    </w:p>
    <w:p w:rsidR="00506406" w:rsidRDefault="00506406">
      <w:pPr>
        <w:spacing w:after="1" w:line="220" w:lineRule="atLeast"/>
        <w:jc w:val="both"/>
      </w:pPr>
      <w:r>
        <w:rPr>
          <w:rFonts w:ascii="Calibri" w:hAnsi="Calibri" w:cs="Calibri"/>
        </w:rPr>
        <w:t xml:space="preserve">(п. 2 статьи 1017 в ред. </w:t>
      </w:r>
      <w:hyperlink r:id="rId1295" w:history="1">
        <w:r>
          <w:rPr>
            <w:rFonts w:ascii="Calibri" w:hAnsi="Calibri" w:cs="Calibri"/>
            <w:color w:val="0000FF"/>
          </w:rPr>
          <w:t>Закона</w:t>
        </w:r>
      </w:hyperlink>
      <w:r>
        <w:rPr>
          <w:rFonts w:ascii="Calibri" w:hAnsi="Calibri" w:cs="Calibri"/>
        </w:rPr>
        <w:t xml:space="preserve"> Республики Беларусь от 08.01.2004 N 267-З)</w:t>
      </w:r>
    </w:p>
    <w:p w:rsidR="00506406" w:rsidRDefault="00506406">
      <w:pPr>
        <w:spacing w:after="1" w:line="220" w:lineRule="atLeast"/>
        <w:ind w:firstLine="540"/>
        <w:jc w:val="both"/>
      </w:pPr>
      <w:r>
        <w:rPr>
          <w:rFonts w:ascii="Calibri" w:hAnsi="Calibri" w:cs="Calibri"/>
        </w:rPr>
        <w:t>3. Товарный знак может быть зарегистрирован в любом цвете или цветовом сочетании.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1018. Правовая охрана товарного знака</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международной охраны и регистрации товарного знака см. Парижскую </w:t>
      </w:r>
      <w:hyperlink r:id="rId1296" w:history="1">
        <w:r>
          <w:rPr>
            <w:rFonts w:ascii="Calibri" w:hAnsi="Calibri" w:cs="Calibri"/>
            <w:color w:val="0000FF"/>
          </w:rPr>
          <w:t>конвенцию</w:t>
        </w:r>
      </w:hyperlink>
      <w:r>
        <w:rPr>
          <w:rFonts w:ascii="Calibri" w:hAnsi="Calibri" w:cs="Calibri"/>
          <w:color w:val="0A2666"/>
        </w:rPr>
        <w:t xml:space="preserve"> по охране промышленной собственности от 20 марта 1883 года; Мадридское </w:t>
      </w:r>
      <w:hyperlink r:id="rId1297" w:history="1">
        <w:r>
          <w:rPr>
            <w:rFonts w:ascii="Calibri" w:hAnsi="Calibri" w:cs="Calibri"/>
            <w:color w:val="0000FF"/>
          </w:rPr>
          <w:t>соглашение</w:t>
        </w:r>
      </w:hyperlink>
      <w:r>
        <w:rPr>
          <w:rFonts w:ascii="Calibri" w:hAnsi="Calibri" w:cs="Calibri"/>
          <w:color w:val="0A2666"/>
        </w:rPr>
        <w:t xml:space="preserve"> о международной регистрации знаков от 14 апреля 1891 года и </w:t>
      </w:r>
      <w:hyperlink r:id="rId1298" w:history="1">
        <w:r>
          <w:rPr>
            <w:rFonts w:ascii="Calibri" w:hAnsi="Calibri" w:cs="Calibri"/>
            <w:color w:val="0000FF"/>
          </w:rPr>
          <w:t>Протокол</w:t>
        </w:r>
      </w:hyperlink>
      <w:r>
        <w:rPr>
          <w:rFonts w:ascii="Calibri" w:hAnsi="Calibri" w:cs="Calibri"/>
          <w:color w:val="0A2666"/>
        </w:rPr>
        <w:t xml:space="preserve"> к нему.</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1. Правовая охрана товарного знака на территории Республики Беларусь осуществляется на основании его регистрации в патентном органе в порядке, установленном законодательством о товарных знаках, или в силу международных договоров Республики Беларусь.</w:t>
      </w:r>
    </w:p>
    <w:p w:rsidR="00506406" w:rsidRDefault="00506406">
      <w:pPr>
        <w:spacing w:after="1" w:line="220" w:lineRule="atLeast"/>
        <w:jc w:val="both"/>
      </w:pPr>
      <w:r>
        <w:rPr>
          <w:rFonts w:ascii="Calibri" w:hAnsi="Calibri" w:cs="Calibri"/>
        </w:rPr>
        <w:t xml:space="preserve">(в ред. </w:t>
      </w:r>
      <w:hyperlink r:id="rId1299"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2. Право на товарный знак охраняется государством и удостоверяется свидетельством.</w:t>
      </w:r>
    </w:p>
    <w:p w:rsidR="00506406" w:rsidRDefault="00506406">
      <w:pPr>
        <w:spacing w:after="1" w:line="220" w:lineRule="atLeast"/>
        <w:ind w:firstLine="540"/>
        <w:jc w:val="both"/>
      </w:pPr>
      <w:r>
        <w:rPr>
          <w:rFonts w:ascii="Calibri" w:hAnsi="Calibri" w:cs="Calibri"/>
        </w:rPr>
        <w:t xml:space="preserve">3. </w:t>
      </w:r>
      <w:hyperlink r:id="rId1300" w:history="1">
        <w:r>
          <w:rPr>
            <w:rFonts w:ascii="Calibri" w:hAnsi="Calibri" w:cs="Calibri"/>
            <w:color w:val="0000FF"/>
          </w:rPr>
          <w:t>Свидетельство</w:t>
        </w:r>
      </w:hyperlink>
      <w:r>
        <w:rPr>
          <w:rFonts w:ascii="Calibri" w:hAnsi="Calibri" w:cs="Calibri"/>
        </w:rPr>
        <w:t xml:space="preserve"> на товарный знак удостоверяет приоритет товарного знака, исключительное право владельца на товарный знак в отношении товаров, работ и (или) услуг, указанных в свидетельстве, и содержит изображение товарного знака.</w:t>
      </w:r>
    </w:p>
    <w:p w:rsidR="00506406" w:rsidRDefault="00506406">
      <w:pPr>
        <w:spacing w:after="1" w:line="220" w:lineRule="atLeast"/>
        <w:jc w:val="both"/>
      </w:pPr>
      <w:r>
        <w:rPr>
          <w:rFonts w:ascii="Calibri" w:hAnsi="Calibri" w:cs="Calibri"/>
        </w:rPr>
        <w:t xml:space="preserve">(в ред. </w:t>
      </w:r>
      <w:hyperlink r:id="rId1301" w:history="1">
        <w:r>
          <w:rPr>
            <w:rFonts w:ascii="Calibri" w:hAnsi="Calibri" w:cs="Calibri"/>
            <w:color w:val="0000FF"/>
          </w:rPr>
          <w:t>Закона</w:t>
        </w:r>
      </w:hyperlink>
      <w:r>
        <w:rPr>
          <w:rFonts w:ascii="Calibri" w:hAnsi="Calibri" w:cs="Calibri"/>
        </w:rPr>
        <w:t xml:space="preserve"> Республики Беларусь от 05.01.2016 N 352-З)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1019. Исключительное право на товарный знак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Владелец товарного знака имеет исключительное право использовать товарный знак и распоряжаться этим исключительным правом, а также право запрещать использование товарного знака другим лицам.</w:t>
      </w:r>
    </w:p>
    <w:p w:rsidR="00506406" w:rsidRDefault="00506406">
      <w:pPr>
        <w:spacing w:after="1" w:line="220" w:lineRule="atLeast"/>
        <w:jc w:val="both"/>
      </w:pPr>
      <w:r>
        <w:rPr>
          <w:rFonts w:ascii="Calibri" w:hAnsi="Calibri" w:cs="Calibri"/>
        </w:rPr>
        <w:t xml:space="preserve">(в ред. </w:t>
      </w:r>
      <w:hyperlink r:id="rId1302" w:history="1">
        <w:r>
          <w:rPr>
            <w:rFonts w:ascii="Calibri" w:hAnsi="Calibri" w:cs="Calibri"/>
            <w:color w:val="0000FF"/>
          </w:rPr>
          <w:t>Закона</w:t>
        </w:r>
      </w:hyperlink>
      <w:r>
        <w:rPr>
          <w:rFonts w:ascii="Calibri" w:hAnsi="Calibri" w:cs="Calibri"/>
        </w:rPr>
        <w:t xml:space="preserve"> Республики Беларусь от 05.01.2016 N 352-З)</w:t>
      </w:r>
    </w:p>
    <w:p w:rsidR="00506406" w:rsidRDefault="00506406">
      <w:pPr>
        <w:spacing w:after="1" w:line="220" w:lineRule="atLeast"/>
        <w:ind w:firstLine="540"/>
        <w:jc w:val="both"/>
      </w:pPr>
      <w:r>
        <w:rPr>
          <w:rFonts w:ascii="Calibri" w:hAnsi="Calibri" w:cs="Calibri"/>
        </w:rPr>
        <w:t>2. Никто не может использовать охраняемый на территории Республики Беларусь товарный знак без разрешения его владельца.</w:t>
      </w:r>
    </w:p>
    <w:p w:rsidR="00506406" w:rsidRDefault="00506406">
      <w:pPr>
        <w:spacing w:after="1" w:line="220" w:lineRule="atLeast"/>
        <w:jc w:val="both"/>
      </w:pPr>
      <w:r>
        <w:rPr>
          <w:rFonts w:ascii="Calibri" w:hAnsi="Calibri" w:cs="Calibri"/>
        </w:rPr>
        <w:t xml:space="preserve">(в ред. </w:t>
      </w:r>
      <w:hyperlink r:id="rId1303" w:history="1">
        <w:r>
          <w:rPr>
            <w:rFonts w:ascii="Calibri" w:hAnsi="Calibri" w:cs="Calibri"/>
            <w:color w:val="0000FF"/>
          </w:rPr>
          <w:t>Закона</w:t>
        </w:r>
      </w:hyperlink>
      <w:r>
        <w:rPr>
          <w:rFonts w:ascii="Calibri" w:hAnsi="Calibri" w:cs="Calibri"/>
        </w:rPr>
        <w:t xml:space="preserve"> Республики Беларусь от 05.01.2016 N 352-З)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1020. Срок действия регистрации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Регистрация товарного знака действует в течение десяти лет с даты поступления заявки в патентный орган.</w:t>
      </w:r>
    </w:p>
    <w:p w:rsidR="00506406" w:rsidRDefault="00506406">
      <w:pPr>
        <w:spacing w:after="1" w:line="220" w:lineRule="atLeast"/>
        <w:ind w:firstLine="540"/>
        <w:jc w:val="both"/>
      </w:pPr>
      <w:r>
        <w:rPr>
          <w:rFonts w:ascii="Calibri" w:hAnsi="Calibri" w:cs="Calibri"/>
        </w:rPr>
        <w:t xml:space="preserve">2. Срок действия регистрации товарного знака может быть </w:t>
      </w:r>
      <w:hyperlink r:id="rId1304" w:history="1">
        <w:r>
          <w:rPr>
            <w:rFonts w:ascii="Calibri" w:hAnsi="Calibri" w:cs="Calibri"/>
            <w:color w:val="0000FF"/>
          </w:rPr>
          <w:t>продлен</w:t>
        </w:r>
      </w:hyperlink>
      <w:r>
        <w:rPr>
          <w:rFonts w:ascii="Calibri" w:hAnsi="Calibri" w:cs="Calibri"/>
        </w:rPr>
        <w:t xml:space="preserve"> неограниченное число раз по заявлению владельца, поданному в течение последнего года ее действия, каждый раз на десять лет.</w:t>
      </w:r>
    </w:p>
    <w:p w:rsidR="00506406" w:rsidRDefault="00506406">
      <w:pPr>
        <w:spacing w:after="1" w:line="220" w:lineRule="atLeast"/>
        <w:jc w:val="both"/>
      </w:pPr>
      <w:r>
        <w:rPr>
          <w:rFonts w:ascii="Calibri" w:hAnsi="Calibri" w:cs="Calibri"/>
        </w:rPr>
        <w:t xml:space="preserve">(в ред. </w:t>
      </w:r>
      <w:hyperlink r:id="rId1305" w:history="1">
        <w:r>
          <w:rPr>
            <w:rFonts w:ascii="Calibri" w:hAnsi="Calibri" w:cs="Calibri"/>
            <w:color w:val="0000FF"/>
          </w:rPr>
          <w:t>Закона</w:t>
        </w:r>
      </w:hyperlink>
      <w:r>
        <w:rPr>
          <w:rFonts w:ascii="Calibri" w:hAnsi="Calibri" w:cs="Calibri"/>
        </w:rPr>
        <w:t xml:space="preserve"> Республики Беларусь от 09.07.2012 N 389-З)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lastRenderedPageBreak/>
        <w:t>Статья 1021. Коллективный знак</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Объединение лиц, создание и деятельность которого не противоречат законодательству государства, в котором оно создано, вправе зарегистрировать в Республике Беларусь коллективный знак, предназначенный для обозначения производимых и (или) реализуемых этими лицами товаров, выполняемых работ и (или) оказываемых услуг, обладающих едиными качественными или иными общими характеристиками.</w:t>
      </w:r>
    </w:p>
    <w:p w:rsidR="00506406" w:rsidRDefault="00506406">
      <w:pPr>
        <w:spacing w:after="1" w:line="220" w:lineRule="atLeast"/>
        <w:jc w:val="both"/>
      </w:pPr>
      <w:r>
        <w:rPr>
          <w:rFonts w:ascii="Calibri" w:hAnsi="Calibri" w:cs="Calibri"/>
        </w:rPr>
        <w:t xml:space="preserve">(п. 1 статьи 1021 в ред. </w:t>
      </w:r>
      <w:hyperlink r:id="rId1306" w:history="1">
        <w:r>
          <w:rPr>
            <w:rFonts w:ascii="Calibri" w:hAnsi="Calibri" w:cs="Calibri"/>
            <w:color w:val="0000FF"/>
          </w:rPr>
          <w:t>Закона</w:t>
        </w:r>
      </w:hyperlink>
      <w:r>
        <w:rPr>
          <w:rFonts w:ascii="Calibri" w:hAnsi="Calibri" w:cs="Calibri"/>
        </w:rPr>
        <w:t xml:space="preserve"> Республики Беларусь от 05.01.2016 N 352-З)</w:t>
      </w:r>
    </w:p>
    <w:p w:rsidR="00506406" w:rsidRDefault="00506406">
      <w:pPr>
        <w:spacing w:after="1" w:line="220" w:lineRule="atLeast"/>
        <w:ind w:firstLine="540"/>
        <w:jc w:val="both"/>
      </w:pPr>
      <w:r>
        <w:rPr>
          <w:rFonts w:ascii="Calibri" w:hAnsi="Calibri" w:cs="Calibri"/>
        </w:rPr>
        <w:t>2. Коллективный знак и право его использования не могут быть переданы.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1022. Уступка исключительного права на товарный знак, залог имущественных прав, удостоверяемых свидетельством на товарный знак</w:t>
      </w:r>
    </w:p>
    <w:p w:rsidR="00506406" w:rsidRDefault="00506406">
      <w:pPr>
        <w:spacing w:after="1" w:line="220" w:lineRule="atLeast"/>
        <w:ind w:firstLine="540"/>
        <w:jc w:val="both"/>
      </w:pPr>
      <w:r>
        <w:rPr>
          <w:rFonts w:ascii="Calibri" w:hAnsi="Calibri" w:cs="Calibri"/>
        </w:rPr>
        <w:t xml:space="preserve">(в ред. </w:t>
      </w:r>
      <w:hyperlink r:id="rId1307" w:history="1">
        <w:r>
          <w:rPr>
            <w:rFonts w:ascii="Calibri" w:hAnsi="Calibri" w:cs="Calibri"/>
            <w:color w:val="0000FF"/>
          </w:rPr>
          <w:t>Закона</w:t>
        </w:r>
      </w:hyperlink>
      <w:r>
        <w:rPr>
          <w:rFonts w:ascii="Calibri" w:hAnsi="Calibri" w:cs="Calibri"/>
        </w:rPr>
        <w:t xml:space="preserve"> Республики Беларусь от 05.01.2016 N 352-З)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Исключительное право на товарный знак может быть уступлено владельцем товарного знака по договору другому лицу в отношении всех или части товаров, работ и (или) услуг, для которых зарегистрирован товарный знак.</w:t>
      </w:r>
    </w:p>
    <w:p w:rsidR="00506406" w:rsidRDefault="00506406">
      <w:pPr>
        <w:spacing w:after="1" w:line="220" w:lineRule="atLeast"/>
        <w:ind w:firstLine="540"/>
        <w:jc w:val="both"/>
      </w:pPr>
      <w:r>
        <w:rPr>
          <w:rFonts w:ascii="Calibri" w:hAnsi="Calibri" w:cs="Calibri"/>
        </w:rPr>
        <w:t>Уступка исключительного права на товарный знак не допускается, если она может явиться причиной введения в заблуждение потребителя относительно товара, работы и (или) услуги или производителя товара, исполнителя работы и (или) услуги.</w:t>
      </w:r>
    </w:p>
    <w:p w:rsidR="00506406" w:rsidRDefault="00506406">
      <w:pPr>
        <w:spacing w:after="1" w:line="220" w:lineRule="atLeast"/>
        <w:ind w:firstLine="540"/>
        <w:jc w:val="both"/>
      </w:pPr>
      <w:r>
        <w:rPr>
          <w:rFonts w:ascii="Calibri" w:hAnsi="Calibri" w:cs="Calibri"/>
        </w:rPr>
        <w:t>Имущественные права, удостоверяемые свидетельством на товарный знак, могут быть предметом залога.</w:t>
      </w:r>
    </w:p>
    <w:p w:rsidR="00506406" w:rsidRDefault="00506406">
      <w:pPr>
        <w:spacing w:after="1" w:line="220" w:lineRule="atLeast"/>
        <w:ind w:firstLine="540"/>
        <w:jc w:val="both"/>
      </w:pPr>
      <w:r>
        <w:rPr>
          <w:rFonts w:ascii="Calibri" w:hAnsi="Calibri" w:cs="Calibri"/>
        </w:rPr>
        <w:t>Договор уступки исключительного права на товарный знак, договор о залоге имущественных прав, удостоверяемых свидетельством на товарный знак, а также изменения в указанные договоры регистрируются в патентном органе в порядке, установленном законодательством.</w:t>
      </w:r>
    </w:p>
    <w:p w:rsidR="00506406" w:rsidRDefault="00506406">
      <w:pPr>
        <w:spacing w:after="1" w:line="220" w:lineRule="atLeast"/>
        <w:ind w:firstLine="540"/>
        <w:jc w:val="both"/>
      </w:pPr>
    </w:p>
    <w:p w:rsidR="00506406" w:rsidRDefault="00506406">
      <w:pPr>
        <w:spacing w:after="1" w:line="220" w:lineRule="atLeast"/>
        <w:ind w:firstLine="540"/>
        <w:jc w:val="both"/>
        <w:outlineLvl w:val="3"/>
      </w:pPr>
      <w:r>
        <w:rPr>
          <w:rFonts w:ascii="Calibri" w:hAnsi="Calibri" w:cs="Calibri"/>
          <w:b/>
        </w:rPr>
        <w:t>Статья 1023. Предоставление лицензии на использование товарного знака</w:t>
      </w:r>
    </w:p>
    <w:p w:rsidR="00506406" w:rsidRDefault="00506406">
      <w:pPr>
        <w:spacing w:after="1" w:line="220" w:lineRule="atLeast"/>
        <w:ind w:firstLine="540"/>
        <w:jc w:val="both"/>
      </w:pPr>
      <w:r>
        <w:rPr>
          <w:rFonts w:ascii="Calibri" w:hAnsi="Calibri" w:cs="Calibri"/>
        </w:rPr>
        <w:t xml:space="preserve">(в ред. </w:t>
      </w:r>
      <w:hyperlink r:id="rId1308" w:history="1">
        <w:r>
          <w:rPr>
            <w:rFonts w:ascii="Calibri" w:hAnsi="Calibri" w:cs="Calibri"/>
            <w:color w:val="0000FF"/>
          </w:rPr>
          <w:t>Закона</w:t>
        </w:r>
      </w:hyperlink>
      <w:r>
        <w:rPr>
          <w:rFonts w:ascii="Calibri" w:hAnsi="Calibri" w:cs="Calibri"/>
        </w:rPr>
        <w:t xml:space="preserve"> Республики Беларусь от 05.01.2016 N 352-З)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Право на использование товарного знака может быть предоставлено владельцем товарного знака (лицензиаром) другому лицу (лицензиату) по лицензионному договору в отношении всех или части товаров, работ и (или) услуг, для которых зарегистрирован товарный знак.</w:t>
      </w:r>
    </w:p>
    <w:p w:rsidR="00506406" w:rsidRDefault="00506406">
      <w:pPr>
        <w:spacing w:after="1" w:line="220" w:lineRule="atLeast"/>
        <w:ind w:firstLine="540"/>
        <w:jc w:val="both"/>
      </w:pPr>
      <w:r>
        <w:rPr>
          <w:rFonts w:ascii="Calibri" w:hAnsi="Calibri" w:cs="Calibri"/>
        </w:rPr>
        <w:t>Лицензионный договор должен содержать значения показателей качества товаров, работ и (или) услуг лицензиата или условие о том, что качество товаров, работ и (или) услуг лицензиата будет не ниже качества товаров, работ и (или) услуг лицензиара, а также условие об осуществлении лицензиаром контроля качества товаров, работ и (или) услуг лицензиата.</w:t>
      </w:r>
    </w:p>
    <w:p w:rsidR="00506406" w:rsidRDefault="00506406">
      <w:pPr>
        <w:spacing w:after="1" w:line="220" w:lineRule="atLeast"/>
        <w:ind w:firstLine="540"/>
        <w:jc w:val="both"/>
      </w:pPr>
      <w:r>
        <w:rPr>
          <w:rFonts w:ascii="Calibri" w:hAnsi="Calibri" w:cs="Calibri"/>
        </w:rPr>
        <w:t>По требованиям, предъявляемым к качеству товаров, работ и (или) услуг лицензиата, на которых (в отношении которых) применяется товарный знак лицензиара, лицензиар несет субсидиарную ответственность.</w:t>
      </w:r>
    </w:p>
    <w:p w:rsidR="00506406" w:rsidRDefault="00506406">
      <w:pPr>
        <w:spacing w:after="1" w:line="220" w:lineRule="atLeast"/>
        <w:ind w:firstLine="540"/>
        <w:jc w:val="both"/>
      </w:pPr>
    </w:p>
    <w:p w:rsidR="00506406" w:rsidRDefault="00506406">
      <w:pPr>
        <w:spacing w:after="1" w:line="220" w:lineRule="atLeast"/>
        <w:jc w:val="center"/>
        <w:outlineLvl w:val="2"/>
      </w:pPr>
      <w:r>
        <w:rPr>
          <w:rFonts w:ascii="Calibri" w:hAnsi="Calibri" w:cs="Calibri"/>
          <w:b/>
        </w:rPr>
        <w:t>§ 3. Географическое указание</w:t>
      </w:r>
    </w:p>
    <w:p w:rsidR="00506406" w:rsidRDefault="00506406">
      <w:pPr>
        <w:spacing w:after="1" w:line="220" w:lineRule="atLeast"/>
        <w:jc w:val="center"/>
      </w:pPr>
      <w:r>
        <w:rPr>
          <w:rFonts w:ascii="Calibri" w:hAnsi="Calibri" w:cs="Calibri"/>
        </w:rPr>
        <w:t xml:space="preserve">(в ред. </w:t>
      </w:r>
      <w:hyperlink r:id="rId1309" w:history="1">
        <w:r>
          <w:rPr>
            <w:rFonts w:ascii="Calibri" w:hAnsi="Calibri" w:cs="Calibri"/>
            <w:color w:val="0000FF"/>
          </w:rPr>
          <w:t>Закона</w:t>
        </w:r>
      </w:hyperlink>
      <w:r>
        <w:rPr>
          <w:rFonts w:ascii="Calibri" w:hAnsi="Calibri" w:cs="Calibri"/>
        </w:rPr>
        <w:t xml:space="preserve"> Республики Беларусь от 17.07.2002 N 128-З)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1024. Условия правовой охраны географического указания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w:t>
      </w:r>
      <w:hyperlink r:id="rId1310" w:history="1">
        <w:r>
          <w:rPr>
            <w:rFonts w:ascii="Calibri" w:hAnsi="Calibri" w:cs="Calibri"/>
            <w:color w:val="0000FF"/>
          </w:rPr>
          <w:t>Географическим указанием</w:t>
        </w:r>
      </w:hyperlink>
      <w:r>
        <w:rPr>
          <w:rFonts w:ascii="Calibri" w:hAnsi="Calibri" w:cs="Calibri"/>
        </w:rPr>
        <w:t xml:space="preserve"> признается обозначение, которое идентифицирует товар как происходящий с территории страны либо из региона или местности на этой территории, где определенные качество, репутация или другие характеристики товара в значительной степени связываются с его географическим происхождением.</w:t>
      </w:r>
    </w:p>
    <w:p w:rsidR="00506406" w:rsidRDefault="00506406">
      <w:pPr>
        <w:spacing w:after="1" w:line="220" w:lineRule="atLeast"/>
        <w:ind w:firstLine="540"/>
        <w:jc w:val="both"/>
      </w:pPr>
      <w:r>
        <w:rPr>
          <w:rFonts w:ascii="Calibri" w:hAnsi="Calibri" w:cs="Calibri"/>
        </w:rPr>
        <w:t>Понятие "географическое указание" включает в себя понятия "наименование места происхождения товара" и "указание происхождения товара".</w:t>
      </w:r>
    </w:p>
    <w:p w:rsidR="00506406" w:rsidRDefault="00506406">
      <w:pPr>
        <w:spacing w:after="1" w:line="220" w:lineRule="atLeast"/>
        <w:ind w:firstLine="540"/>
        <w:jc w:val="both"/>
      </w:pPr>
      <w:bookmarkStart w:id="559" w:name="P8653"/>
      <w:bookmarkEnd w:id="559"/>
      <w:r>
        <w:rPr>
          <w:rFonts w:ascii="Calibri" w:hAnsi="Calibri" w:cs="Calibri"/>
        </w:rPr>
        <w:t xml:space="preserve">2. Наименованием места происхождения товара, которому предоставляется правовая охрана, являются обозначение, представляющее собой либо содержащее современное или историческое, официальное или неофициальное, полное или сокращенное наименование </w:t>
      </w:r>
      <w:r>
        <w:rPr>
          <w:rFonts w:ascii="Calibri" w:hAnsi="Calibri" w:cs="Calibri"/>
        </w:rPr>
        <w:lastRenderedPageBreak/>
        <w:t>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w:t>
      </w:r>
    </w:p>
    <w:p w:rsidR="00506406" w:rsidRDefault="00506406">
      <w:pPr>
        <w:spacing w:after="1" w:line="220" w:lineRule="atLeast"/>
        <w:jc w:val="both"/>
      </w:pPr>
      <w:r>
        <w:rPr>
          <w:rFonts w:ascii="Calibri" w:hAnsi="Calibri" w:cs="Calibri"/>
        </w:rPr>
        <w:t xml:space="preserve">(часть первая п. 2 статьи 1024 в ред. </w:t>
      </w:r>
      <w:hyperlink r:id="rId1311" w:history="1">
        <w:r>
          <w:rPr>
            <w:rFonts w:ascii="Calibri" w:hAnsi="Calibri" w:cs="Calibri"/>
            <w:color w:val="0000FF"/>
          </w:rPr>
          <w:t>Закона</w:t>
        </w:r>
      </w:hyperlink>
      <w:r>
        <w:rPr>
          <w:rFonts w:ascii="Calibri" w:hAnsi="Calibri" w:cs="Calibri"/>
        </w:rPr>
        <w:t xml:space="preserve"> Республики Беларусь от 09.07.2012 N 389-З)</w:t>
      </w:r>
    </w:p>
    <w:p w:rsidR="00506406" w:rsidRDefault="00506406">
      <w:pPr>
        <w:spacing w:after="1" w:line="220" w:lineRule="atLeast"/>
        <w:ind w:firstLine="540"/>
        <w:jc w:val="both"/>
      </w:pPr>
      <w:r>
        <w:rPr>
          <w:rFonts w:ascii="Calibri" w:hAnsi="Calibri" w:cs="Calibri"/>
        </w:rPr>
        <w:t xml:space="preserve">Указанные положения применяются к обозначению, которое позволяет идентифицировать товар как происходящий с территории определенного географического объекта и, хотя не содержит наименования этого объекта, стало известным в результате использования данного обозначения в отношении товара, особые свойства которого отвечают требованиям, указанным в </w:t>
      </w:r>
      <w:hyperlink w:anchor="P8653" w:history="1">
        <w:r>
          <w:rPr>
            <w:rFonts w:ascii="Calibri" w:hAnsi="Calibri" w:cs="Calibri"/>
            <w:color w:val="0000FF"/>
          </w:rPr>
          <w:t>части первой</w:t>
        </w:r>
      </w:hyperlink>
      <w:r>
        <w:rPr>
          <w:rFonts w:ascii="Calibri" w:hAnsi="Calibri" w:cs="Calibri"/>
        </w:rPr>
        <w:t xml:space="preserve"> настоящего пункта.</w:t>
      </w:r>
    </w:p>
    <w:p w:rsidR="00506406" w:rsidRDefault="00506406">
      <w:pPr>
        <w:spacing w:after="1" w:line="220" w:lineRule="atLeast"/>
        <w:jc w:val="both"/>
      </w:pPr>
      <w:r>
        <w:rPr>
          <w:rFonts w:ascii="Calibri" w:hAnsi="Calibri" w:cs="Calibri"/>
        </w:rPr>
        <w:t xml:space="preserve">(часть вторая п. 2 статьи 1024 в ред. </w:t>
      </w:r>
      <w:hyperlink r:id="rId1312" w:history="1">
        <w:r>
          <w:rPr>
            <w:rFonts w:ascii="Calibri" w:hAnsi="Calibri" w:cs="Calibri"/>
            <w:color w:val="0000FF"/>
          </w:rPr>
          <w:t>Закона</w:t>
        </w:r>
      </w:hyperlink>
      <w:r>
        <w:rPr>
          <w:rFonts w:ascii="Calibri" w:hAnsi="Calibri" w:cs="Calibri"/>
        </w:rPr>
        <w:t xml:space="preserve"> Республики Беларусь от 09.07.2012 N 389-З)</w:t>
      </w:r>
    </w:p>
    <w:p w:rsidR="00506406" w:rsidRDefault="00506406">
      <w:pPr>
        <w:spacing w:after="1" w:line="220" w:lineRule="atLeast"/>
        <w:ind w:firstLine="540"/>
        <w:jc w:val="both"/>
      </w:pPr>
      <w:r>
        <w:rPr>
          <w:rFonts w:ascii="Calibri" w:hAnsi="Calibri" w:cs="Calibri"/>
        </w:rPr>
        <w:t>Не признается наименованием места происхождения товара обозначение, хотя и представляющее собой наименование географического объекта или содержащее наименование географического объекта, но вошедшее в Республике Беларусь во всеобщее употребление как обозначение товара определенного вида, не связанное с местом его изготовления.</w:t>
      </w:r>
    </w:p>
    <w:p w:rsidR="00506406" w:rsidRDefault="00506406">
      <w:pPr>
        <w:spacing w:after="1" w:line="220" w:lineRule="atLeast"/>
        <w:jc w:val="both"/>
      </w:pPr>
      <w:r>
        <w:rPr>
          <w:rFonts w:ascii="Calibri" w:hAnsi="Calibri" w:cs="Calibri"/>
        </w:rPr>
        <w:t xml:space="preserve">(в ред. </w:t>
      </w:r>
      <w:hyperlink r:id="rId1313" w:history="1">
        <w:r>
          <w:rPr>
            <w:rFonts w:ascii="Calibri" w:hAnsi="Calibri" w:cs="Calibri"/>
            <w:color w:val="0000FF"/>
          </w:rPr>
          <w:t>Закона</w:t>
        </w:r>
      </w:hyperlink>
      <w:r>
        <w:rPr>
          <w:rFonts w:ascii="Calibri" w:hAnsi="Calibri" w:cs="Calibri"/>
        </w:rPr>
        <w:t xml:space="preserve"> Республики Беларусь от 09.07.2012 N 389-З)</w:t>
      </w:r>
    </w:p>
    <w:p w:rsidR="00506406" w:rsidRDefault="00506406">
      <w:pPr>
        <w:spacing w:after="1" w:line="220" w:lineRule="atLeast"/>
        <w:ind w:firstLine="540"/>
        <w:jc w:val="both"/>
      </w:pPr>
      <w:r>
        <w:rPr>
          <w:rFonts w:ascii="Calibri" w:hAnsi="Calibri" w:cs="Calibri"/>
        </w:rPr>
        <w:t>3. Указанием происхождения товара признается обозначение, прямо или косвенно указывающее на место действительного происхождения или изготовления товара.</w:t>
      </w:r>
    </w:p>
    <w:p w:rsidR="00506406" w:rsidRDefault="00506406">
      <w:pPr>
        <w:spacing w:after="1" w:line="220" w:lineRule="atLeast"/>
        <w:ind w:firstLine="540"/>
        <w:jc w:val="both"/>
      </w:pPr>
      <w:r>
        <w:rPr>
          <w:rFonts w:ascii="Calibri" w:hAnsi="Calibri" w:cs="Calibri"/>
        </w:rPr>
        <w:t>Указание происхождения товара может быть представлено в виде наименования географического объекта или изображения.</w:t>
      </w:r>
    </w:p>
    <w:p w:rsidR="00506406" w:rsidRDefault="00506406">
      <w:pPr>
        <w:spacing w:after="1" w:line="220" w:lineRule="atLeast"/>
        <w:jc w:val="both"/>
      </w:pPr>
      <w:r>
        <w:rPr>
          <w:rFonts w:ascii="Calibri" w:hAnsi="Calibri" w:cs="Calibri"/>
        </w:rPr>
        <w:t xml:space="preserve">(в ред. </w:t>
      </w:r>
      <w:hyperlink r:id="rId1314" w:history="1">
        <w:r>
          <w:rPr>
            <w:rFonts w:ascii="Calibri" w:hAnsi="Calibri" w:cs="Calibri"/>
            <w:color w:val="0000FF"/>
          </w:rPr>
          <w:t>Закона</w:t>
        </w:r>
      </w:hyperlink>
      <w:r>
        <w:rPr>
          <w:rFonts w:ascii="Calibri" w:hAnsi="Calibri" w:cs="Calibri"/>
        </w:rPr>
        <w:t xml:space="preserve"> Республики Беларусь от 09.07.2012 N 389-З)</w:t>
      </w:r>
    </w:p>
    <w:p w:rsidR="00506406" w:rsidRDefault="00506406">
      <w:pPr>
        <w:spacing w:after="1" w:line="220" w:lineRule="atLeast"/>
        <w:ind w:firstLine="540"/>
        <w:jc w:val="both"/>
      </w:pPr>
      <w:r>
        <w:rPr>
          <w:rFonts w:ascii="Calibri" w:hAnsi="Calibri" w:cs="Calibri"/>
        </w:rPr>
        <w:t>4. Правовая охрана наименования места происхождения товара в Республике Беларусь предоставляется на основании его регистрации в патентном органе или в силу международных договоров Республики Беларусь.</w:t>
      </w:r>
    </w:p>
    <w:p w:rsidR="00506406" w:rsidRDefault="00506406">
      <w:pPr>
        <w:spacing w:after="1" w:line="220" w:lineRule="atLeast"/>
        <w:ind w:firstLine="540"/>
        <w:jc w:val="both"/>
      </w:pPr>
      <w:r>
        <w:rPr>
          <w:rFonts w:ascii="Calibri" w:hAnsi="Calibri" w:cs="Calibri"/>
        </w:rPr>
        <w:t>На основании регистрации выдается свидетельство на право пользования наименованием места происхождения товара.</w:t>
      </w:r>
    </w:p>
    <w:p w:rsidR="00506406" w:rsidRDefault="00506406">
      <w:pPr>
        <w:spacing w:after="1" w:line="220" w:lineRule="atLeast"/>
        <w:ind w:firstLine="540"/>
        <w:jc w:val="both"/>
      </w:pPr>
      <w:r>
        <w:rPr>
          <w:rFonts w:ascii="Calibri" w:hAnsi="Calibri" w:cs="Calibri"/>
        </w:rPr>
        <w:t>Порядок и условия регистрации и выдачи свидетельства на право пользования наименованием места происхождения товара, признания недействительными и прекращения действия регистрации и свидетельства определяются законодательством о наименованиях мест происхождения товаров.</w:t>
      </w:r>
    </w:p>
    <w:p w:rsidR="00506406" w:rsidRDefault="00506406">
      <w:pPr>
        <w:spacing w:after="1" w:line="220" w:lineRule="atLeast"/>
        <w:ind w:firstLine="540"/>
        <w:jc w:val="both"/>
      </w:pPr>
      <w:r>
        <w:rPr>
          <w:rFonts w:ascii="Calibri" w:hAnsi="Calibri" w:cs="Calibri"/>
        </w:rPr>
        <w:t>5. Правовая охрана указания происхождения товара осуществляется на основании использования этого указания.</w:t>
      </w:r>
    </w:p>
    <w:p w:rsidR="00506406" w:rsidRDefault="00506406">
      <w:pPr>
        <w:spacing w:after="1" w:line="220" w:lineRule="atLeast"/>
        <w:ind w:firstLine="540"/>
        <w:jc w:val="both"/>
      </w:pPr>
      <w:r>
        <w:rPr>
          <w:rFonts w:ascii="Calibri" w:hAnsi="Calibri" w:cs="Calibri"/>
        </w:rPr>
        <w:t>Правовая охрана указания происхождения товара состоит в недопущении использования ложных (фальшивых) указаний происхождения товара, а также вводящих потребителя в заблуждение в отношении действительного места происхождения товара. Указание происхождения товара не подлежит государственной регистрации.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1025. Право пользования географическим указанием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обладающее правом пользования географическим указанием, вправе помещать его на товаре, упаковке, в рекламе, проспектах, счетах и использовать иным образом в связи с введением товара в гражданский оборот.</w:t>
      </w:r>
    </w:p>
    <w:p w:rsidR="00506406" w:rsidRDefault="00506406">
      <w:pPr>
        <w:spacing w:after="1" w:line="220" w:lineRule="atLeast"/>
        <w:ind w:firstLine="540"/>
        <w:jc w:val="both"/>
      </w:pPr>
      <w:r>
        <w:rPr>
          <w:rFonts w:ascii="Calibri" w:hAnsi="Calibri" w:cs="Calibri"/>
        </w:rPr>
        <w:t>2. Наименование места происхождения товара может быть зарегистрировано несколькими лицами совместно для обозначения производимого ими на территории определенного географического объекта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Право пользования наименованием места происхождения товара принадлежит каждому из этих лиц.</w:t>
      </w:r>
    </w:p>
    <w:p w:rsidR="00506406" w:rsidRDefault="00506406">
      <w:pPr>
        <w:spacing w:after="1" w:line="220" w:lineRule="atLeast"/>
        <w:jc w:val="both"/>
      </w:pPr>
      <w:r>
        <w:rPr>
          <w:rFonts w:ascii="Calibri" w:hAnsi="Calibri" w:cs="Calibri"/>
        </w:rPr>
        <w:t xml:space="preserve">(в ред. </w:t>
      </w:r>
      <w:hyperlink r:id="rId1315" w:history="1">
        <w:r>
          <w:rPr>
            <w:rFonts w:ascii="Calibri" w:hAnsi="Calibri" w:cs="Calibri"/>
            <w:color w:val="0000FF"/>
          </w:rPr>
          <w:t>Закона</w:t>
        </w:r>
      </w:hyperlink>
      <w:r>
        <w:rPr>
          <w:rFonts w:ascii="Calibri" w:hAnsi="Calibri" w:cs="Calibri"/>
        </w:rPr>
        <w:t xml:space="preserve"> Республики Беларусь от 09.07.2012 N 389-З)</w:t>
      </w:r>
    </w:p>
    <w:p w:rsidR="00506406" w:rsidRDefault="00506406">
      <w:pPr>
        <w:spacing w:after="1" w:line="220" w:lineRule="atLeast"/>
        <w:ind w:firstLine="540"/>
        <w:jc w:val="both"/>
      </w:pPr>
      <w:r>
        <w:rPr>
          <w:rFonts w:ascii="Calibri" w:hAnsi="Calibri" w:cs="Calibri"/>
        </w:rPr>
        <w:t>Право пользования наименованием места происхождения товара, зарегистрированным в установленном порядке, может быть предоставлено любому юридическому или физическому лицу, находящемуся на территории того же географического объекта и производящему товар с теми же свойствами.</w:t>
      </w:r>
    </w:p>
    <w:p w:rsidR="00506406" w:rsidRDefault="00506406">
      <w:pPr>
        <w:spacing w:after="1" w:line="220" w:lineRule="atLeast"/>
        <w:ind w:firstLine="540"/>
        <w:jc w:val="both"/>
      </w:pPr>
      <w:r>
        <w:rPr>
          <w:rFonts w:ascii="Calibri" w:hAnsi="Calibri" w:cs="Calibri"/>
        </w:rPr>
        <w:lastRenderedPageBreak/>
        <w:t>3. Лицо, добросовестно использовавшее наименование географического объекта, тождественное или сходное с зарегистрированным наименованием места происхождения товара, не менее чем за шесть месяцев до даты его первой регистрации, сохраняет право на его дальнейшее использование в течение срока, установленного патентным органом, но не более двух лет считая с даты указанной регистрации.</w:t>
      </w:r>
    </w:p>
    <w:p w:rsidR="00506406" w:rsidRDefault="00506406">
      <w:pPr>
        <w:spacing w:after="1" w:line="220" w:lineRule="atLeast"/>
        <w:jc w:val="both"/>
      </w:pPr>
      <w:r>
        <w:rPr>
          <w:rFonts w:ascii="Calibri" w:hAnsi="Calibri" w:cs="Calibri"/>
        </w:rPr>
        <w:t xml:space="preserve">(в ред. </w:t>
      </w:r>
      <w:hyperlink r:id="rId1316" w:history="1">
        <w:r>
          <w:rPr>
            <w:rFonts w:ascii="Calibri" w:hAnsi="Calibri" w:cs="Calibri"/>
            <w:color w:val="0000FF"/>
          </w:rPr>
          <w:t>Закона</w:t>
        </w:r>
      </w:hyperlink>
      <w:r>
        <w:rPr>
          <w:rFonts w:ascii="Calibri" w:hAnsi="Calibri" w:cs="Calibri"/>
        </w:rPr>
        <w:t xml:space="preserve"> Республики Беларусь от 09.07.2012 N 389-З)</w:t>
      </w:r>
    </w:p>
    <w:p w:rsidR="00506406" w:rsidRDefault="00506406">
      <w:pPr>
        <w:spacing w:after="1" w:line="220" w:lineRule="atLeast"/>
        <w:ind w:firstLine="540"/>
        <w:jc w:val="both"/>
      </w:pPr>
      <w:r>
        <w:rPr>
          <w:rFonts w:ascii="Calibri" w:hAnsi="Calibri" w:cs="Calibri"/>
        </w:rPr>
        <w:t>4. Уступка права пользования географическим указанием и предоставление права пользования им на основании лицензии не допускаются.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1026. Сфера действия правовой охраны географических указаний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Республике Беларусь предоставляется правовая охрана географическому указанию, находящемуся на территории Республики Беларусь.</w:t>
      </w:r>
    </w:p>
    <w:p w:rsidR="00506406" w:rsidRDefault="00506406">
      <w:pPr>
        <w:spacing w:after="1" w:line="220" w:lineRule="atLeast"/>
        <w:ind w:firstLine="540"/>
        <w:jc w:val="both"/>
      </w:pPr>
      <w:r>
        <w:rPr>
          <w:rFonts w:ascii="Calibri" w:hAnsi="Calibri" w:cs="Calibri"/>
        </w:rPr>
        <w:t>2. Правовая охрана наименования места происхождения товара, находящегося в другом государстве, предоставляется в Республике Беларусь, если это наименование места происхождения товара зарегистрировано в стране происхождения товара и в Республике Беларусь в соответствии с настоящим Кодексом и законодательством о наименованиях мест происхождения товаров.</w:t>
      </w:r>
    </w:p>
    <w:p w:rsidR="00506406" w:rsidRDefault="00506406">
      <w:pPr>
        <w:spacing w:after="1" w:line="220" w:lineRule="atLeast"/>
        <w:ind w:firstLine="540"/>
        <w:jc w:val="both"/>
      </w:pPr>
      <w:r>
        <w:rPr>
          <w:rFonts w:ascii="Calibri" w:hAnsi="Calibri" w:cs="Calibri"/>
        </w:rPr>
        <w:t>3. Правовая охрана указания происхождения товара, находящегося в другом государстве, предоставляется в Республике Беларусь, если это указание используется в стране происхождения товара.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1027. Срок действия свидетельства на право пользования наименованием места происхождения товара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Свидетельство на право пользования наименованием места происхождения товара действует в течение десяти лет считая с даты подачи заявки в патентный орган.</w:t>
      </w:r>
    </w:p>
    <w:p w:rsidR="00506406" w:rsidRDefault="00506406">
      <w:pPr>
        <w:spacing w:after="1" w:line="220" w:lineRule="atLeast"/>
        <w:ind w:firstLine="540"/>
        <w:jc w:val="both"/>
      </w:pPr>
      <w:r>
        <w:rPr>
          <w:rFonts w:ascii="Calibri" w:hAnsi="Calibri" w:cs="Calibri"/>
        </w:rPr>
        <w:t>2. Срок действия свидетельства на право пользования наименованием места происхождения товара может быть продлен по заявлению его владельца, поданному в течение последнего года действия свидетельства, на десять лет при сохранении условий, дающих право на пользование наименованием места происхождения товара. Продление срока действия свидетельства возможно неограниченное число раз.</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1028. Ответственность за нарушение законодательства о географических указаниях</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имеющее право пользования географическим указанием, может потребовать от того, кто незаконно использует это указание, прекращения его использования, удаления с товара, его упаковки, бланков и тому подобной документации незаконно используемого географического указания или обозначения, сходного с ним до степени смешения, уничтожения изготовленных изображений географического указания или обозначения, сходного с ним до степени смешения, а если это невозможно, - изъятия и уничтожения товара и (или) упаковки.</w:t>
      </w:r>
    </w:p>
    <w:p w:rsidR="00506406" w:rsidRDefault="00506406">
      <w:pPr>
        <w:spacing w:after="1" w:line="220" w:lineRule="atLeast"/>
        <w:ind w:firstLine="540"/>
        <w:jc w:val="both"/>
      </w:pPr>
      <w:r>
        <w:rPr>
          <w:rFonts w:ascii="Calibri" w:hAnsi="Calibri" w:cs="Calibri"/>
        </w:rPr>
        <w:t>2. Лицо, обладающее правом пользования географическим указанием, вправе потребовать от нарушителя этого права возмещения понесенных убытков.</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68</w:t>
      </w:r>
    </w:p>
    <w:p w:rsidR="00506406" w:rsidRDefault="00506406">
      <w:pPr>
        <w:spacing w:after="1" w:line="220" w:lineRule="atLeast"/>
        <w:jc w:val="center"/>
      </w:pPr>
      <w:r>
        <w:rPr>
          <w:rFonts w:ascii="Calibri" w:hAnsi="Calibri" w:cs="Calibri"/>
          <w:b/>
        </w:rPr>
        <w:t>НЕДОБРОСОВЕСТНАЯ КОНКУРЕНЦИЯ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1029. Недопущение недобросовестной конкуренции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Недобросовестная конкуренция в Республике Беларусь не допускается.</w:t>
      </w:r>
    </w:p>
    <w:p w:rsidR="00506406" w:rsidRDefault="00506406">
      <w:pPr>
        <w:spacing w:after="1" w:line="220" w:lineRule="atLeast"/>
        <w:ind w:firstLine="540"/>
        <w:jc w:val="both"/>
      </w:pPr>
      <w:r>
        <w:rPr>
          <w:rFonts w:ascii="Calibri" w:hAnsi="Calibri" w:cs="Calibri"/>
        </w:rPr>
        <w:t>Недобросовестной конкуренцией признаются:</w:t>
      </w:r>
    </w:p>
    <w:p w:rsidR="00506406" w:rsidRDefault="00506406">
      <w:pPr>
        <w:spacing w:after="1" w:line="220" w:lineRule="atLeast"/>
        <w:ind w:firstLine="540"/>
        <w:jc w:val="both"/>
      </w:pPr>
      <w:r>
        <w:rPr>
          <w:rFonts w:ascii="Calibri" w:hAnsi="Calibri" w:cs="Calibri"/>
        </w:rPr>
        <w:t>1) все действия, способные каким бы то ни было способом вызвать смешение в отношении юридических лиц, индивидуальных предпринимателей, товаров, работ, услуг или предпринимательской деятельности конкурентов;</w:t>
      </w:r>
    </w:p>
    <w:p w:rsidR="00506406" w:rsidRDefault="00506406">
      <w:pPr>
        <w:spacing w:after="1" w:line="220" w:lineRule="atLeast"/>
        <w:jc w:val="both"/>
      </w:pPr>
      <w:r>
        <w:rPr>
          <w:rFonts w:ascii="Calibri" w:hAnsi="Calibri" w:cs="Calibri"/>
        </w:rPr>
        <w:lastRenderedPageBreak/>
        <w:t xml:space="preserve">(в ред. </w:t>
      </w:r>
      <w:hyperlink r:id="rId1317"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ложные утверждения при осуществлении предпринимательской деятельности, способные дискредитировать юридическое лицо, индивидуального предпринимателя, товары, работы, услуги или предпринимательскую деятельность конкурента;</w:t>
      </w:r>
    </w:p>
    <w:p w:rsidR="00506406" w:rsidRDefault="00506406">
      <w:pPr>
        <w:spacing w:after="1" w:line="220" w:lineRule="atLeast"/>
        <w:jc w:val="both"/>
      </w:pPr>
      <w:r>
        <w:rPr>
          <w:rFonts w:ascii="Calibri" w:hAnsi="Calibri" w:cs="Calibri"/>
        </w:rPr>
        <w:t xml:space="preserve">(в ред. </w:t>
      </w:r>
      <w:hyperlink r:id="rId1318"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указания или утверждения, использование которых при осуществлении предпринимательской деятельности может ввести в заблуждение относительно характера, свойств, пригодности к применению или количества товаров, работ, услуг конкурента;</w:t>
      </w:r>
    </w:p>
    <w:p w:rsidR="00506406" w:rsidRDefault="00506406">
      <w:pPr>
        <w:spacing w:after="1" w:line="220" w:lineRule="atLeast"/>
        <w:ind w:firstLine="540"/>
        <w:jc w:val="both"/>
      </w:pPr>
      <w:r>
        <w:rPr>
          <w:rFonts w:ascii="Calibri" w:hAnsi="Calibri" w:cs="Calibri"/>
        </w:rPr>
        <w:t>4) другие действия, противоречащие требованиям настоящего Кодекса и иных актов законодательства о конкуренции, при осуществлении предпринимательской деятельности.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1030. Ответственность за осуществление недобросовестной конкуренции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Лицо, осуществляющее недобросовестную конкуренцию, обязано прекратить противоправные действия и опубликовать опровержение распространенных сведений и действий, составляющих содержание недобросовестной конкуренции.</w:t>
      </w:r>
    </w:p>
    <w:p w:rsidR="00506406" w:rsidRDefault="00506406">
      <w:pPr>
        <w:spacing w:after="1" w:line="220" w:lineRule="atLeast"/>
        <w:ind w:firstLine="540"/>
        <w:jc w:val="both"/>
      </w:pPr>
      <w:r>
        <w:rPr>
          <w:rFonts w:ascii="Calibri" w:hAnsi="Calibri" w:cs="Calibri"/>
        </w:rPr>
        <w:t>2. Лицо, потерпевшее от недобросовестной конкуренции, вправе требовать от недобросовестного конкурента возмещения причиненных убытков.</w:t>
      </w:r>
    </w:p>
    <w:p w:rsidR="00506406" w:rsidRDefault="00506406">
      <w:pPr>
        <w:spacing w:after="1" w:line="220" w:lineRule="atLeast"/>
      </w:pPr>
    </w:p>
    <w:p w:rsidR="00506406" w:rsidRDefault="00506406">
      <w:pPr>
        <w:spacing w:after="1" w:line="220" w:lineRule="atLeast"/>
        <w:jc w:val="center"/>
        <w:outlineLvl w:val="0"/>
      </w:pPr>
      <w:bookmarkStart w:id="560" w:name="P8713"/>
      <w:bookmarkEnd w:id="560"/>
      <w:r>
        <w:rPr>
          <w:rFonts w:ascii="Calibri" w:hAnsi="Calibri" w:cs="Calibri"/>
          <w:b/>
        </w:rPr>
        <w:t>РАЗДЕЛ VI</w:t>
      </w:r>
    </w:p>
    <w:p w:rsidR="00506406" w:rsidRDefault="00506406">
      <w:pPr>
        <w:spacing w:after="1" w:line="220" w:lineRule="atLeast"/>
        <w:jc w:val="center"/>
      </w:pPr>
      <w:r>
        <w:rPr>
          <w:rFonts w:ascii="Calibri" w:hAnsi="Calibri" w:cs="Calibri"/>
          <w:b/>
        </w:rPr>
        <w:t>НАСЛЕДСТВЕННОЕ ПРАВО</w:t>
      </w:r>
    </w:p>
    <w:p w:rsidR="00506406" w:rsidRDefault="00506406">
      <w:pPr>
        <w:spacing w:after="1" w:line="220" w:lineRule="atLeast"/>
      </w:pPr>
    </w:p>
    <w:p w:rsidR="00506406" w:rsidRDefault="00506406">
      <w:pPr>
        <w:spacing w:after="1" w:line="220" w:lineRule="atLeast"/>
        <w:jc w:val="center"/>
        <w:outlineLvl w:val="1"/>
      </w:pPr>
      <w:bookmarkStart w:id="561" w:name="P8716"/>
      <w:bookmarkEnd w:id="561"/>
      <w:r>
        <w:rPr>
          <w:rFonts w:ascii="Calibri" w:hAnsi="Calibri" w:cs="Calibri"/>
          <w:b/>
        </w:rPr>
        <w:t>ГЛАВА 69</w:t>
      </w:r>
    </w:p>
    <w:p w:rsidR="00506406" w:rsidRDefault="00506406">
      <w:pPr>
        <w:spacing w:after="1" w:line="220" w:lineRule="atLeast"/>
        <w:jc w:val="center"/>
      </w:pPr>
      <w:r>
        <w:rPr>
          <w:rFonts w:ascii="Calibri" w:hAnsi="Calibri" w:cs="Calibri"/>
          <w:b/>
        </w:rPr>
        <w:t>ОБЩИЕ ПОЛОЖЕНИЯ О НАСЛЕДОВАНИИ</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1031. Наследование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наследовании имущество умершего (наследство, наследственное имущество) переходит к другим лицам в неизмененном виде как единое целое и в один и тот же момент (универсальное правопреемство), если из настоящего Кодекса и иных законов не вытекает иное.</w:t>
      </w:r>
    </w:p>
    <w:p w:rsidR="00506406" w:rsidRDefault="00506406">
      <w:pPr>
        <w:spacing w:after="1" w:line="220" w:lineRule="atLeast"/>
        <w:ind w:firstLine="540"/>
        <w:jc w:val="both"/>
      </w:pPr>
      <w:r>
        <w:rPr>
          <w:rFonts w:ascii="Calibri" w:hAnsi="Calibri" w:cs="Calibri"/>
        </w:rPr>
        <w:t>2. Право наследования гарантируется. Наследование регулируется настоящим Кодексом и принятыми в соответствии с ним иными актами законодательства.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1032. Основания наследования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Наследование осуществляется по завещанию и закону.</w:t>
      </w:r>
    </w:p>
    <w:p w:rsidR="00506406" w:rsidRDefault="00506406">
      <w:pPr>
        <w:spacing w:after="1" w:line="220" w:lineRule="atLeast"/>
        <w:ind w:firstLine="540"/>
        <w:jc w:val="both"/>
      </w:pPr>
      <w:r>
        <w:rPr>
          <w:rFonts w:ascii="Calibri" w:hAnsi="Calibri" w:cs="Calibri"/>
        </w:rPr>
        <w:t>2. Наследование по закону имеет место, когда завещание отсутствует либо определяет судьбу не всего наследства, а также в иных случаях, установленных настоящим Кодексом и принятыми в соответствии с ним иными актами законодательства.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1033. Состав наследства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состав наследства входят все права и обязанности, принадлежавшие наследодателю на момент открытия наследства, существование которых не прекращается его смертью.</w:t>
      </w:r>
    </w:p>
    <w:p w:rsidR="00506406" w:rsidRDefault="00506406">
      <w:pPr>
        <w:spacing w:after="1" w:line="220" w:lineRule="atLeast"/>
        <w:ind w:firstLine="540"/>
        <w:jc w:val="both"/>
      </w:pPr>
      <w:r>
        <w:rPr>
          <w:rFonts w:ascii="Calibri" w:hAnsi="Calibri" w:cs="Calibri"/>
        </w:rPr>
        <w:t>2. Не входят в состав наследства права и обязанности, неразрывно связанные с личностью наследодателя:</w:t>
      </w:r>
    </w:p>
    <w:p w:rsidR="00506406" w:rsidRDefault="00506406">
      <w:pPr>
        <w:spacing w:after="1" w:line="220" w:lineRule="atLeast"/>
        <w:ind w:firstLine="540"/>
        <w:jc w:val="both"/>
      </w:pPr>
      <w:r>
        <w:rPr>
          <w:rFonts w:ascii="Calibri" w:hAnsi="Calibri" w:cs="Calibri"/>
        </w:rPr>
        <w:t>1) права членства (участия) в коммерческих и других организациях, являющихся юридическими лицами, если иное не установлено законом или учредительными документами;</w:t>
      </w:r>
    </w:p>
    <w:p w:rsidR="00506406" w:rsidRDefault="00506406">
      <w:pPr>
        <w:spacing w:after="1" w:line="220" w:lineRule="atLeast"/>
        <w:ind w:firstLine="540"/>
        <w:jc w:val="both"/>
      </w:pPr>
      <w:r>
        <w:rPr>
          <w:rFonts w:ascii="Calibri" w:hAnsi="Calibri" w:cs="Calibri"/>
        </w:rPr>
        <w:t>2) право на возмещение вреда, причиненного жизни или здоровью;</w:t>
      </w:r>
    </w:p>
    <w:p w:rsidR="00506406" w:rsidRDefault="00506406">
      <w:pPr>
        <w:spacing w:after="1" w:line="220" w:lineRule="atLeast"/>
        <w:ind w:firstLine="540"/>
        <w:jc w:val="both"/>
      </w:pPr>
      <w:r>
        <w:rPr>
          <w:rFonts w:ascii="Calibri" w:hAnsi="Calibri" w:cs="Calibri"/>
        </w:rPr>
        <w:t>3) права и обязанности по алиментным обязательствам;</w:t>
      </w:r>
    </w:p>
    <w:p w:rsidR="00506406" w:rsidRDefault="00506406">
      <w:pPr>
        <w:spacing w:after="1" w:line="220" w:lineRule="atLeast"/>
        <w:ind w:firstLine="540"/>
        <w:jc w:val="both"/>
      </w:pPr>
      <w:r>
        <w:rPr>
          <w:rFonts w:ascii="Calibri" w:hAnsi="Calibri" w:cs="Calibri"/>
        </w:rPr>
        <w:t>4) права на пенсии, пособия и другие выплаты на основании законодательства о труде и социальном обеспечении;</w:t>
      </w:r>
    </w:p>
    <w:p w:rsidR="00506406" w:rsidRDefault="00506406">
      <w:pPr>
        <w:spacing w:after="1" w:line="220" w:lineRule="atLeast"/>
        <w:ind w:firstLine="540"/>
        <w:jc w:val="both"/>
      </w:pPr>
      <w:r>
        <w:rPr>
          <w:rFonts w:ascii="Calibri" w:hAnsi="Calibri" w:cs="Calibri"/>
        </w:rPr>
        <w:t>5) личные неимущественные права, не связанные с имущественными.</w:t>
      </w:r>
    </w:p>
    <w:p w:rsidR="00506406" w:rsidRDefault="00506406">
      <w:pPr>
        <w:spacing w:after="1" w:line="220" w:lineRule="atLeast"/>
        <w:ind w:firstLine="540"/>
        <w:jc w:val="both"/>
      </w:pPr>
      <w:r>
        <w:rPr>
          <w:rFonts w:ascii="Calibri" w:hAnsi="Calibri" w:cs="Calibri"/>
        </w:rPr>
        <w:lastRenderedPageBreak/>
        <w:t>3. Личные неимущественные права и другие нематериальные блага, принадлежавшие наследодателю, могут осуществляться и защищаться наследниками, если иное не установлено законодательством.</w:t>
      </w:r>
    </w:p>
    <w:p w:rsidR="00506406" w:rsidRDefault="00506406">
      <w:pPr>
        <w:spacing w:after="1" w:line="220" w:lineRule="atLeast"/>
        <w:ind w:firstLine="540"/>
        <w:jc w:val="both"/>
      </w:pPr>
      <w:r>
        <w:rPr>
          <w:rFonts w:ascii="Calibri" w:hAnsi="Calibri" w:cs="Calibri"/>
        </w:rPr>
        <w:t>4. В состав наследства входят паенакопления в жилищном, жилищно-строительном, дачном, гаражном или ином потребительском кооперативе, имущественные права и обязанности наследодателя, основанные на договоре создания объекта долевого строительства, либо квартира, дача, гараж, иное помещение, машино-место, пай за которые полностью выплачен и данное имущество оформлено за наследодателем на праве собственности в установленном законодательством порядке. Если воля наследодателя на оформление указанного имущества на праве собственности была выражена в письменном заявлении, направленном в компетентные органы, но процедура оформления не была завершена в связи с его смертью, такое имущество может быть судом признано наследственным по требованию заинтересованных лиц.</w:t>
      </w:r>
    </w:p>
    <w:p w:rsidR="00506406" w:rsidRDefault="00506406">
      <w:pPr>
        <w:spacing w:after="1" w:line="220" w:lineRule="atLeast"/>
        <w:jc w:val="both"/>
      </w:pPr>
      <w:r>
        <w:rPr>
          <w:rFonts w:ascii="Calibri" w:hAnsi="Calibri" w:cs="Calibri"/>
        </w:rPr>
        <w:t xml:space="preserve">(в ред. Законов Республики Беларусь от 28.12.2009 </w:t>
      </w:r>
      <w:hyperlink r:id="rId1319" w:history="1">
        <w:r>
          <w:rPr>
            <w:rFonts w:ascii="Calibri" w:hAnsi="Calibri" w:cs="Calibri"/>
            <w:color w:val="0000FF"/>
          </w:rPr>
          <w:t>N 97-З</w:t>
        </w:r>
      </w:hyperlink>
      <w:r>
        <w:rPr>
          <w:rFonts w:ascii="Calibri" w:hAnsi="Calibri" w:cs="Calibri"/>
        </w:rPr>
        <w:t xml:space="preserve">, от 09.07.2012 </w:t>
      </w:r>
      <w:hyperlink r:id="rId1320" w:history="1">
        <w:r>
          <w:rPr>
            <w:rFonts w:ascii="Calibri" w:hAnsi="Calibri" w:cs="Calibri"/>
            <w:color w:val="0000FF"/>
          </w:rPr>
          <w:t>N 388-З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1034. Наследование имущества, являющегося общей совместной собственностью</w:t>
      </w:r>
    </w:p>
    <w:p w:rsidR="00506406" w:rsidRDefault="00506406">
      <w:pPr>
        <w:spacing w:after="1" w:line="220" w:lineRule="atLeast"/>
      </w:pPr>
    </w:p>
    <w:p w:rsidR="00506406" w:rsidRDefault="00506406">
      <w:pPr>
        <w:spacing w:after="1" w:line="220" w:lineRule="atLeast"/>
        <w:ind w:firstLine="540"/>
        <w:jc w:val="both"/>
      </w:pPr>
      <w:bookmarkStart w:id="562" w:name="P8744"/>
      <w:bookmarkEnd w:id="562"/>
      <w:r>
        <w:rPr>
          <w:rFonts w:ascii="Calibri" w:hAnsi="Calibri" w:cs="Calibri"/>
        </w:rPr>
        <w:t xml:space="preserve">1. Смерть участника общей совместной собственности является основанием для определения его доли в такой собственности и раздела общего имущества либо выдела из него доли умершего участника в порядке, установленном </w:t>
      </w:r>
      <w:hyperlink w:anchor="P2649" w:history="1">
        <w:r>
          <w:rPr>
            <w:rFonts w:ascii="Calibri" w:hAnsi="Calibri" w:cs="Calibri"/>
            <w:color w:val="0000FF"/>
          </w:rPr>
          <w:t>статьей 255</w:t>
        </w:r>
      </w:hyperlink>
      <w:r>
        <w:rPr>
          <w:rFonts w:ascii="Calibri" w:hAnsi="Calibri" w:cs="Calibri"/>
        </w:rPr>
        <w:t xml:space="preserve"> настоящего Кодекса. В этом случае наследство открывается в отношении общего имущества, приходящегося на долю умершего участника, а при невозможности раздела имущества в натуре - в отношении стоимости такой доли.</w:t>
      </w:r>
    </w:p>
    <w:p w:rsidR="00506406" w:rsidRDefault="00506406">
      <w:pPr>
        <w:spacing w:after="1" w:line="220" w:lineRule="atLeast"/>
        <w:ind w:firstLine="540"/>
        <w:jc w:val="both"/>
      </w:pPr>
      <w:r>
        <w:rPr>
          <w:rFonts w:ascii="Calibri" w:hAnsi="Calibri" w:cs="Calibri"/>
        </w:rPr>
        <w:t xml:space="preserve">2. Участник общей совместной собственности вправе завещать свою долю в общем имуществе, которая будет определена после его смерти в соответствии с </w:t>
      </w:r>
      <w:hyperlink w:anchor="P8744" w:history="1">
        <w:r>
          <w:rPr>
            <w:rFonts w:ascii="Calibri" w:hAnsi="Calibri" w:cs="Calibri"/>
            <w:color w:val="0000FF"/>
          </w:rPr>
          <w:t>пунктом 1</w:t>
        </w:r>
      </w:hyperlink>
      <w:r>
        <w:rPr>
          <w:rFonts w:ascii="Calibri" w:hAnsi="Calibri" w:cs="Calibri"/>
        </w:rPr>
        <w:t xml:space="preserve"> настоящей статьи.</w:t>
      </w:r>
    </w:p>
    <w:p w:rsidR="00506406" w:rsidRDefault="00506406">
      <w:pPr>
        <w:spacing w:after="1" w:line="220" w:lineRule="atLeast"/>
      </w:pPr>
    </w:p>
    <w:p w:rsidR="00506406" w:rsidRDefault="00506406">
      <w:pPr>
        <w:spacing w:after="1" w:line="220" w:lineRule="atLeast"/>
        <w:ind w:firstLine="540"/>
        <w:jc w:val="both"/>
        <w:outlineLvl w:val="2"/>
      </w:pPr>
      <w:bookmarkStart w:id="563" w:name="P8747"/>
      <w:bookmarkEnd w:id="563"/>
      <w:r>
        <w:rPr>
          <w:rFonts w:ascii="Calibri" w:hAnsi="Calibri" w:cs="Calibri"/>
          <w:b/>
        </w:rPr>
        <w:t>Статья 1035. Открытие наследства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Наследство открывается вследствие смерти гражданина или объявления его судом умершим.</w:t>
      </w:r>
    </w:p>
    <w:p w:rsidR="00506406" w:rsidRDefault="00506406">
      <w:pPr>
        <w:spacing w:after="1" w:line="220" w:lineRule="atLeast"/>
        <w:ind w:firstLine="540"/>
        <w:jc w:val="both"/>
      </w:pPr>
      <w:r>
        <w:rPr>
          <w:rFonts w:ascii="Calibri" w:hAnsi="Calibri" w:cs="Calibri"/>
        </w:rPr>
        <w:t xml:space="preserve">2. Временем открытия наследства является день смерти гражданина, а при объявлении его умершим - день, установленный в соответствии с </w:t>
      </w:r>
      <w:hyperlink w:anchor="P422" w:history="1">
        <w:r>
          <w:rPr>
            <w:rFonts w:ascii="Calibri" w:hAnsi="Calibri" w:cs="Calibri"/>
            <w:color w:val="0000FF"/>
          </w:rPr>
          <w:t>пунктом 3 статьи 41</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Лица, умершие в один и тот же день, считаются в целях наследственного правопреемства умершими одновременно и не наследуют друг после друга. Наследование открывается после каждого из них, и к наследованию призываются наследники каждого из них.</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1036. Место открытия наследства</w:t>
      </w:r>
    </w:p>
    <w:p w:rsidR="00506406" w:rsidRDefault="00506406">
      <w:pPr>
        <w:spacing w:after="1" w:line="220" w:lineRule="atLeast"/>
        <w:ind w:firstLine="540"/>
        <w:jc w:val="both"/>
      </w:pPr>
      <w:r>
        <w:rPr>
          <w:rFonts w:ascii="Calibri" w:hAnsi="Calibri" w:cs="Calibri"/>
        </w:rPr>
        <w:t xml:space="preserve">(в ред. </w:t>
      </w:r>
      <w:hyperlink r:id="rId1321"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Местом открытия наследства является последнее место жительства наследодателя, определяемое по регистрации наследодателя по месту жительства (при ее отсутствии - месту пребывания) на день открытия наследства, а если оно неизвестно, - место нахождения недвижимого имущества или основной его части, а при отсутствии недвижимого имущества - место нахождения основной части движимого имущества.</w:t>
      </w:r>
    </w:p>
    <w:p w:rsidR="00506406" w:rsidRDefault="00506406">
      <w:pPr>
        <w:spacing w:after="1" w:line="220" w:lineRule="atLeast"/>
      </w:pPr>
    </w:p>
    <w:p w:rsidR="00506406" w:rsidRDefault="00506406">
      <w:pPr>
        <w:spacing w:after="1" w:line="220" w:lineRule="atLeast"/>
        <w:ind w:firstLine="540"/>
        <w:jc w:val="both"/>
        <w:outlineLvl w:val="2"/>
      </w:pPr>
      <w:bookmarkStart w:id="564" w:name="P8758"/>
      <w:bookmarkEnd w:id="564"/>
      <w:r>
        <w:rPr>
          <w:rFonts w:ascii="Calibri" w:hAnsi="Calibri" w:cs="Calibri"/>
          <w:b/>
        </w:rPr>
        <w:t>Статья 1037. Наследники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w:t>
      </w:r>
    </w:p>
    <w:p w:rsidR="00506406" w:rsidRDefault="00506406">
      <w:pPr>
        <w:spacing w:after="1" w:line="220" w:lineRule="atLeast"/>
        <w:ind w:firstLine="540"/>
        <w:jc w:val="both"/>
      </w:pPr>
      <w:r>
        <w:rPr>
          <w:rFonts w:ascii="Calibri" w:hAnsi="Calibri" w:cs="Calibri"/>
        </w:rPr>
        <w:t>2. Наследниками по завещанию могут быть также юридические лица, которые являлись созданными в момент открытия наследства, Республика Беларусь и административно-территориальные единицы.</w:t>
      </w:r>
    </w:p>
    <w:p w:rsidR="00506406" w:rsidRDefault="00506406">
      <w:pPr>
        <w:spacing w:after="1" w:line="220" w:lineRule="atLeast"/>
      </w:pPr>
    </w:p>
    <w:p w:rsidR="00506406" w:rsidRDefault="00506406">
      <w:pPr>
        <w:spacing w:after="1" w:line="220" w:lineRule="atLeast"/>
        <w:ind w:firstLine="540"/>
        <w:jc w:val="both"/>
        <w:outlineLvl w:val="2"/>
      </w:pPr>
      <w:bookmarkStart w:id="565" w:name="P8763"/>
      <w:bookmarkEnd w:id="565"/>
      <w:r>
        <w:rPr>
          <w:rFonts w:ascii="Calibri" w:hAnsi="Calibri" w:cs="Calibri"/>
          <w:b/>
        </w:rPr>
        <w:lastRenderedPageBreak/>
        <w:t>Статья 1038. Недостойные наследники</w:t>
      </w:r>
    </w:p>
    <w:p w:rsidR="00506406" w:rsidRDefault="00506406">
      <w:pPr>
        <w:spacing w:after="1" w:line="220" w:lineRule="atLeast"/>
      </w:pPr>
    </w:p>
    <w:p w:rsidR="00506406" w:rsidRDefault="00506406">
      <w:pPr>
        <w:spacing w:after="1" w:line="220" w:lineRule="atLeast"/>
        <w:ind w:firstLine="540"/>
        <w:jc w:val="both"/>
      </w:pPr>
      <w:bookmarkStart w:id="566" w:name="P8765"/>
      <w:bookmarkEnd w:id="566"/>
      <w:r>
        <w:rPr>
          <w:rFonts w:ascii="Calibri" w:hAnsi="Calibri" w:cs="Calibri"/>
        </w:rPr>
        <w:t>1. Отстраняются от наследования как по завещанию, так и по закону лица, которые умышленно лишили жизни наследодателя или совершили покушение на его жизнь. Исключение составляют лица, в отношении которых завещатель совершил завещание уже после покушения на его жизнь.</w:t>
      </w:r>
    </w:p>
    <w:p w:rsidR="00506406" w:rsidRDefault="00506406">
      <w:pPr>
        <w:spacing w:after="1" w:line="220" w:lineRule="atLeast"/>
        <w:ind w:firstLine="540"/>
        <w:jc w:val="both"/>
      </w:pPr>
      <w:bookmarkStart w:id="567" w:name="P8766"/>
      <w:bookmarkEnd w:id="567"/>
      <w:r>
        <w:rPr>
          <w:rFonts w:ascii="Calibri" w:hAnsi="Calibri" w:cs="Calibri"/>
        </w:rPr>
        <w:t>2. Отстраняются от наследования как по завещанию, так и по закону лица, которые путем составления подложного завещания, созданием умышленного препятствия осуществлению наследодателем последней воли или иными умышленными противозаконными действиями способствовали призванию их самих или близких им лиц к наследованию либо увеличению причитающейся им доли наследства.</w:t>
      </w:r>
    </w:p>
    <w:p w:rsidR="00506406" w:rsidRDefault="00506406">
      <w:pPr>
        <w:spacing w:after="1" w:line="220" w:lineRule="atLeast"/>
        <w:ind w:firstLine="540"/>
        <w:jc w:val="both"/>
      </w:pPr>
      <w:r>
        <w:rPr>
          <w:rFonts w:ascii="Calibri" w:hAnsi="Calibri" w:cs="Calibri"/>
        </w:rPr>
        <w:t>3. При наследовании по закону отстраняются от наследования родители после детей, в отношении которых они были лишены родительских прав и не восстановлены в этих правах ко времени открытия наследства, а также граждане, злостно уклонявшиеся от выполнения лежавших на них в силу акта законодательства обязанностей по содержанию наследодателя, если это обстоятельство подтверждено в судебном порядке.</w:t>
      </w:r>
    </w:p>
    <w:p w:rsidR="00506406" w:rsidRDefault="00506406">
      <w:pPr>
        <w:spacing w:after="1" w:line="220" w:lineRule="atLeast"/>
        <w:ind w:firstLine="540"/>
        <w:jc w:val="both"/>
      </w:pPr>
      <w:bookmarkStart w:id="568" w:name="P8768"/>
      <w:bookmarkEnd w:id="568"/>
      <w:r>
        <w:rPr>
          <w:rFonts w:ascii="Calibri" w:hAnsi="Calibri" w:cs="Calibri"/>
        </w:rPr>
        <w:t>4. Недостойный наследник может быть на основании настоящей статьи отстранен от наследования судом по требованию лица, для которого такое отстранение порождает связанные с наследованием имущественные последствия.</w:t>
      </w:r>
    </w:p>
    <w:p w:rsidR="00506406" w:rsidRDefault="00506406">
      <w:pPr>
        <w:spacing w:after="1" w:line="220" w:lineRule="atLeast"/>
        <w:ind w:firstLine="540"/>
        <w:jc w:val="both"/>
      </w:pPr>
      <w:r>
        <w:rPr>
          <w:rFonts w:ascii="Calibri" w:hAnsi="Calibri" w:cs="Calibri"/>
        </w:rPr>
        <w:t>5. Правила настоящей статьи распространяются на наследников, имеющих право на обязательную долю в наследстве.</w:t>
      </w:r>
    </w:p>
    <w:p w:rsidR="00506406" w:rsidRDefault="00506406">
      <w:pPr>
        <w:spacing w:after="1" w:line="220" w:lineRule="atLeast"/>
        <w:ind w:firstLine="540"/>
        <w:jc w:val="both"/>
      </w:pPr>
      <w:r>
        <w:rPr>
          <w:rFonts w:ascii="Calibri" w:hAnsi="Calibri" w:cs="Calibri"/>
        </w:rPr>
        <w:t xml:space="preserve">6. Правила, содержащиеся в </w:t>
      </w:r>
      <w:hyperlink w:anchor="P8765" w:history="1">
        <w:r>
          <w:rPr>
            <w:rFonts w:ascii="Calibri" w:hAnsi="Calibri" w:cs="Calibri"/>
            <w:color w:val="0000FF"/>
          </w:rPr>
          <w:t>пунктах 1</w:t>
        </w:r>
      </w:hyperlink>
      <w:r>
        <w:rPr>
          <w:rFonts w:ascii="Calibri" w:hAnsi="Calibri" w:cs="Calibri"/>
        </w:rPr>
        <w:t xml:space="preserve">, </w:t>
      </w:r>
      <w:hyperlink w:anchor="P8766" w:history="1">
        <w:r>
          <w:rPr>
            <w:rFonts w:ascii="Calibri" w:hAnsi="Calibri" w:cs="Calibri"/>
            <w:color w:val="0000FF"/>
          </w:rPr>
          <w:t>2</w:t>
        </w:r>
      </w:hyperlink>
      <w:r>
        <w:rPr>
          <w:rFonts w:ascii="Calibri" w:hAnsi="Calibri" w:cs="Calibri"/>
        </w:rPr>
        <w:t xml:space="preserve"> и </w:t>
      </w:r>
      <w:hyperlink w:anchor="P8768" w:history="1">
        <w:r>
          <w:rPr>
            <w:rFonts w:ascii="Calibri" w:hAnsi="Calibri" w:cs="Calibri"/>
            <w:color w:val="0000FF"/>
          </w:rPr>
          <w:t>4</w:t>
        </w:r>
      </w:hyperlink>
      <w:r>
        <w:rPr>
          <w:rFonts w:ascii="Calibri" w:hAnsi="Calibri" w:cs="Calibri"/>
        </w:rPr>
        <w:t xml:space="preserve"> настоящей статьи, соответственно применяются к завещательному отказу (</w:t>
      </w:r>
      <w:hyperlink w:anchor="P8911" w:history="1">
        <w:r>
          <w:rPr>
            <w:rFonts w:ascii="Calibri" w:hAnsi="Calibri" w:cs="Calibri"/>
            <w:color w:val="0000FF"/>
          </w:rPr>
          <w:t>статья 1054</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bookmarkStart w:id="569" w:name="P8772"/>
      <w:bookmarkEnd w:id="569"/>
      <w:r>
        <w:rPr>
          <w:rFonts w:ascii="Calibri" w:hAnsi="Calibri" w:cs="Calibri"/>
          <w:b/>
        </w:rPr>
        <w:t>Статья 1039. Выморочное наследство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нет наследников ни по закону, ни по завещанию, либо никто из наследников не имеет права наследовать (</w:t>
      </w:r>
      <w:hyperlink w:anchor="P8763" w:history="1">
        <w:r>
          <w:rPr>
            <w:rFonts w:ascii="Calibri" w:hAnsi="Calibri" w:cs="Calibri"/>
            <w:color w:val="0000FF"/>
          </w:rPr>
          <w:t>статья 1038</w:t>
        </w:r>
      </w:hyperlink>
      <w:r>
        <w:rPr>
          <w:rFonts w:ascii="Calibri" w:hAnsi="Calibri" w:cs="Calibri"/>
        </w:rPr>
        <w:t>), либо все они отказались от наследства, наследство признается выморочным.</w:t>
      </w:r>
    </w:p>
    <w:p w:rsidR="00506406" w:rsidRDefault="00506406">
      <w:pPr>
        <w:spacing w:after="1" w:line="220" w:lineRule="atLeast"/>
        <w:ind w:firstLine="540"/>
        <w:jc w:val="both"/>
      </w:pPr>
      <w:r>
        <w:rPr>
          <w:rFonts w:ascii="Calibri" w:hAnsi="Calibri" w:cs="Calibri"/>
        </w:rPr>
        <w:t>2. Выморочное наследство переходит в собственность административно-территориальной единицы по месту нахождения соответствующего имущества, входящего в состав наследства.</w:t>
      </w:r>
    </w:p>
    <w:p w:rsidR="00506406" w:rsidRDefault="00506406">
      <w:pPr>
        <w:spacing w:after="1" w:line="220" w:lineRule="atLeast"/>
        <w:ind w:firstLine="540"/>
        <w:jc w:val="both"/>
      </w:pPr>
      <w:r>
        <w:rPr>
          <w:rFonts w:ascii="Calibri" w:hAnsi="Calibri" w:cs="Calibri"/>
        </w:rPr>
        <w:t>3. Наследство может быть признано выморочным судом на основании заявления органа местного управления и самоуправления по месту открытия наследства по истечении одного года со дня открытия наследства. Наследство может быть признано выморочным до истечения указанного срока, если расходы, связанные с охраной наследства и управлением им, превышают его стоимость.</w:t>
      </w:r>
    </w:p>
    <w:p w:rsidR="00506406" w:rsidRDefault="00506406">
      <w:pPr>
        <w:spacing w:after="1" w:line="220" w:lineRule="atLeast"/>
        <w:ind w:firstLine="540"/>
        <w:jc w:val="both"/>
      </w:pPr>
      <w:r>
        <w:rPr>
          <w:rFonts w:ascii="Calibri" w:hAnsi="Calibri" w:cs="Calibri"/>
        </w:rPr>
        <w:t xml:space="preserve">4. Охрана выморочного наследства и управление им осуществляются в соответствии со </w:t>
      </w:r>
      <w:hyperlink w:anchor="P9005" w:history="1">
        <w:r>
          <w:rPr>
            <w:rFonts w:ascii="Calibri" w:hAnsi="Calibri" w:cs="Calibri"/>
            <w:color w:val="0000FF"/>
          </w:rPr>
          <w:t>статьями 1066</w:t>
        </w:r>
      </w:hyperlink>
      <w:r>
        <w:rPr>
          <w:rFonts w:ascii="Calibri" w:hAnsi="Calibri" w:cs="Calibri"/>
        </w:rPr>
        <w:t xml:space="preserve"> - </w:t>
      </w:r>
      <w:hyperlink w:anchor="P9025" w:history="1">
        <w:r>
          <w:rPr>
            <w:rFonts w:ascii="Calibri" w:hAnsi="Calibri" w:cs="Calibri"/>
            <w:color w:val="0000FF"/>
          </w:rPr>
          <w:t>1068</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70</w:t>
      </w:r>
    </w:p>
    <w:p w:rsidR="00506406" w:rsidRDefault="00506406">
      <w:pPr>
        <w:spacing w:after="1" w:line="220" w:lineRule="atLeast"/>
        <w:jc w:val="center"/>
      </w:pPr>
      <w:r>
        <w:rPr>
          <w:rFonts w:ascii="Calibri" w:hAnsi="Calibri" w:cs="Calibri"/>
          <w:b/>
        </w:rPr>
        <w:t>НАСЛЕДОВАНИЕ ПО ЗАВЕЩАНИЮ</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1040. Общие положения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Завещанием признается волеизъявление гражданина по распоряжению принадлежащим ему имуществом на случай смерти.</w:t>
      </w:r>
    </w:p>
    <w:p w:rsidR="00506406" w:rsidRDefault="00506406">
      <w:pPr>
        <w:spacing w:after="1" w:line="220" w:lineRule="atLeast"/>
        <w:ind w:firstLine="540"/>
        <w:jc w:val="both"/>
      </w:pPr>
      <w:r>
        <w:rPr>
          <w:rFonts w:ascii="Calibri" w:hAnsi="Calibri" w:cs="Calibri"/>
        </w:rPr>
        <w:t>2. Завещание может быть совершено гражданином, обладающим дееспособностью в полном объеме.</w:t>
      </w:r>
    </w:p>
    <w:p w:rsidR="00506406" w:rsidRDefault="00506406">
      <w:pPr>
        <w:spacing w:after="1" w:line="220" w:lineRule="atLeast"/>
        <w:ind w:firstLine="540"/>
        <w:jc w:val="both"/>
      </w:pPr>
      <w:r>
        <w:rPr>
          <w:rFonts w:ascii="Calibri" w:hAnsi="Calibri" w:cs="Calibri"/>
        </w:rPr>
        <w:t>3. Завещание должно быть совершено лично. Совершение завещания через представителя не допускается.</w:t>
      </w:r>
    </w:p>
    <w:p w:rsidR="00506406" w:rsidRDefault="00506406">
      <w:pPr>
        <w:spacing w:after="1" w:line="220" w:lineRule="atLeast"/>
        <w:ind w:firstLine="540"/>
        <w:jc w:val="both"/>
      </w:pPr>
      <w:r>
        <w:rPr>
          <w:rFonts w:ascii="Calibri" w:hAnsi="Calibri" w:cs="Calibri"/>
        </w:rPr>
        <w:t>4. В завещании могут содержаться распоряжения только одного лица. Совершение завещания двумя или более лицами не допускается.</w:t>
      </w:r>
    </w:p>
    <w:p w:rsidR="00506406" w:rsidRDefault="00506406">
      <w:pPr>
        <w:spacing w:after="1" w:line="220" w:lineRule="atLeast"/>
        <w:ind w:firstLine="540"/>
        <w:jc w:val="both"/>
      </w:pPr>
      <w:r>
        <w:rPr>
          <w:rFonts w:ascii="Calibri" w:hAnsi="Calibri" w:cs="Calibri"/>
        </w:rPr>
        <w:t>5. Завещание является односторонней сделкой, действительность которой определяется на момент составления завещания.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1041. Свобода завещания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Республике Беларусь и ее административно-территориальным единицам.</w:t>
      </w:r>
    </w:p>
    <w:p w:rsidR="00506406" w:rsidRDefault="00506406">
      <w:pPr>
        <w:spacing w:after="1" w:line="220" w:lineRule="atLeast"/>
        <w:ind w:firstLine="540"/>
        <w:jc w:val="both"/>
      </w:pPr>
      <w:bookmarkStart w:id="570" w:name="P8793"/>
      <w:bookmarkEnd w:id="570"/>
      <w:r>
        <w:rPr>
          <w:rFonts w:ascii="Calibri" w:hAnsi="Calibri" w:cs="Calibri"/>
        </w:rPr>
        <w:t>2. Завещатель вправе без объяснения причин лишить наследства одного, нескольких или всех наследников по закону. Лишение наследства наследника по закону не распространяется на его потомков, наследующих по праву представления, если из завещания не вытекает иное.</w:t>
      </w:r>
    </w:p>
    <w:p w:rsidR="00506406" w:rsidRDefault="00506406">
      <w:pPr>
        <w:spacing w:after="1" w:line="220" w:lineRule="atLeast"/>
        <w:ind w:firstLine="540"/>
        <w:jc w:val="both"/>
      </w:pPr>
      <w:r>
        <w:rPr>
          <w:rFonts w:ascii="Calibri" w:hAnsi="Calibri" w:cs="Calibri"/>
        </w:rPr>
        <w:t>3. Наследодатель вправе совершить завещание, содержащее распоряжение о любом имуществе, в том числе об имуществе, собственником которого он может стать на день открытия наследства.</w:t>
      </w:r>
    </w:p>
    <w:p w:rsidR="00506406" w:rsidRDefault="00506406">
      <w:pPr>
        <w:spacing w:after="1" w:line="220" w:lineRule="atLeast"/>
        <w:ind w:firstLine="540"/>
        <w:jc w:val="both"/>
      </w:pPr>
      <w:r>
        <w:rPr>
          <w:rFonts w:ascii="Calibri" w:hAnsi="Calibri" w:cs="Calibri"/>
        </w:rPr>
        <w:t>4. Завещатель вправе обусловить получение наследства определенным правомерным условием относительно характера поведения наследника, отменить и изменить составленное завещание в любой момент после его совершения и не обязан при этом указывать или сообщать кому-либо о причинах отмены или изменения им завещания.</w:t>
      </w:r>
    </w:p>
    <w:p w:rsidR="00506406" w:rsidRDefault="00506406">
      <w:pPr>
        <w:spacing w:after="1" w:line="220" w:lineRule="atLeast"/>
        <w:ind w:firstLine="540"/>
        <w:jc w:val="both"/>
      </w:pPr>
      <w:r>
        <w:rPr>
          <w:rFonts w:ascii="Calibri" w:hAnsi="Calibri" w:cs="Calibri"/>
        </w:rPr>
        <w:t>5. Свобода завещания ограничивается правилами об обязательной доле в наследстве (</w:t>
      </w:r>
      <w:hyperlink w:anchor="P8989" w:history="1">
        <w:r>
          <w:rPr>
            <w:rFonts w:ascii="Calibri" w:hAnsi="Calibri" w:cs="Calibri"/>
            <w:color w:val="0000FF"/>
          </w:rPr>
          <w:t>статья 1064</w:t>
        </w:r>
      </w:hyperlink>
      <w:r>
        <w:rPr>
          <w:rFonts w:ascii="Calibri" w:hAnsi="Calibri" w:cs="Calibri"/>
        </w:rPr>
        <w:t>), о недопущении возложения на лиц, назначенных наследниками в завещании, обязанности в свою очередь распорядиться определенным образом завещанным им имуществом на случай их смерти, включения в завещание противоправных или невыполнимых для наследника в силу объективных причин условий его поведения для получения наследства.</w:t>
      </w:r>
    </w:p>
    <w:p w:rsidR="00506406" w:rsidRDefault="00506406">
      <w:pPr>
        <w:spacing w:after="1" w:line="220" w:lineRule="atLeast"/>
      </w:pPr>
    </w:p>
    <w:p w:rsidR="00506406" w:rsidRDefault="00506406">
      <w:pPr>
        <w:spacing w:after="1" w:line="220" w:lineRule="atLeast"/>
        <w:ind w:firstLine="540"/>
        <w:jc w:val="both"/>
        <w:outlineLvl w:val="2"/>
      </w:pPr>
      <w:bookmarkStart w:id="571" w:name="P8798"/>
      <w:bookmarkEnd w:id="571"/>
      <w:r>
        <w:rPr>
          <w:rFonts w:ascii="Calibri" w:hAnsi="Calibri" w:cs="Calibri"/>
          <w:b/>
        </w:rPr>
        <w:t>Статья 1042. Подназначение наследников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Завещатель может на случай, если указанный в завещании наследник умрет до открытия наследства, не примет его либо откажется от него или будет устранен от наследования как недостойный наследник в порядке, предусмотренном </w:t>
      </w:r>
      <w:hyperlink w:anchor="P8763" w:history="1">
        <w:r>
          <w:rPr>
            <w:rFonts w:ascii="Calibri" w:hAnsi="Calibri" w:cs="Calibri"/>
            <w:color w:val="0000FF"/>
          </w:rPr>
          <w:t>статьей 1038</w:t>
        </w:r>
      </w:hyperlink>
      <w:r>
        <w:rPr>
          <w:rFonts w:ascii="Calibri" w:hAnsi="Calibri" w:cs="Calibri"/>
        </w:rPr>
        <w:t>, а также на случай невыполнения наследником по завещанию правомерных условий наследодателя назначить другого наследника (подназначение наследника).</w:t>
      </w:r>
    </w:p>
    <w:p w:rsidR="00506406" w:rsidRDefault="00506406">
      <w:pPr>
        <w:spacing w:after="1" w:line="220" w:lineRule="atLeast"/>
        <w:ind w:firstLine="540"/>
        <w:jc w:val="both"/>
      </w:pPr>
      <w:bookmarkStart w:id="572" w:name="P8801"/>
      <w:bookmarkEnd w:id="572"/>
      <w:r>
        <w:rPr>
          <w:rFonts w:ascii="Calibri" w:hAnsi="Calibri" w:cs="Calibri"/>
        </w:rPr>
        <w:t xml:space="preserve">2. Подназначенным наследником может быть любое лицо, которое в соответствии со </w:t>
      </w:r>
      <w:hyperlink w:anchor="P8758" w:history="1">
        <w:r>
          <w:rPr>
            <w:rFonts w:ascii="Calibri" w:hAnsi="Calibri" w:cs="Calibri"/>
            <w:color w:val="0000FF"/>
          </w:rPr>
          <w:t>статьей 1037</w:t>
        </w:r>
      </w:hyperlink>
      <w:r>
        <w:rPr>
          <w:rFonts w:ascii="Calibri" w:hAnsi="Calibri" w:cs="Calibri"/>
        </w:rPr>
        <w:t xml:space="preserve"> настоящего Кодекса может быть наследником.</w:t>
      </w:r>
    </w:p>
    <w:p w:rsidR="00506406" w:rsidRDefault="00506406">
      <w:pPr>
        <w:spacing w:after="1" w:line="220" w:lineRule="atLeast"/>
        <w:ind w:firstLine="540"/>
        <w:jc w:val="both"/>
      </w:pPr>
      <w:r>
        <w:rPr>
          <w:rFonts w:ascii="Calibri" w:hAnsi="Calibri" w:cs="Calibri"/>
        </w:rPr>
        <w:t>3. Отказ наследника по завещанию не в пользу подназначенного наследника не допускается.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1043. Доли наследников в имуществе. Наследование части имущества, оставшейся незавещанной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506406" w:rsidRDefault="00506406">
      <w:pPr>
        <w:spacing w:after="1" w:line="220" w:lineRule="atLeast"/>
        <w:ind w:firstLine="540"/>
        <w:jc w:val="both"/>
      </w:pPr>
      <w:r>
        <w:rPr>
          <w:rFonts w:ascii="Calibri" w:hAnsi="Calibri" w:cs="Calibri"/>
        </w:rPr>
        <w:t>2. Неделимая вещь (</w:t>
      </w:r>
      <w:hyperlink w:anchor="P1639" w:history="1">
        <w:r>
          <w:rPr>
            <w:rFonts w:ascii="Calibri" w:hAnsi="Calibri" w:cs="Calibri"/>
            <w:color w:val="0000FF"/>
          </w:rPr>
          <w:t>статья 133</w:t>
        </w:r>
      </w:hyperlink>
      <w:r>
        <w:rPr>
          <w:rFonts w:ascii="Calibri" w:hAnsi="Calibri" w:cs="Calibri"/>
        </w:rPr>
        <w:t>), завещанная двум или нескольким наследникам, считается завещанной в долях, соответствующих стоимости завещанных им частей этой вещи.</w:t>
      </w:r>
    </w:p>
    <w:p w:rsidR="00506406" w:rsidRDefault="00506406">
      <w:pPr>
        <w:spacing w:after="1" w:line="220" w:lineRule="atLeast"/>
        <w:ind w:firstLine="540"/>
        <w:jc w:val="both"/>
      </w:pPr>
      <w:r>
        <w:rPr>
          <w:rFonts w:ascii="Calibri" w:hAnsi="Calibri" w:cs="Calibri"/>
        </w:rPr>
        <w:t xml:space="preserve">3. Часть имущества, оставшаяся незавещанной, распределяется между наследниками по закону, призываемыми к наследованию в порядке, предусмотренном </w:t>
      </w:r>
      <w:hyperlink w:anchor="P8936" w:history="1">
        <w:r>
          <w:rPr>
            <w:rFonts w:ascii="Calibri" w:hAnsi="Calibri" w:cs="Calibri"/>
            <w:color w:val="0000FF"/>
          </w:rPr>
          <w:t>статьями 1056</w:t>
        </w:r>
      </w:hyperlink>
      <w:r>
        <w:rPr>
          <w:rFonts w:ascii="Calibri" w:hAnsi="Calibri" w:cs="Calibri"/>
        </w:rPr>
        <w:t xml:space="preserve"> - </w:t>
      </w:r>
      <w:hyperlink w:anchor="P8999" w:history="1">
        <w:r>
          <w:rPr>
            <w:rFonts w:ascii="Calibri" w:hAnsi="Calibri" w:cs="Calibri"/>
            <w:color w:val="0000FF"/>
          </w:rPr>
          <w:t>1065</w:t>
        </w:r>
      </w:hyperlink>
      <w:r>
        <w:rPr>
          <w:rFonts w:ascii="Calibri" w:hAnsi="Calibri" w:cs="Calibri"/>
        </w:rPr>
        <w:t xml:space="preserve"> настоящего Кодекса. В число этих наследников входят и те наследники по закону, которым другая часть имущества была оставлена по завещанию.</w:t>
      </w:r>
    </w:p>
    <w:p w:rsidR="00506406" w:rsidRDefault="00506406">
      <w:pPr>
        <w:spacing w:after="1" w:line="220" w:lineRule="atLeast"/>
      </w:pPr>
    </w:p>
    <w:p w:rsidR="00506406" w:rsidRDefault="00506406">
      <w:pPr>
        <w:spacing w:after="1" w:line="220" w:lineRule="atLeast"/>
        <w:ind w:firstLine="540"/>
        <w:jc w:val="both"/>
        <w:outlineLvl w:val="2"/>
      </w:pPr>
      <w:bookmarkStart w:id="573" w:name="P8810"/>
      <w:bookmarkEnd w:id="573"/>
      <w:r>
        <w:rPr>
          <w:rFonts w:ascii="Calibri" w:hAnsi="Calibri" w:cs="Calibri"/>
          <w:b/>
        </w:rPr>
        <w:t>Статья 1044. Общие правила о форме завещания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Завещание должно быть составлено в письменной форме и удостоверено нотариусом. Удостоверение завещания другими лицами допускается в случаях, предусмотренных </w:t>
      </w:r>
      <w:hyperlink w:anchor="P8836" w:history="1">
        <w:r>
          <w:rPr>
            <w:rFonts w:ascii="Calibri" w:hAnsi="Calibri" w:cs="Calibri"/>
            <w:color w:val="0000FF"/>
          </w:rPr>
          <w:t>пунктом 6 статьи 1045</w:t>
        </w:r>
      </w:hyperlink>
      <w:r>
        <w:rPr>
          <w:rFonts w:ascii="Calibri" w:hAnsi="Calibri" w:cs="Calibri"/>
        </w:rPr>
        <w:t xml:space="preserve">, </w:t>
      </w:r>
      <w:hyperlink w:anchor="P8850" w:history="1">
        <w:r>
          <w:rPr>
            <w:rFonts w:ascii="Calibri" w:hAnsi="Calibri" w:cs="Calibri"/>
            <w:color w:val="0000FF"/>
          </w:rPr>
          <w:t>статьей 1047</w:t>
        </w:r>
      </w:hyperlink>
      <w:r>
        <w:rPr>
          <w:rFonts w:ascii="Calibri" w:hAnsi="Calibri" w:cs="Calibri"/>
        </w:rPr>
        <w:t xml:space="preserve"> и </w:t>
      </w:r>
      <w:hyperlink w:anchor="P8871" w:history="1">
        <w:r>
          <w:rPr>
            <w:rFonts w:ascii="Calibri" w:hAnsi="Calibri" w:cs="Calibri"/>
            <w:color w:val="0000FF"/>
          </w:rPr>
          <w:t>пунктом 2 статьи 1048</w:t>
        </w:r>
      </w:hyperlink>
      <w:r>
        <w:rPr>
          <w:rFonts w:ascii="Calibri" w:hAnsi="Calibri" w:cs="Calibri"/>
        </w:rPr>
        <w:t xml:space="preserve"> настоящего Кодекса. Несоблюдение правил настоящего Кодекса о письменной форме завещания и его удостоверении влечет недействительность завещания.</w:t>
      </w:r>
    </w:p>
    <w:p w:rsidR="00506406" w:rsidRDefault="00506406">
      <w:pPr>
        <w:spacing w:after="1" w:line="220" w:lineRule="atLeast"/>
        <w:ind w:firstLine="540"/>
        <w:jc w:val="both"/>
      </w:pPr>
      <w:r>
        <w:rPr>
          <w:rFonts w:ascii="Calibri" w:hAnsi="Calibri" w:cs="Calibri"/>
        </w:rPr>
        <w:lastRenderedPageBreak/>
        <w:t>2. Завещание должно быть собственноручно подписано завещателем. Если завещатель в силу физических недостатков, болезни или неграмотности не может собственноручно подписать завещание, оно по его просьбе может быть подписано в присутствии нотариуса или иного лица, удостоверяющего завещание в соответствии с законом, другим гражданином с указанием причин, в силу которых завещатель не мог подписать завещание собственноручно. В завещании должны быть указаны фамилия, имя, отчество и место жительства этого гражданина.</w:t>
      </w:r>
    </w:p>
    <w:p w:rsidR="00506406" w:rsidRDefault="00506406">
      <w:pPr>
        <w:spacing w:after="1" w:line="220" w:lineRule="atLeast"/>
        <w:jc w:val="both"/>
      </w:pPr>
      <w:r>
        <w:rPr>
          <w:rFonts w:ascii="Calibri" w:hAnsi="Calibri" w:cs="Calibri"/>
        </w:rPr>
        <w:t xml:space="preserve">(в ред. </w:t>
      </w:r>
      <w:hyperlink r:id="rId1322"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bookmarkStart w:id="574" w:name="P8815"/>
      <w:bookmarkEnd w:id="574"/>
      <w:r>
        <w:rPr>
          <w:rFonts w:ascii="Calibri" w:hAnsi="Calibri" w:cs="Calibri"/>
        </w:rPr>
        <w:t>3. В случаях, когда в соответствии с настоящим Кодексом при составлении, подписании или удостоверении завещания должны присутствовать свидетели, не могут быть такими свидетелями, а также не могут подписывать завещание вместо завещателя:</w:t>
      </w:r>
    </w:p>
    <w:p w:rsidR="00506406" w:rsidRDefault="00506406">
      <w:pPr>
        <w:spacing w:after="1" w:line="220" w:lineRule="atLeast"/>
        <w:ind w:firstLine="540"/>
        <w:jc w:val="both"/>
      </w:pPr>
      <w:r>
        <w:rPr>
          <w:rFonts w:ascii="Calibri" w:hAnsi="Calibri" w:cs="Calibri"/>
        </w:rPr>
        <w:t>1) нотариус или иное лицо, удостоверяющее завещание;</w:t>
      </w:r>
    </w:p>
    <w:p w:rsidR="00506406" w:rsidRDefault="00506406">
      <w:pPr>
        <w:spacing w:after="1" w:line="220" w:lineRule="atLeast"/>
        <w:ind w:firstLine="540"/>
        <w:jc w:val="both"/>
      </w:pPr>
      <w:r>
        <w:rPr>
          <w:rFonts w:ascii="Calibri" w:hAnsi="Calibri" w:cs="Calibri"/>
        </w:rPr>
        <w:t>2) лицо, в пользу которого составлено завещание или сделан завещательный отказ, супруг такого лица, его дети, родители, внуки и правнуки;</w:t>
      </w:r>
    </w:p>
    <w:p w:rsidR="00506406" w:rsidRDefault="00506406">
      <w:pPr>
        <w:spacing w:after="1" w:line="220" w:lineRule="atLeast"/>
        <w:jc w:val="both"/>
      </w:pPr>
      <w:r>
        <w:rPr>
          <w:rFonts w:ascii="Calibri" w:hAnsi="Calibri" w:cs="Calibri"/>
        </w:rPr>
        <w:t xml:space="preserve">(в ред. </w:t>
      </w:r>
      <w:hyperlink r:id="rId1323"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2-1) наследники по завещанию или по закону;</w:t>
      </w:r>
    </w:p>
    <w:p w:rsidR="00506406" w:rsidRDefault="00506406">
      <w:pPr>
        <w:spacing w:after="1" w:line="220" w:lineRule="atLeast"/>
        <w:jc w:val="both"/>
      </w:pPr>
      <w:r>
        <w:rPr>
          <w:rFonts w:ascii="Calibri" w:hAnsi="Calibri" w:cs="Calibri"/>
        </w:rPr>
        <w:t xml:space="preserve">(пп. 2-1 п. 3 статьи 1044 введен </w:t>
      </w:r>
      <w:hyperlink r:id="rId1324" w:history="1">
        <w:r>
          <w:rPr>
            <w:rFonts w:ascii="Calibri" w:hAnsi="Calibri" w:cs="Calibri"/>
            <w:color w:val="0000FF"/>
          </w:rPr>
          <w:t>Законом</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граждане, не обладающие полной дееспособностью;</w:t>
      </w:r>
    </w:p>
    <w:p w:rsidR="00506406" w:rsidRDefault="00506406">
      <w:pPr>
        <w:spacing w:after="1" w:line="220" w:lineRule="atLeast"/>
        <w:ind w:firstLine="540"/>
        <w:jc w:val="both"/>
      </w:pPr>
      <w:r>
        <w:rPr>
          <w:rFonts w:ascii="Calibri" w:hAnsi="Calibri" w:cs="Calibri"/>
        </w:rPr>
        <w:t>4) неграмотные;</w:t>
      </w:r>
    </w:p>
    <w:p w:rsidR="00506406" w:rsidRDefault="00506406">
      <w:pPr>
        <w:spacing w:after="1" w:line="220" w:lineRule="atLeast"/>
        <w:ind w:firstLine="540"/>
        <w:jc w:val="both"/>
      </w:pPr>
      <w:r>
        <w:rPr>
          <w:rFonts w:ascii="Calibri" w:hAnsi="Calibri" w:cs="Calibri"/>
        </w:rPr>
        <w:t xml:space="preserve">5) лица, имеющие судимость за дачу </w:t>
      </w:r>
      <w:hyperlink r:id="rId1325" w:history="1">
        <w:r>
          <w:rPr>
            <w:rFonts w:ascii="Calibri" w:hAnsi="Calibri" w:cs="Calibri"/>
            <w:color w:val="0000FF"/>
          </w:rPr>
          <w:t>ложных показаний</w:t>
        </w:r>
      </w:hyperlink>
      <w:r>
        <w:rPr>
          <w:rFonts w:ascii="Calibri" w:hAnsi="Calibri" w:cs="Calibri"/>
        </w:rPr>
        <w:t>;</w:t>
      </w:r>
    </w:p>
    <w:p w:rsidR="00506406" w:rsidRDefault="00506406">
      <w:pPr>
        <w:spacing w:after="1" w:line="220" w:lineRule="atLeast"/>
        <w:ind w:firstLine="540"/>
        <w:jc w:val="both"/>
      </w:pPr>
      <w:r>
        <w:rPr>
          <w:rFonts w:ascii="Calibri" w:hAnsi="Calibri" w:cs="Calibri"/>
        </w:rPr>
        <w:t>6) граждане с такими физическими недостатками, которые не позволяют им в полной мере осознавать существо происходящего;</w:t>
      </w:r>
    </w:p>
    <w:p w:rsidR="00506406" w:rsidRDefault="00506406">
      <w:pPr>
        <w:spacing w:after="1" w:line="220" w:lineRule="atLeast"/>
        <w:ind w:firstLine="540"/>
        <w:jc w:val="both"/>
      </w:pPr>
      <w:r>
        <w:rPr>
          <w:rFonts w:ascii="Calibri" w:hAnsi="Calibri" w:cs="Calibri"/>
        </w:rPr>
        <w:t>7) лица, не владеющие в достаточной степени языком, за исключением случаев, когда нотариусом принимается закрытое завещание.</w:t>
      </w:r>
    </w:p>
    <w:p w:rsidR="00506406" w:rsidRDefault="00506406">
      <w:pPr>
        <w:spacing w:after="1" w:line="220" w:lineRule="atLeast"/>
        <w:ind w:firstLine="540"/>
        <w:jc w:val="both"/>
      </w:pPr>
      <w:r>
        <w:rPr>
          <w:rFonts w:ascii="Calibri" w:hAnsi="Calibri" w:cs="Calibri"/>
        </w:rPr>
        <w:t xml:space="preserve">4. В завещании должны быть указаны место и дата его удостоверения, за исключением случая, предусмотренного </w:t>
      </w:r>
      <w:hyperlink w:anchor="P8839" w:history="1">
        <w:r>
          <w:rPr>
            <w:rFonts w:ascii="Calibri" w:hAnsi="Calibri" w:cs="Calibri"/>
            <w:color w:val="0000FF"/>
          </w:rPr>
          <w:t>статьей 1046</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bookmarkStart w:id="575" w:name="P8828"/>
      <w:bookmarkEnd w:id="575"/>
      <w:r>
        <w:rPr>
          <w:rFonts w:ascii="Calibri" w:hAnsi="Calibri" w:cs="Calibri"/>
          <w:b/>
        </w:rPr>
        <w:t>Статья 1045. Нотариально удостоверенное завещание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Нотариально удостоверенное завещание должно быть написано завещателем либо записано с его слов в присутствии свидетеля нотариусом. При записи завещания со слов завещателя нотариусом могут быть использованы общепринятые технические средства (пишущая машинка, персональный компьютер и т.п.).</w:t>
      </w:r>
    </w:p>
    <w:p w:rsidR="00506406" w:rsidRDefault="00506406">
      <w:pPr>
        <w:spacing w:after="1" w:line="220" w:lineRule="atLeast"/>
        <w:ind w:firstLine="540"/>
        <w:jc w:val="both"/>
      </w:pPr>
      <w:r>
        <w:rPr>
          <w:rFonts w:ascii="Calibri" w:hAnsi="Calibri" w:cs="Calibri"/>
        </w:rPr>
        <w:t>2. Завещание, записанное нотариусом со слов завещателя, должно быть полностью прочитано завещателем в присутствии нотариуса и свидетеля до подписания завещания. Если завещатель в силу физических недостатков, болезни или неграмотности не в состоянии лично прочитать завещание, его текст оглашается для него свидетелем в присутствии нотариуса, о чем в завещании делается соответствующая запись с указанием причин, по которым завещатель не смог лично прочитать завещание.</w:t>
      </w:r>
    </w:p>
    <w:p w:rsidR="00506406" w:rsidRDefault="00506406">
      <w:pPr>
        <w:spacing w:after="1" w:line="220" w:lineRule="atLeast"/>
        <w:ind w:firstLine="540"/>
        <w:jc w:val="both"/>
      </w:pPr>
      <w:r>
        <w:rPr>
          <w:rFonts w:ascii="Calibri" w:hAnsi="Calibri" w:cs="Calibri"/>
        </w:rPr>
        <w:t>3. Если нотариально удостоверенное завещание составляется в присутствии свидетеля, в завещании должны быть указаны фамилия, имя, отчество и место жительства свидетеля.</w:t>
      </w:r>
    </w:p>
    <w:p w:rsidR="00506406" w:rsidRDefault="00506406">
      <w:pPr>
        <w:spacing w:after="1" w:line="220" w:lineRule="atLeast"/>
        <w:jc w:val="both"/>
      </w:pPr>
      <w:r>
        <w:rPr>
          <w:rFonts w:ascii="Calibri" w:hAnsi="Calibri" w:cs="Calibri"/>
        </w:rPr>
        <w:t xml:space="preserve">(в ред. </w:t>
      </w:r>
      <w:hyperlink r:id="rId132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4. Нотариус обязан предупредить свидетеля и лицо, подписывающее завещание вместо завещателя, о необходимости соблюдать тайну завещания (</w:t>
      </w:r>
      <w:hyperlink w:anchor="P8883" w:history="1">
        <w:r>
          <w:rPr>
            <w:rFonts w:ascii="Calibri" w:hAnsi="Calibri" w:cs="Calibri"/>
            <w:color w:val="0000FF"/>
          </w:rPr>
          <w:t>статья 1050</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5. При удостоверении завещания нотариус обязан разъяснить завещателю содержание </w:t>
      </w:r>
      <w:hyperlink w:anchor="P8989" w:history="1">
        <w:r>
          <w:rPr>
            <w:rFonts w:ascii="Calibri" w:hAnsi="Calibri" w:cs="Calibri"/>
            <w:color w:val="0000FF"/>
          </w:rPr>
          <w:t>статьи 1064</w:t>
        </w:r>
      </w:hyperlink>
      <w:r>
        <w:rPr>
          <w:rFonts w:ascii="Calibri" w:hAnsi="Calibri" w:cs="Calibri"/>
        </w:rPr>
        <w:t xml:space="preserve"> настоящего Кодекса.</w:t>
      </w:r>
    </w:p>
    <w:p w:rsidR="00506406" w:rsidRDefault="00506406">
      <w:pPr>
        <w:spacing w:after="1" w:line="220" w:lineRule="atLeast"/>
        <w:ind w:firstLine="540"/>
        <w:jc w:val="both"/>
      </w:pPr>
      <w:bookmarkStart w:id="576" w:name="P8836"/>
      <w:bookmarkEnd w:id="576"/>
      <w:r>
        <w:rPr>
          <w:rFonts w:ascii="Calibri" w:hAnsi="Calibri" w:cs="Calibri"/>
        </w:rPr>
        <w:t>6. В случаях, когда право совершения нотариальных действий предоставлено законом уполномоченным должностным лицам местных исполнительных и распорядительных органов, дипломатическим агентам дипломатических представительств Республики Беларусь и консульским должностным лицам консульских учреждений Республики Беларусь, завещание может быть удостоверено вместо нотариуса соответствующим должностным лицом с соблюдением требований настоящего Кодекса о форме завещания и порядке его нотариального удостоверения.</w:t>
      </w:r>
    </w:p>
    <w:p w:rsidR="00506406" w:rsidRDefault="00506406">
      <w:pPr>
        <w:spacing w:after="1" w:line="220" w:lineRule="atLeast"/>
        <w:jc w:val="both"/>
      </w:pPr>
      <w:r>
        <w:rPr>
          <w:rFonts w:ascii="Calibri" w:hAnsi="Calibri" w:cs="Calibri"/>
        </w:rPr>
        <w:t xml:space="preserve">(в ред. </w:t>
      </w:r>
      <w:hyperlink r:id="rId1327" w:history="1">
        <w:r>
          <w:rPr>
            <w:rFonts w:ascii="Calibri" w:hAnsi="Calibri" w:cs="Calibri"/>
            <w:color w:val="0000FF"/>
          </w:rPr>
          <w:t>Закона</w:t>
        </w:r>
      </w:hyperlink>
      <w:r>
        <w:rPr>
          <w:rFonts w:ascii="Calibri" w:hAnsi="Calibri" w:cs="Calibri"/>
        </w:rPr>
        <w:t xml:space="preserve"> Республики Беларусь от 22.12.2005 N 76-З)</w:t>
      </w:r>
    </w:p>
    <w:p w:rsidR="00506406" w:rsidRDefault="00506406">
      <w:pPr>
        <w:spacing w:after="1" w:line="220" w:lineRule="atLeast"/>
      </w:pPr>
    </w:p>
    <w:p w:rsidR="00506406" w:rsidRDefault="00506406">
      <w:pPr>
        <w:spacing w:after="1" w:line="220" w:lineRule="atLeast"/>
        <w:ind w:firstLine="540"/>
        <w:jc w:val="both"/>
        <w:outlineLvl w:val="2"/>
      </w:pPr>
      <w:bookmarkStart w:id="577" w:name="P8839"/>
      <w:bookmarkEnd w:id="577"/>
      <w:r>
        <w:rPr>
          <w:rFonts w:ascii="Calibri" w:hAnsi="Calibri" w:cs="Calibri"/>
          <w:b/>
        </w:rPr>
        <w:lastRenderedPageBreak/>
        <w:t>Статья 1046. Закрытое завещание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желанию завещателя завещание удостоверяется нотариусом без ознакомления с его содержанием (закрытое завещание).</w:t>
      </w:r>
    </w:p>
    <w:p w:rsidR="00506406" w:rsidRDefault="00506406">
      <w:pPr>
        <w:spacing w:after="1" w:line="220" w:lineRule="atLeast"/>
        <w:ind w:firstLine="540"/>
        <w:jc w:val="both"/>
      </w:pPr>
      <w:bookmarkStart w:id="578" w:name="P8842"/>
      <w:bookmarkEnd w:id="578"/>
      <w:r>
        <w:rPr>
          <w:rFonts w:ascii="Calibri" w:hAnsi="Calibri" w:cs="Calibri"/>
        </w:rPr>
        <w:t>2. Закрытое завещание должно быть собственноручно написано и подписано завещателем. Несоблюдение этих правил влечет недействительность завещания, о чем нотариус обязан предупредить завещателя.</w:t>
      </w:r>
    </w:p>
    <w:p w:rsidR="00506406" w:rsidRDefault="00506406">
      <w:pPr>
        <w:spacing w:after="1" w:line="220" w:lineRule="atLeast"/>
        <w:ind w:firstLine="540"/>
        <w:jc w:val="both"/>
      </w:pPr>
      <w:r>
        <w:rPr>
          <w:rFonts w:ascii="Calibri" w:hAnsi="Calibri" w:cs="Calibri"/>
        </w:rPr>
        <w:t xml:space="preserve">3. Закрытое завещание передается в присутствии двух свидетелей, которые ставят на конверте свои подписи. Затем конверт, подписанный свидетелями и завещателем с указанием о разъяснении завещателю требований, установленных </w:t>
      </w:r>
      <w:hyperlink w:anchor="P8842" w:history="1">
        <w:r>
          <w:rPr>
            <w:rFonts w:ascii="Calibri" w:hAnsi="Calibri" w:cs="Calibri"/>
            <w:color w:val="0000FF"/>
          </w:rPr>
          <w:t>пунктом 2</w:t>
        </w:r>
      </w:hyperlink>
      <w:r>
        <w:rPr>
          <w:rFonts w:ascii="Calibri" w:hAnsi="Calibri" w:cs="Calibri"/>
        </w:rPr>
        <w:t xml:space="preserve"> настоящей статьи, запечатывается в присутствии завещателя и свидетелей в другой конверт, на котором нотариус учиняет надпись, содержащую сведения о лице, от которого им принято закрытое завещание, о месте и дате его принятия, о фамилии, имени, отчестве и месте жительства каждого свидетеля. Принимая от завещателя конверт с завещанием, нотариус обязан разъяснить завещателю содержание </w:t>
      </w:r>
      <w:hyperlink w:anchor="P8989" w:history="1">
        <w:r>
          <w:rPr>
            <w:rFonts w:ascii="Calibri" w:hAnsi="Calibri" w:cs="Calibri"/>
            <w:color w:val="0000FF"/>
          </w:rPr>
          <w:t>статьи 1064</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w:t>
      </w:r>
      <w:hyperlink r:id="rId1328"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ind w:firstLine="540"/>
        <w:jc w:val="both"/>
      </w:pPr>
      <w:r>
        <w:rPr>
          <w:rFonts w:ascii="Calibri" w:hAnsi="Calibri" w:cs="Calibri"/>
        </w:rPr>
        <w:t>4. При поступлении сведений о смерти лица, совершившего закрытое завещание, нотариус обязан проверить такие сведения через органы, регистрирующие акты гражданского состояния. При поступлении копии актовой записи о смерти или представлении свидетельства о смерти такого лица заинтересованными лицами нотариус не позднее пятнадцати дней производит вскрытие конверта с завещанием с обязательным присутствием двух свидетелей. При вскрытии конверта вправе присутствовать и заинтересованные лица.</w:t>
      </w:r>
    </w:p>
    <w:p w:rsidR="00506406" w:rsidRDefault="00506406">
      <w:pPr>
        <w:spacing w:after="1" w:line="220" w:lineRule="atLeast"/>
        <w:jc w:val="both"/>
      </w:pPr>
      <w:r>
        <w:rPr>
          <w:rFonts w:ascii="Calibri" w:hAnsi="Calibri" w:cs="Calibri"/>
        </w:rPr>
        <w:t xml:space="preserve">(в ред. </w:t>
      </w:r>
      <w:hyperlink r:id="rId1329" w:history="1">
        <w:r>
          <w:rPr>
            <w:rFonts w:ascii="Calibri" w:hAnsi="Calibri" w:cs="Calibri"/>
            <w:color w:val="0000FF"/>
          </w:rPr>
          <w:t>Закона</w:t>
        </w:r>
      </w:hyperlink>
      <w:r>
        <w:rPr>
          <w:rFonts w:ascii="Calibri" w:hAnsi="Calibri" w:cs="Calibri"/>
        </w:rPr>
        <w:t xml:space="preserve"> Республики Беларусь от 07.05.2007 N 212-З)</w:t>
      </w:r>
    </w:p>
    <w:p w:rsidR="00506406" w:rsidRDefault="00506406">
      <w:pPr>
        <w:spacing w:after="1" w:line="220" w:lineRule="atLeast"/>
        <w:ind w:firstLine="540"/>
        <w:jc w:val="both"/>
      </w:pPr>
      <w:r>
        <w:rPr>
          <w:rFonts w:ascii="Calibri" w:hAnsi="Calibri" w:cs="Calibri"/>
        </w:rPr>
        <w:t>5. О вскрытии конверта с завещанием нотариусом составляется протокол, в котором должны быть отражены место, дата и время вскрытия конверта, фамилия, имя, отчество нотариуса, свидетелей и присутствующих заинтересованных лиц, место их постоянного проживания, состояние конвертов и содержание учиненных на них записей, факт оглашения нотариусом содержащегося в конверте документа, полный текст этого документа, подписи нотариуса и свидетелей.</w:t>
      </w:r>
    </w:p>
    <w:p w:rsidR="00506406" w:rsidRDefault="00506406">
      <w:pPr>
        <w:spacing w:after="1" w:line="220" w:lineRule="atLeast"/>
        <w:ind w:firstLine="540"/>
        <w:jc w:val="both"/>
      </w:pPr>
      <w:r>
        <w:rPr>
          <w:rFonts w:ascii="Calibri" w:hAnsi="Calibri" w:cs="Calibri"/>
        </w:rPr>
        <w:t>6. Не позднее следующего дня после вскрытия конверта с завещанием нотариус обязан направить сообщения заинтересованным лицам об их праве наследования.</w:t>
      </w:r>
    </w:p>
    <w:p w:rsidR="00506406" w:rsidRDefault="00506406">
      <w:pPr>
        <w:spacing w:after="1" w:line="220" w:lineRule="atLeast"/>
      </w:pPr>
    </w:p>
    <w:p w:rsidR="00506406" w:rsidRDefault="00506406">
      <w:pPr>
        <w:spacing w:after="1" w:line="220" w:lineRule="atLeast"/>
        <w:ind w:firstLine="540"/>
        <w:jc w:val="both"/>
        <w:outlineLvl w:val="2"/>
      </w:pPr>
      <w:bookmarkStart w:id="579" w:name="P8850"/>
      <w:bookmarkEnd w:id="579"/>
      <w:r>
        <w:rPr>
          <w:rFonts w:ascii="Calibri" w:hAnsi="Calibri" w:cs="Calibri"/>
          <w:b/>
        </w:rPr>
        <w:t>Статья 1047. Завещания, приравниваемые к нотариально удостоверенным</w:t>
      </w:r>
    </w:p>
    <w:p w:rsidR="00506406" w:rsidRDefault="00506406">
      <w:pPr>
        <w:spacing w:after="1" w:line="220" w:lineRule="atLeast"/>
      </w:pPr>
    </w:p>
    <w:p w:rsidR="00506406" w:rsidRDefault="00506406">
      <w:pPr>
        <w:spacing w:after="1" w:line="220" w:lineRule="atLeast"/>
        <w:ind w:firstLine="540"/>
        <w:jc w:val="both"/>
      </w:pPr>
      <w:bookmarkStart w:id="580" w:name="P8852"/>
      <w:bookmarkEnd w:id="580"/>
      <w:r>
        <w:rPr>
          <w:rFonts w:ascii="Calibri" w:hAnsi="Calibri" w:cs="Calibri"/>
        </w:rPr>
        <w:t>1. Приравниваются к нотариально удостоверенным завещаниям:</w:t>
      </w:r>
    </w:p>
    <w:p w:rsidR="00506406" w:rsidRDefault="00506406">
      <w:pPr>
        <w:spacing w:after="1" w:line="220" w:lineRule="atLeast"/>
        <w:ind w:firstLine="540"/>
        <w:jc w:val="both"/>
      </w:pPr>
      <w:r>
        <w:rPr>
          <w:rFonts w:ascii="Calibri" w:hAnsi="Calibri" w:cs="Calibri"/>
        </w:rPr>
        <w:t>1) завещания граждан, находящихся на излечении в больницах, госпиталях, других организациях здравоохранения, оказывающих медицинскую помощь в стационарных условиях, или проживающих в домах-интернатах для престарелых и инвалидов, удостоверенные главными врачами, их заместителями по медицинской части или дежурными врачами этих больниц, госпиталей и других организаций здравоохранения, оказывающих медицинскую помощь в стационарных условиях, а также начальниками госпиталей, руководителями домов-интернатов для престарелых и инвалидов;</w:t>
      </w:r>
    </w:p>
    <w:p w:rsidR="00506406" w:rsidRDefault="00506406">
      <w:pPr>
        <w:spacing w:after="1" w:line="220" w:lineRule="atLeast"/>
        <w:jc w:val="both"/>
      </w:pPr>
      <w:r>
        <w:rPr>
          <w:rFonts w:ascii="Calibri" w:hAnsi="Calibri" w:cs="Calibri"/>
        </w:rPr>
        <w:t xml:space="preserve">(в ред. Законов Республики Беларусь от 09.07.2012 </w:t>
      </w:r>
      <w:hyperlink r:id="rId1330" w:history="1">
        <w:r>
          <w:rPr>
            <w:rFonts w:ascii="Calibri" w:hAnsi="Calibri" w:cs="Calibri"/>
            <w:color w:val="0000FF"/>
          </w:rPr>
          <w:t>N 388-З</w:t>
        </w:r>
      </w:hyperlink>
      <w:r>
        <w:rPr>
          <w:rFonts w:ascii="Calibri" w:hAnsi="Calibri" w:cs="Calibri"/>
        </w:rPr>
        <w:t xml:space="preserve">, от 11.07.2014 </w:t>
      </w:r>
      <w:hyperlink r:id="rId1331" w:history="1">
        <w:r>
          <w:rPr>
            <w:rFonts w:ascii="Calibri" w:hAnsi="Calibri" w:cs="Calibri"/>
            <w:color w:val="0000FF"/>
          </w:rPr>
          <w:t>N 191-З</w:t>
        </w:r>
      </w:hyperlink>
      <w:r>
        <w:rPr>
          <w:rFonts w:ascii="Calibri" w:hAnsi="Calibri" w:cs="Calibri"/>
        </w:rPr>
        <w:t>)</w:t>
      </w:r>
    </w:p>
    <w:p w:rsidR="00506406" w:rsidRDefault="00506406">
      <w:pPr>
        <w:spacing w:after="1" w:line="220" w:lineRule="atLeast"/>
        <w:ind w:firstLine="540"/>
        <w:jc w:val="both"/>
      </w:pPr>
      <w:r>
        <w:rPr>
          <w:rFonts w:ascii="Calibri" w:hAnsi="Calibri" w:cs="Calibri"/>
        </w:rPr>
        <w:t>2) завещания граждан, находящихся во время плавания на судах, ходящих под Государственным флагом Республики Беларусь, удостоверенные капитанами этих судов;</w:t>
      </w:r>
    </w:p>
    <w:p w:rsidR="00506406" w:rsidRDefault="00506406">
      <w:pPr>
        <w:spacing w:after="1" w:line="220" w:lineRule="atLeast"/>
        <w:jc w:val="both"/>
      </w:pPr>
      <w:r>
        <w:rPr>
          <w:rFonts w:ascii="Calibri" w:hAnsi="Calibri" w:cs="Calibri"/>
        </w:rPr>
        <w:t xml:space="preserve">(в ред. </w:t>
      </w:r>
      <w:hyperlink r:id="rId1332" w:history="1">
        <w:r>
          <w:rPr>
            <w:rFonts w:ascii="Calibri" w:hAnsi="Calibri" w:cs="Calibri"/>
            <w:color w:val="0000FF"/>
          </w:rPr>
          <w:t>Закона</w:t>
        </w:r>
      </w:hyperlink>
      <w:r>
        <w:rPr>
          <w:rFonts w:ascii="Calibri" w:hAnsi="Calibri" w:cs="Calibri"/>
        </w:rPr>
        <w:t xml:space="preserve"> Республики Беларусь от 22.12.2005 N 76-З)</w:t>
      </w:r>
    </w:p>
    <w:p w:rsidR="00506406" w:rsidRDefault="00506406">
      <w:pPr>
        <w:spacing w:after="1" w:line="220" w:lineRule="atLeast"/>
        <w:ind w:firstLine="540"/>
        <w:jc w:val="both"/>
      </w:pPr>
      <w:r>
        <w:rPr>
          <w:rFonts w:ascii="Calibri" w:hAnsi="Calibri" w:cs="Calibri"/>
        </w:rPr>
        <w:t>3) завещания граждан, находящихся в разведочных, арктических или других подобных экспедициях, удостоверенные начальниками этих экспедиций;</w:t>
      </w:r>
    </w:p>
    <w:p w:rsidR="00506406" w:rsidRDefault="00506406">
      <w:pPr>
        <w:spacing w:after="1" w:line="220" w:lineRule="atLeast"/>
        <w:ind w:firstLine="540"/>
        <w:jc w:val="both"/>
      </w:pPr>
      <w:r>
        <w:rPr>
          <w:rFonts w:ascii="Calibri" w:hAnsi="Calibri" w:cs="Calibri"/>
        </w:rPr>
        <w:t>4) завещания военнослужащих в пунктах дислокации воинских частей, где нет нотариусов, а также завещания работающих в этих частях гражданских лиц, членов их семей и членов семей военнослужащих, удостоверенные командирами этих частей;</w:t>
      </w:r>
    </w:p>
    <w:p w:rsidR="00506406" w:rsidRDefault="00506406">
      <w:pPr>
        <w:spacing w:after="1" w:line="220" w:lineRule="atLeast"/>
        <w:ind w:firstLine="540"/>
        <w:jc w:val="both"/>
      </w:pPr>
      <w:r>
        <w:rPr>
          <w:rFonts w:ascii="Calibri" w:hAnsi="Calibri" w:cs="Calibri"/>
        </w:rPr>
        <w:t xml:space="preserve">5) завещания лиц, находящихся в учреждениях, исполняющих наказание в виде ареста, ограничения свободы, лишения свободы, пожизненного заключения, или местах содержания под </w:t>
      </w:r>
      <w:r>
        <w:rPr>
          <w:rFonts w:ascii="Calibri" w:hAnsi="Calibri" w:cs="Calibri"/>
        </w:rPr>
        <w:lastRenderedPageBreak/>
        <w:t>стражей, удостоверенные начальниками соответствующих учреждений, исполняющих наказание, или руководителями администраций мест содержания под стражей.</w:t>
      </w:r>
    </w:p>
    <w:p w:rsidR="00506406" w:rsidRDefault="00506406">
      <w:pPr>
        <w:spacing w:after="1" w:line="220" w:lineRule="atLeast"/>
        <w:jc w:val="both"/>
      </w:pPr>
      <w:r>
        <w:rPr>
          <w:rFonts w:ascii="Calibri" w:hAnsi="Calibri" w:cs="Calibri"/>
        </w:rPr>
        <w:t xml:space="preserve">(пп. 5 п. 1 статьи 1047 в ред. </w:t>
      </w:r>
      <w:hyperlink r:id="rId1333" w:history="1">
        <w:r>
          <w:rPr>
            <w:rFonts w:ascii="Calibri" w:hAnsi="Calibri" w:cs="Calibri"/>
            <w:color w:val="0000FF"/>
          </w:rPr>
          <w:t>Закона</w:t>
        </w:r>
      </w:hyperlink>
      <w:r>
        <w:rPr>
          <w:rFonts w:ascii="Calibri" w:hAnsi="Calibri" w:cs="Calibri"/>
        </w:rPr>
        <w:t xml:space="preserve"> Республики Беларусь от 22.12.2005 N 76-З)</w:t>
      </w:r>
    </w:p>
    <w:p w:rsidR="00506406" w:rsidRDefault="00506406">
      <w:pPr>
        <w:spacing w:after="1" w:line="220" w:lineRule="atLeast"/>
        <w:ind w:firstLine="540"/>
        <w:jc w:val="both"/>
      </w:pPr>
      <w:r>
        <w:rPr>
          <w:rFonts w:ascii="Calibri" w:hAnsi="Calibri" w:cs="Calibri"/>
        </w:rPr>
        <w:t xml:space="preserve">2. Завещания, предусмотренные в </w:t>
      </w:r>
      <w:hyperlink w:anchor="P8852" w:history="1">
        <w:r>
          <w:rPr>
            <w:rFonts w:ascii="Calibri" w:hAnsi="Calibri" w:cs="Calibri"/>
            <w:color w:val="0000FF"/>
          </w:rPr>
          <w:t>пункте 1</w:t>
        </w:r>
      </w:hyperlink>
      <w:r>
        <w:rPr>
          <w:rFonts w:ascii="Calibri" w:hAnsi="Calibri" w:cs="Calibri"/>
        </w:rPr>
        <w:t xml:space="preserve"> настоящей статьи, должны быть подписаны завещателем в присутствии свидетеля, который также подписывает завещание.</w:t>
      </w:r>
    </w:p>
    <w:p w:rsidR="00506406" w:rsidRDefault="00506406">
      <w:pPr>
        <w:spacing w:after="1" w:line="220" w:lineRule="atLeast"/>
        <w:ind w:firstLine="540"/>
        <w:jc w:val="both"/>
      </w:pPr>
      <w:r>
        <w:rPr>
          <w:rFonts w:ascii="Calibri" w:hAnsi="Calibri" w:cs="Calibri"/>
        </w:rPr>
        <w:t xml:space="preserve">В остальном к таким завещаниям соответственно применяются правила </w:t>
      </w:r>
      <w:hyperlink w:anchor="P8828" w:history="1">
        <w:r>
          <w:rPr>
            <w:rFonts w:ascii="Calibri" w:hAnsi="Calibri" w:cs="Calibri"/>
            <w:color w:val="0000FF"/>
          </w:rPr>
          <w:t>статьи 1045</w:t>
        </w:r>
      </w:hyperlink>
      <w:r>
        <w:rPr>
          <w:rFonts w:ascii="Calibri" w:hAnsi="Calibri" w:cs="Calibri"/>
        </w:rPr>
        <w:t xml:space="preserve"> настоящего Кодекса, за исключением требования о нотариальном удостоверении завещания.</w:t>
      </w:r>
    </w:p>
    <w:p w:rsidR="00506406" w:rsidRDefault="00506406">
      <w:pPr>
        <w:spacing w:after="1" w:line="220" w:lineRule="atLeast"/>
        <w:ind w:firstLine="540"/>
        <w:jc w:val="both"/>
      </w:pPr>
      <w:r>
        <w:rPr>
          <w:rFonts w:ascii="Calibri" w:hAnsi="Calibri" w:cs="Calibri"/>
        </w:rP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орган юстиции нотариусу по месту жительства завещателя.</w:t>
      </w:r>
    </w:p>
    <w:p w:rsidR="00506406" w:rsidRDefault="00506406">
      <w:pPr>
        <w:spacing w:after="1" w:line="220" w:lineRule="atLeast"/>
        <w:ind w:firstLine="540"/>
        <w:jc w:val="both"/>
      </w:pPr>
      <w:r>
        <w:rPr>
          <w:rFonts w:ascii="Calibri" w:hAnsi="Calibri" w:cs="Calibri"/>
        </w:rPr>
        <w:t xml:space="preserve">4. </w:t>
      </w:r>
      <w:hyperlink r:id="rId1334" w:history="1">
        <w:r>
          <w:rPr>
            <w:rFonts w:ascii="Calibri" w:hAnsi="Calibri" w:cs="Calibri"/>
            <w:color w:val="0000FF"/>
          </w:rPr>
          <w:t>Порядок</w:t>
        </w:r>
      </w:hyperlink>
      <w:r>
        <w:rPr>
          <w:rFonts w:ascii="Calibri" w:hAnsi="Calibri" w:cs="Calibri"/>
        </w:rPr>
        <w:t xml:space="preserve"> удостоверения завещаний и совершения связанных с этим других действий лицами, которым право удостоверения завещаний предоставляется в соответствии с настоящей статьей, устанавливается законодательством.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1048. Завещательные распоряжения денежными средствами в банках или небанковских кредитно-финансовых организациях</w:t>
      </w:r>
    </w:p>
    <w:p w:rsidR="00506406" w:rsidRDefault="00506406">
      <w:pPr>
        <w:spacing w:after="1" w:line="220" w:lineRule="atLeast"/>
        <w:jc w:val="both"/>
      </w:pPr>
      <w:r>
        <w:rPr>
          <w:rFonts w:ascii="Calibri" w:hAnsi="Calibri" w:cs="Calibri"/>
        </w:rPr>
        <w:t xml:space="preserve">(в ред. </w:t>
      </w:r>
      <w:hyperlink r:id="rId1335"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Права на денежные средства, внесенные гражданином в банковский вклад (депозит) или находящиеся на банковском счете гражданина, могут быть им завещаны по его усмотрению, либо в порядке, предусмотренном </w:t>
      </w:r>
      <w:hyperlink w:anchor="P8810" w:history="1">
        <w:r>
          <w:rPr>
            <w:rFonts w:ascii="Calibri" w:hAnsi="Calibri" w:cs="Calibri"/>
            <w:color w:val="0000FF"/>
          </w:rPr>
          <w:t>статьями 1044</w:t>
        </w:r>
      </w:hyperlink>
      <w:r>
        <w:rPr>
          <w:rFonts w:ascii="Calibri" w:hAnsi="Calibri" w:cs="Calibri"/>
        </w:rPr>
        <w:t xml:space="preserve"> - </w:t>
      </w:r>
      <w:hyperlink w:anchor="P8850" w:history="1">
        <w:r>
          <w:rPr>
            <w:rFonts w:ascii="Calibri" w:hAnsi="Calibri" w:cs="Calibri"/>
            <w:color w:val="0000FF"/>
          </w:rPr>
          <w:t>1047</w:t>
        </w:r>
      </w:hyperlink>
      <w:r>
        <w:rPr>
          <w:rFonts w:ascii="Calibri" w:hAnsi="Calibri" w:cs="Calibri"/>
        </w:rPr>
        <w:t xml:space="preserve"> настоящего Кодекса, либо путем совершения завещательного распоряжения непосредственно в том банке или небанковской кредитно-финансовой организации, в которых открыт банковский счет либо размещен банковский вклад (депозит). В отношении средств на счете такое завещательное распоряжение имеет силу нотариально удостоверенного завещания.</w:t>
      </w:r>
    </w:p>
    <w:p w:rsidR="00506406" w:rsidRDefault="00506406">
      <w:pPr>
        <w:spacing w:after="1" w:line="220" w:lineRule="atLeast"/>
        <w:jc w:val="both"/>
      </w:pPr>
      <w:r>
        <w:rPr>
          <w:rFonts w:ascii="Calibri" w:hAnsi="Calibri" w:cs="Calibri"/>
        </w:rPr>
        <w:t xml:space="preserve">(в ред. </w:t>
      </w:r>
      <w:hyperlink r:id="rId1336"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bookmarkStart w:id="581" w:name="P8871"/>
      <w:bookmarkEnd w:id="581"/>
      <w:r>
        <w:rPr>
          <w:rFonts w:ascii="Calibri" w:hAnsi="Calibri" w:cs="Calibri"/>
        </w:rPr>
        <w:t>2. Завещательное распоряжение правами на средства в банке или небанковской кредитно-финансовой организации должно быть собственноручно написано и подписано завещателем с указанием даты его составления и должно быть удостоверено служащим банка или небанковской кредитно-финансовой организации, имеющим право принимать к исполнению распоряжение клиента в отношении средств на его счете в порядке, определяемом законодательством.</w:t>
      </w:r>
    </w:p>
    <w:p w:rsidR="00506406" w:rsidRDefault="00506406">
      <w:pPr>
        <w:spacing w:after="1" w:line="220" w:lineRule="atLeast"/>
        <w:jc w:val="both"/>
      </w:pPr>
      <w:r>
        <w:rPr>
          <w:rFonts w:ascii="Calibri" w:hAnsi="Calibri" w:cs="Calibri"/>
        </w:rPr>
        <w:t xml:space="preserve">(в ред. </w:t>
      </w:r>
      <w:hyperlink r:id="rId1337"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ind w:firstLine="540"/>
        <w:jc w:val="both"/>
      </w:pPr>
      <w:r>
        <w:rPr>
          <w:rFonts w:ascii="Calibri" w:hAnsi="Calibri" w:cs="Calibri"/>
        </w:rPr>
        <w:t xml:space="preserve">3. Права на денежные средства, в отношении которых в банке или небанковской кредитно-финансовой организации совершено завещательное распоряжение, входят в состав наследства и наследуются на общих основаниях в соответствии с настоящим Кодексом. Эти средства выдаются наследникам на основании свидетельства о праве на наследство и в соответствии с ним. До представления банку или небанковской кредитно-финансовой организации свидетельства о праве на наследство наследникам, указанным в завещательном распоряжении, могут быть выданы со счета наследодателя средства, не превышающие в сто раз установленный законодательством размер </w:t>
      </w:r>
      <w:hyperlink r:id="rId1338" w:history="1">
        <w:r>
          <w:rPr>
            <w:rFonts w:ascii="Calibri" w:hAnsi="Calibri" w:cs="Calibri"/>
            <w:color w:val="0000FF"/>
          </w:rPr>
          <w:t>базовой величины</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Законов Республики Беларусь от 04.01.2003 </w:t>
      </w:r>
      <w:hyperlink r:id="rId1339" w:history="1">
        <w:r>
          <w:rPr>
            <w:rFonts w:ascii="Calibri" w:hAnsi="Calibri" w:cs="Calibri"/>
            <w:color w:val="0000FF"/>
          </w:rPr>
          <w:t>N 183-З</w:t>
        </w:r>
      </w:hyperlink>
      <w:r>
        <w:rPr>
          <w:rFonts w:ascii="Calibri" w:hAnsi="Calibri" w:cs="Calibri"/>
        </w:rPr>
        <w:t xml:space="preserve">, от 20.06.2008 </w:t>
      </w:r>
      <w:hyperlink r:id="rId1340" w:history="1">
        <w:r>
          <w:rPr>
            <w:rFonts w:ascii="Calibri" w:hAnsi="Calibri" w:cs="Calibri"/>
            <w:color w:val="0000FF"/>
          </w:rPr>
          <w:t>N 347-З</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1049. Отмена и изменение завещания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Завещатель вправе в любое время отменить сделанное им завещание в целом либо изменить его путем отмены, изменения или дополнения отдельных содержащихся в нем завещательных распоряжений, сделав новое завещание.</w:t>
      </w:r>
    </w:p>
    <w:p w:rsidR="00506406" w:rsidRDefault="00506406">
      <w:pPr>
        <w:spacing w:after="1" w:line="220" w:lineRule="atLeast"/>
        <w:ind w:firstLine="540"/>
        <w:jc w:val="both"/>
      </w:pPr>
      <w:r>
        <w:rPr>
          <w:rFonts w:ascii="Calibri" w:hAnsi="Calibri" w:cs="Calibri"/>
        </w:rPr>
        <w:t>Завещание может быть отменено путем уничтожения всех его экземпляров завещателем или по письменному распоряжению завещателя - нотариусом.</w:t>
      </w:r>
    </w:p>
    <w:p w:rsidR="00506406" w:rsidRDefault="00506406">
      <w:pPr>
        <w:spacing w:after="1" w:line="220" w:lineRule="atLeast"/>
        <w:ind w:firstLine="540"/>
        <w:jc w:val="both"/>
      </w:pPr>
      <w:r>
        <w:rPr>
          <w:rFonts w:ascii="Calibri" w:hAnsi="Calibri" w:cs="Calibri"/>
        </w:rPr>
        <w:t>2. Завещание, составленное ранее, отменяется последующим завещанием полностью или в части, в которой оно ему противоречит.</w:t>
      </w:r>
    </w:p>
    <w:p w:rsidR="00506406" w:rsidRDefault="00506406">
      <w:pPr>
        <w:spacing w:after="1" w:line="220" w:lineRule="atLeast"/>
        <w:ind w:firstLine="540"/>
        <w:jc w:val="both"/>
      </w:pPr>
      <w:r>
        <w:rPr>
          <w:rFonts w:ascii="Calibri" w:hAnsi="Calibri" w:cs="Calibri"/>
        </w:rPr>
        <w:t>3. Ранее сделанное завещание, отмененное полностью или частично последующим завещанием, не восстанавливается, если последнее будет в свою очередь отменено или изменено завещателем.</w:t>
      </w:r>
    </w:p>
    <w:p w:rsidR="00506406" w:rsidRDefault="00506406">
      <w:pPr>
        <w:spacing w:after="1" w:line="220" w:lineRule="atLeast"/>
      </w:pPr>
    </w:p>
    <w:p w:rsidR="00506406" w:rsidRDefault="00506406">
      <w:pPr>
        <w:spacing w:after="1" w:line="220" w:lineRule="atLeast"/>
        <w:ind w:firstLine="540"/>
        <w:jc w:val="both"/>
        <w:outlineLvl w:val="2"/>
      </w:pPr>
      <w:bookmarkStart w:id="582" w:name="P8883"/>
      <w:bookmarkEnd w:id="582"/>
      <w:r>
        <w:rPr>
          <w:rFonts w:ascii="Calibri" w:hAnsi="Calibri" w:cs="Calibri"/>
          <w:b/>
        </w:rPr>
        <w:t>Статья 1050. Тайна завещания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Нотариус, другое лицо, удостоверяющее завещание, свидетели, а также гражданин, подписывающий завещание вместо завещателя, не вправе до открытия наследства разглашать сведения, касающиеся содержания завещания, его составления, отмены или изменения.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1051. Толкование завещания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При толковании завещания нотариусом, исполнителем завещания или судом принимается во внимание буквальное значение содержащихся в нем слов и выражений. При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1052. Недействительность завещания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Завещание может быть признано судом недействительным по иску лица, права или интересы которого нарушены этим завещанием. Оспаривание завещания до открытия наследства не допускается.</w:t>
      </w:r>
    </w:p>
    <w:p w:rsidR="00506406" w:rsidRDefault="00506406">
      <w:pPr>
        <w:spacing w:after="1" w:line="220" w:lineRule="atLeast"/>
        <w:ind w:firstLine="540"/>
        <w:jc w:val="both"/>
      </w:pPr>
      <w:r>
        <w:rPr>
          <w:rFonts w:ascii="Calibri" w:hAnsi="Calibri" w:cs="Calibri"/>
        </w:rPr>
        <w:t xml:space="preserve">2. Завещание признается недействительным при нарушении </w:t>
      </w:r>
      <w:hyperlink w:anchor="P8810" w:history="1">
        <w:r>
          <w:rPr>
            <w:rFonts w:ascii="Calibri" w:hAnsi="Calibri" w:cs="Calibri"/>
            <w:color w:val="0000FF"/>
          </w:rPr>
          <w:t>правил</w:t>
        </w:r>
      </w:hyperlink>
      <w:r>
        <w:rPr>
          <w:rFonts w:ascii="Calibri" w:hAnsi="Calibri" w:cs="Calibri"/>
        </w:rPr>
        <w:t xml:space="preserve"> о форме завещания, других положений настоящего Кодекса, влекущих недействительность завещания или недействительность сделок (</w:t>
      </w:r>
      <w:hyperlink w:anchor="P1917" w:history="1">
        <w:r>
          <w:rPr>
            <w:rFonts w:ascii="Calibri" w:hAnsi="Calibri" w:cs="Calibri"/>
            <w:color w:val="0000FF"/>
          </w:rPr>
          <w:t>параграф 2 главы 9</w:t>
        </w:r>
      </w:hyperlink>
      <w:r>
        <w:rPr>
          <w:rFonts w:ascii="Calibri" w:hAnsi="Calibri" w:cs="Calibri"/>
        </w:rPr>
        <w:t>). Не могут служить основанием признания завещания недействительным описки и другие незначительные нарушения порядка его составления, подписания или удостоверения, если доказано, что они не могут влиять на понимание волеизъявления завещателя.</w:t>
      </w:r>
    </w:p>
    <w:p w:rsidR="00506406" w:rsidRDefault="00506406">
      <w:pPr>
        <w:spacing w:after="1" w:line="220" w:lineRule="atLeast"/>
        <w:ind w:firstLine="540"/>
        <w:jc w:val="both"/>
      </w:pPr>
      <w:r>
        <w:rPr>
          <w:rFonts w:ascii="Calibri" w:hAnsi="Calibri" w:cs="Calibri"/>
        </w:rPr>
        <w:t>3. Недействительным могут быть признаны как завещание в целом, так и отдельные содержащиеся в нем завещательные распоряжения.</w:t>
      </w:r>
    </w:p>
    <w:p w:rsidR="00506406" w:rsidRDefault="00506406">
      <w:pPr>
        <w:spacing w:after="1" w:line="220" w:lineRule="atLeast"/>
        <w:ind w:firstLine="540"/>
        <w:jc w:val="both"/>
      </w:pPr>
      <w:r>
        <w:rPr>
          <w:rFonts w:ascii="Calibri" w:hAnsi="Calibri" w:cs="Calibri"/>
        </w:rPr>
        <w:t>Недействительность отдельных завещательных распоряжений не затрагивает остальной части завещания, если можно предположить, что она была бы включена в завещание и при отсутствии распоряжений, признаваемых недействительными.</w:t>
      </w:r>
    </w:p>
    <w:p w:rsidR="00506406" w:rsidRDefault="00506406">
      <w:pPr>
        <w:spacing w:after="1" w:line="220" w:lineRule="atLeast"/>
        <w:ind w:firstLine="540"/>
        <w:jc w:val="both"/>
      </w:pPr>
      <w:r>
        <w:rPr>
          <w:rFonts w:ascii="Calibri" w:hAnsi="Calibri" w:cs="Calibri"/>
        </w:rPr>
        <w:t>4. Признание завещания недействительным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1053. Исполнение завещания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Завещатель может поручить исполнение завещания указанному им в завещании лицу, не являющемуся наследником (исполнителю завещания, душеприказчику). Согласие этого лица быть исполнителем завещания должно быть выражено им либо в его собственноручной надписи на самом завещании, либо в заявлении, приложенном к завещанию. Если исполнитель завещания завещателем не назначен, то по соглашению между собой наследники вправе поручить исполнение завещания одному из наследников либо другому лицу. При недостижении такого соглашения исполнитель завещания может быть назначен судом по требованию одного или нескольких наследников из предложенных ими суду лиц.</w:t>
      </w:r>
    </w:p>
    <w:p w:rsidR="00506406" w:rsidRDefault="00506406">
      <w:pPr>
        <w:spacing w:after="1" w:line="220" w:lineRule="atLeast"/>
        <w:ind w:firstLine="540"/>
        <w:jc w:val="both"/>
      </w:pPr>
      <w:r>
        <w:rPr>
          <w:rFonts w:ascii="Calibri" w:hAnsi="Calibri" w:cs="Calibri"/>
        </w:rPr>
        <w:t>Исполнитель завещания имеет право в любое время отказаться от исполнения возложенных на него завещателем обязанностей, заранее известив об этом наследников по завещанию. Освобождение исполнителя завещания от его обязанностей возможно также по решению суда согласно заявлению наследников.</w:t>
      </w:r>
    </w:p>
    <w:p w:rsidR="00506406" w:rsidRDefault="00506406">
      <w:pPr>
        <w:spacing w:after="1" w:line="220" w:lineRule="atLeast"/>
        <w:ind w:firstLine="540"/>
        <w:jc w:val="both"/>
      </w:pPr>
      <w:r>
        <w:rPr>
          <w:rFonts w:ascii="Calibri" w:hAnsi="Calibri" w:cs="Calibri"/>
        </w:rPr>
        <w:t>2. Поскольку в завещании не установлено иное, исполнитель завещания должен принять меры, необходимые для исполнения завещания, в том числе:</w:t>
      </w:r>
    </w:p>
    <w:p w:rsidR="00506406" w:rsidRDefault="00506406">
      <w:pPr>
        <w:spacing w:after="1" w:line="220" w:lineRule="atLeast"/>
        <w:ind w:firstLine="540"/>
        <w:jc w:val="both"/>
      </w:pPr>
      <w:r>
        <w:rPr>
          <w:rFonts w:ascii="Calibri" w:hAnsi="Calibri" w:cs="Calibri"/>
        </w:rPr>
        <w:t>1) обеспечить переход к наследникам причитающегося им имущества в соответствии с волей наследодателя и законом;</w:t>
      </w:r>
    </w:p>
    <w:p w:rsidR="00506406" w:rsidRDefault="00506406">
      <w:pPr>
        <w:spacing w:after="1" w:line="220" w:lineRule="atLeast"/>
        <w:ind w:firstLine="540"/>
        <w:jc w:val="both"/>
      </w:pPr>
      <w:r>
        <w:rPr>
          <w:rFonts w:ascii="Calibri" w:hAnsi="Calibri" w:cs="Calibri"/>
        </w:rPr>
        <w:lastRenderedPageBreak/>
        <w:t>2) принять самостоятельно или через нотариуса меры по охране наследства и управлению им в интересах наследников;</w:t>
      </w:r>
    </w:p>
    <w:p w:rsidR="00506406" w:rsidRDefault="00506406">
      <w:pPr>
        <w:spacing w:after="1" w:line="220" w:lineRule="atLeast"/>
        <w:ind w:firstLine="540"/>
        <w:jc w:val="both"/>
      </w:pPr>
      <w:r>
        <w:rPr>
          <w:rFonts w:ascii="Calibri" w:hAnsi="Calibri" w:cs="Calibri"/>
        </w:rPr>
        <w:t>3) получить причитавшиеся наследодателю суммы и иное имущество для передачи их наследникам, если эти суммы не подлежат передаче другим лицам (</w:t>
      </w:r>
      <w:hyperlink w:anchor="P9210" w:history="1">
        <w:r>
          <w:rPr>
            <w:rFonts w:ascii="Calibri" w:hAnsi="Calibri" w:cs="Calibri"/>
            <w:color w:val="0000FF"/>
          </w:rPr>
          <w:t>пункт 1 статьи 1090</w:t>
        </w:r>
      </w:hyperlink>
      <w:r>
        <w:rPr>
          <w:rFonts w:ascii="Calibri" w:hAnsi="Calibri" w:cs="Calibri"/>
        </w:rPr>
        <w:t>);</w:t>
      </w:r>
    </w:p>
    <w:p w:rsidR="00506406" w:rsidRDefault="00506406">
      <w:pPr>
        <w:spacing w:after="1" w:line="220" w:lineRule="atLeast"/>
        <w:ind w:firstLine="540"/>
        <w:jc w:val="both"/>
      </w:pPr>
      <w:r>
        <w:rPr>
          <w:rFonts w:ascii="Calibri" w:hAnsi="Calibri" w:cs="Calibri"/>
        </w:rPr>
        <w:t>4) исполнить завещательное возложение либо требовать от наследников по завещанию исполнения завещательного отказа (</w:t>
      </w:r>
      <w:hyperlink w:anchor="P8911" w:history="1">
        <w:r>
          <w:rPr>
            <w:rFonts w:ascii="Calibri" w:hAnsi="Calibri" w:cs="Calibri"/>
            <w:color w:val="0000FF"/>
          </w:rPr>
          <w:t>статья 1054</w:t>
        </w:r>
      </w:hyperlink>
      <w:r>
        <w:rPr>
          <w:rFonts w:ascii="Calibri" w:hAnsi="Calibri" w:cs="Calibri"/>
        </w:rPr>
        <w:t>) или завещательного возложения (</w:t>
      </w:r>
      <w:hyperlink w:anchor="P8926" w:history="1">
        <w:r>
          <w:rPr>
            <w:rFonts w:ascii="Calibri" w:hAnsi="Calibri" w:cs="Calibri"/>
            <w:color w:val="0000FF"/>
          </w:rPr>
          <w:t>статья 1055</w:t>
        </w:r>
      </w:hyperlink>
      <w:r>
        <w:rPr>
          <w:rFonts w:ascii="Calibri" w:hAnsi="Calibri" w:cs="Calibri"/>
        </w:rPr>
        <w:t>).</w:t>
      </w:r>
    </w:p>
    <w:p w:rsidR="00506406" w:rsidRDefault="00506406">
      <w:pPr>
        <w:spacing w:after="1" w:line="220" w:lineRule="atLeast"/>
        <w:ind w:firstLine="540"/>
        <w:jc w:val="both"/>
      </w:pPr>
      <w:r>
        <w:rPr>
          <w:rFonts w:ascii="Calibri" w:hAnsi="Calibri" w:cs="Calibri"/>
        </w:rPr>
        <w:t>3. В целях исполнения воли наследодателя исполнитель завещания вправе от своего имени вести дела, связанные с управлением наследством и исполнением завещания, в том числе в суде, других государственных органах.</w:t>
      </w:r>
    </w:p>
    <w:p w:rsidR="00506406" w:rsidRDefault="00506406">
      <w:pPr>
        <w:spacing w:after="1" w:line="220" w:lineRule="atLeast"/>
        <w:ind w:firstLine="540"/>
        <w:jc w:val="both"/>
      </w:pPr>
      <w:r>
        <w:rPr>
          <w:rFonts w:ascii="Calibri" w:hAnsi="Calibri" w:cs="Calibri"/>
        </w:rPr>
        <w:t>4. Исполнитель завещания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506406" w:rsidRDefault="00506406">
      <w:pPr>
        <w:spacing w:after="1" w:line="220" w:lineRule="atLeast"/>
      </w:pPr>
    </w:p>
    <w:p w:rsidR="00506406" w:rsidRDefault="00506406">
      <w:pPr>
        <w:spacing w:after="1" w:line="220" w:lineRule="atLeast"/>
        <w:ind w:firstLine="540"/>
        <w:jc w:val="both"/>
        <w:outlineLvl w:val="2"/>
      </w:pPr>
      <w:bookmarkStart w:id="583" w:name="P8911"/>
      <w:bookmarkEnd w:id="583"/>
      <w:r>
        <w:rPr>
          <w:rFonts w:ascii="Calibri" w:hAnsi="Calibri" w:cs="Calibri"/>
          <w:b/>
        </w:rPr>
        <w:t>Статья 1054. Завещательный отказ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Завещатель вправе возложить на наследника по завещанию исполнение за счет наследства какого-либо обязательства (завещательный отказ) в пользу одного или нескольких лиц (отказополучателей), которые приобретают право требовать исполнения завещательного отказа.</w:t>
      </w:r>
    </w:p>
    <w:p w:rsidR="00506406" w:rsidRDefault="00506406">
      <w:pPr>
        <w:spacing w:after="1" w:line="220" w:lineRule="atLeast"/>
        <w:ind w:firstLine="540"/>
        <w:jc w:val="both"/>
      </w:pPr>
      <w:r>
        <w:rPr>
          <w:rFonts w:ascii="Calibri" w:hAnsi="Calibri" w:cs="Calibri"/>
        </w:rPr>
        <w:t>Отказополучателями могут быть лица, как входящие, так и не входящие в число наследников по закону.</w:t>
      </w:r>
    </w:p>
    <w:p w:rsidR="00506406" w:rsidRDefault="00506406">
      <w:pPr>
        <w:spacing w:after="1" w:line="220" w:lineRule="atLeast"/>
        <w:ind w:firstLine="540"/>
        <w:jc w:val="both"/>
      </w:pPr>
      <w:r>
        <w:rPr>
          <w:rFonts w:ascii="Calibri" w:hAnsi="Calibri" w:cs="Calibri"/>
        </w:rPr>
        <w:t>2. Предметом завещательного отказа может быть передача отказополучателю в собственность или на ином вещном праве, а также в пользование вещи, входящей в состав наследства, приобретение и передача ему имущества, не входящего в состав наследства, выполнение для него определенной работы, оказание ему определенной услуги и т.п.</w:t>
      </w:r>
    </w:p>
    <w:p w:rsidR="00506406" w:rsidRDefault="00506406">
      <w:pPr>
        <w:spacing w:after="1" w:line="220" w:lineRule="atLeast"/>
        <w:ind w:firstLine="540"/>
        <w:jc w:val="both"/>
      </w:pPr>
      <w:r>
        <w:rPr>
          <w:rFonts w:ascii="Calibri" w:hAnsi="Calibri" w:cs="Calibri"/>
        </w:rPr>
        <w:t>3. Наследник, на которого завещателем возложен завещательный отказ, должен исполнить его лишь в пределах действительной стоимости перешедшего к нему наследства за вычетом падающей на него части долгов наследодателя.</w:t>
      </w:r>
    </w:p>
    <w:p w:rsidR="00506406" w:rsidRDefault="00506406">
      <w:pPr>
        <w:spacing w:after="1" w:line="220" w:lineRule="atLeast"/>
        <w:ind w:firstLine="540"/>
        <w:jc w:val="both"/>
      </w:pPr>
      <w:r>
        <w:rPr>
          <w:rFonts w:ascii="Calibri" w:hAnsi="Calibri" w:cs="Calibri"/>
        </w:rP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пределами стоимости перешедшего к нему наследства, которая превышает размер его обязательной доли.</w:t>
      </w:r>
    </w:p>
    <w:p w:rsidR="00506406" w:rsidRDefault="00506406">
      <w:pPr>
        <w:spacing w:after="1" w:line="220" w:lineRule="atLeast"/>
        <w:ind w:firstLine="540"/>
        <w:jc w:val="both"/>
      </w:pPr>
      <w:r>
        <w:rPr>
          <w:rFonts w:ascii="Calibri" w:hAnsi="Calibri" w:cs="Calibri"/>
        </w:rPr>
        <w:t>Если завещательный отказ возложен на всех или нескольких наследников, отказ обременяет каждого из них соразмерно его доле в наследстве, поскольку завещанием не предусмотрено иное.</w:t>
      </w:r>
    </w:p>
    <w:p w:rsidR="00506406" w:rsidRDefault="00506406">
      <w:pPr>
        <w:spacing w:after="1" w:line="220" w:lineRule="atLeast"/>
        <w:ind w:firstLine="540"/>
        <w:jc w:val="both"/>
      </w:pPr>
      <w:r>
        <w:rPr>
          <w:rFonts w:ascii="Calibri" w:hAnsi="Calibri" w:cs="Calibri"/>
        </w:rPr>
        <w:t>4. На наследника, к которому переходят жилой дом, квартира или иное жилое помещение, завещатель вправе возложить обязанность предоставить другому лицу пожизненное пользование этим помещением или определенной его частью. При последующем переходе права собственности на жилое помещение право пожизненного пользования сохраняет силу.</w:t>
      </w:r>
    </w:p>
    <w:p w:rsidR="00506406" w:rsidRDefault="00506406">
      <w:pPr>
        <w:spacing w:after="1" w:line="220" w:lineRule="atLeast"/>
        <w:ind w:firstLine="540"/>
        <w:jc w:val="both"/>
      </w:pPr>
      <w:r>
        <w:rPr>
          <w:rFonts w:ascii="Calibri" w:hAnsi="Calibri" w:cs="Calibri"/>
        </w:rPr>
        <w:t>Право пожизненного пользования неотчуждаемо, непередаваемо и не переходит к наследникам отказополучателя.</w:t>
      </w:r>
    </w:p>
    <w:p w:rsidR="00506406" w:rsidRDefault="00506406">
      <w:pPr>
        <w:spacing w:after="1" w:line="220" w:lineRule="atLeast"/>
        <w:ind w:firstLine="540"/>
        <w:jc w:val="both"/>
      </w:pPr>
      <w:r>
        <w:rPr>
          <w:rFonts w:ascii="Calibri" w:hAnsi="Calibri" w:cs="Calibri"/>
        </w:rPr>
        <w:t>Право пожизненного пользования, предоставленное отказополучателю, не является основанием для проживания членов его семьи, если в завещании не указано иное.</w:t>
      </w:r>
    </w:p>
    <w:p w:rsidR="00506406" w:rsidRDefault="00506406">
      <w:pPr>
        <w:spacing w:after="1" w:line="220" w:lineRule="atLeast"/>
        <w:ind w:firstLine="540"/>
        <w:jc w:val="both"/>
      </w:pPr>
      <w:r>
        <w:rPr>
          <w:rFonts w:ascii="Calibri" w:hAnsi="Calibri" w:cs="Calibri"/>
        </w:rPr>
        <w:t>5. В случае смерти наследника, на которого был возложен завещательный отказ, или в случае непринятия им наследства исполнение завещательного отказа переходит на других наследников, получивших его долю, либо к административно-территориальной единице, если имущество стало выморочным.</w:t>
      </w:r>
    </w:p>
    <w:p w:rsidR="00506406" w:rsidRDefault="00506406">
      <w:pPr>
        <w:spacing w:after="1" w:line="220" w:lineRule="atLeast"/>
        <w:ind w:firstLine="540"/>
        <w:jc w:val="both"/>
      </w:pPr>
      <w:r>
        <w:rPr>
          <w:rFonts w:ascii="Calibri" w:hAnsi="Calibri" w:cs="Calibri"/>
        </w:rPr>
        <w:t>Завещательный отказ не исполняется в случае смерти отказополучателя до открытия наследства или после открытия, но до того момента, когда наследник по завещанию успел принять его.</w:t>
      </w:r>
    </w:p>
    <w:p w:rsidR="00506406" w:rsidRDefault="00506406">
      <w:pPr>
        <w:spacing w:after="1" w:line="220" w:lineRule="atLeast"/>
        <w:ind w:firstLine="540"/>
        <w:jc w:val="both"/>
      </w:pPr>
      <w:r>
        <w:rPr>
          <w:rFonts w:ascii="Calibri" w:hAnsi="Calibri" w:cs="Calibri"/>
        </w:rPr>
        <w:t>6. Отказополучатель не отвечает по долгам наследодателя.</w:t>
      </w:r>
    </w:p>
    <w:p w:rsidR="00506406" w:rsidRDefault="00506406">
      <w:pPr>
        <w:spacing w:after="1" w:line="220" w:lineRule="atLeast"/>
      </w:pPr>
    </w:p>
    <w:p w:rsidR="00506406" w:rsidRDefault="00506406">
      <w:pPr>
        <w:spacing w:after="1" w:line="220" w:lineRule="atLeast"/>
        <w:ind w:firstLine="540"/>
        <w:jc w:val="both"/>
        <w:outlineLvl w:val="2"/>
      </w:pPr>
      <w:bookmarkStart w:id="584" w:name="P8926"/>
      <w:bookmarkEnd w:id="584"/>
      <w:r>
        <w:rPr>
          <w:rFonts w:ascii="Calibri" w:hAnsi="Calibri" w:cs="Calibri"/>
          <w:b/>
        </w:rPr>
        <w:t>Статья 1055. Возложение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Завещатель может возложить на одного или нескольких наследников по завещанию обязанность совершить какое-либо действие имущественного либо неимущественного характера, </w:t>
      </w:r>
      <w:r>
        <w:rPr>
          <w:rFonts w:ascii="Calibri" w:hAnsi="Calibri" w:cs="Calibri"/>
        </w:rPr>
        <w:lastRenderedPageBreak/>
        <w:t>направленное на осуществление общеполезной цели. Такая же обязанность может быть возложена на исполнителя завещания при выделении наследодателем части имущества для исполнения им возложения.</w:t>
      </w:r>
    </w:p>
    <w:p w:rsidR="00506406" w:rsidRDefault="00506406">
      <w:pPr>
        <w:spacing w:after="1" w:line="220" w:lineRule="atLeast"/>
        <w:ind w:firstLine="540"/>
        <w:jc w:val="both"/>
      </w:pPr>
      <w:r>
        <w:rPr>
          <w:rFonts w:ascii="Calibri" w:hAnsi="Calibri" w:cs="Calibri"/>
        </w:rPr>
        <w:t>Предметом возложения может быть также содержание принадлежавших наследодателю животных, надзор и уход за ними.</w:t>
      </w:r>
    </w:p>
    <w:p w:rsidR="00506406" w:rsidRDefault="00506406">
      <w:pPr>
        <w:spacing w:after="1" w:line="220" w:lineRule="atLeast"/>
        <w:ind w:firstLine="540"/>
        <w:jc w:val="both"/>
      </w:pPr>
      <w:r>
        <w:rPr>
          <w:rFonts w:ascii="Calibri" w:hAnsi="Calibri" w:cs="Calibri"/>
        </w:rPr>
        <w:t xml:space="preserve">2. К возложению, предметом которого являются действия, имеющие имущественный характер, соответственно применяются правила, содержащиеся в </w:t>
      </w:r>
      <w:hyperlink w:anchor="P8911" w:history="1">
        <w:r>
          <w:rPr>
            <w:rFonts w:ascii="Calibri" w:hAnsi="Calibri" w:cs="Calibri"/>
            <w:color w:val="0000FF"/>
          </w:rPr>
          <w:t>статье 1054</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3. Исполнения возложения вправе требовать в суде заинтересованные лица, а также исполнитель завещания и любой из наследников, поскольку в завещании не предусмотрено иное.</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71</w:t>
      </w:r>
    </w:p>
    <w:p w:rsidR="00506406" w:rsidRDefault="00506406">
      <w:pPr>
        <w:spacing w:after="1" w:line="220" w:lineRule="atLeast"/>
        <w:jc w:val="center"/>
      </w:pPr>
      <w:r>
        <w:rPr>
          <w:rFonts w:ascii="Calibri" w:hAnsi="Calibri" w:cs="Calibri"/>
          <w:b/>
        </w:rPr>
        <w:t>НАСЛЕДОВАНИЕ ПО ЗАКОНУ</w:t>
      </w:r>
    </w:p>
    <w:p w:rsidR="00506406" w:rsidRDefault="00506406">
      <w:pPr>
        <w:spacing w:after="1" w:line="220" w:lineRule="atLeast"/>
      </w:pPr>
    </w:p>
    <w:p w:rsidR="00506406" w:rsidRDefault="00506406">
      <w:pPr>
        <w:spacing w:after="1" w:line="220" w:lineRule="atLeast"/>
        <w:ind w:firstLine="540"/>
        <w:jc w:val="both"/>
        <w:outlineLvl w:val="2"/>
      </w:pPr>
      <w:bookmarkStart w:id="585" w:name="P8936"/>
      <w:bookmarkEnd w:id="585"/>
      <w:r>
        <w:rPr>
          <w:rFonts w:ascii="Calibri" w:hAnsi="Calibri" w:cs="Calibri"/>
          <w:b/>
        </w:rPr>
        <w:t>Статья 1056. Общие положения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Наследники по закону призываются к наследованию в порядке очередности, предусмотренной </w:t>
      </w:r>
      <w:hyperlink w:anchor="P8946" w:history="1">
        <w:r>
          <w:rPr>
            <w:rFonts w:ascii="Calibri" w:hAnsi="Calibri" w:cs="Calibri"/>
            <w:color w:val="0000FF"/>
          </w:rPr>
          <w:t>статьями 1057</w:t>
        </w:r>
      </w:hyperlink>
      <w:r>
        <w:rPr>
          <w:rFonts w:ascii="Calibri" w:hAnsi="Calibri" w:cs="Calibri"/>
        </w:rPr>
        <w:t xml:space="preserve"> - </w:t>
      </w:r>
      <w:hyperlink w:anchor="P8984" w:history="1">
        <w:r>
          <w:rPr>
            <w:rFonts w:ascii="Calibri" w:hAnsi="Calibri" w:cs="Calibri"/>
            <w:color w:val="0000FF"/>
          </w:rPr>
          <w:t>1063</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Наследники одной очереди наследуют в равных долях, за исключением наследников, наследующих по праву представления (</w:t>
      </w:r>
      <w:hyperlink w:anchor="P8976" w:history="1">
        <w:r>
          <w:rPr>
            <w:rFonts w:ascii="Calibri" w:hAnsi="Calibri" w:cs="Calibri"/>
            <w:color w:val="0000FF"/>
          </w:rPr>
          <w:t>статья 1062</w:t>
        </w:r>
      </w:hyperlink>
      <w:r>
        <w:rPr>
          <w:rFonts w:ascii="Calibri" w:hAnsi="Calibri" w:cs="Calibri"/>
        </w:rPr>
        <w:t>).</w:t>
      </w:r>
    </w:p>
    <w:p w:rsidR="00506406" w:rsidRDefault="00506406">
      <w:pPr>
        <w:spacing w:after="1" w:line="220" w:lineRule="atLeast"/>
        <w:ind w:firstLine="540"/>
        <w:jc w:val="both"/>
      </w:pPr>
      <w:r>
        <w:rPr>
          <w:rFonts w:ascii="Calibri" w:hAnsi="Calibri" w:cs="Calibri"/>
        </w:rPr>
        <w:t>2. При наследовании по закону усыновленный и его потомство, с одной стороны, и усыновитель и его родственники - с другой, в полной мере приравниваются к родственникам по происхождению (кровным родственникам).</w:t>
      </w:r>
    </w:p>
    <w:p w:rsidR="00506406" w:rsidRDefault="00506406">
      <w:pPr>
        <w:spacing w:after="1" w:line="220" w:lineRule="atLeast"/>
        <w:ind w:firstLine="540"/>
        <w:jc w:val="both"/>
      </w:pPr>
      <w:r>
        <w:rPr>
          <w:rFonts w:ascii="Calibri" w:hAnsi="Calibri" w:cs="Calibri"/>
        </w:rPr>
        <w:t xml:space="preserve">3.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8942" w:history="1">
        <w:r>
          <w:rPr>
            <w:rFonts w:ascii="Calibri" w:hAnsi="Calibri" w:cs="Calibri"/>
            <w:color w:val="0000FF"/>
          </w:rPr>
          <w:t>пункте 4</w:t>
        </w:r>
      </w:hyperlink>
      <w:r>
        <w:rPr>
          <w:rFonts w:ascii="Calibri" w:hAnsi="Calibri" w:cs="Calibri"/>
        </w:rPr>
        <w:t xml:space="preserve"> настоящей статьи.</w:t>
      </w:r>
    </w:p>
    <w:p w:rsidR="00506406" w:rsidRDefault="00506406">
      <w:pPr>
        <w:spacing w:after="1" w:line="220" w:lineRule="atLeast"/>
        <w:ind w:firstLine="540"/>
        <w:jc w:val="both"/>
      </w:pPr>
      <w:bookmarkStart w:id="586" w:name="P8942"/>
      <w:bookmarkEnd w:id="586"/>
      <w:r>
        <w:rPr>
          <w:rFonts w:ascii="Calibri" w:hAnsi="Calibri" w:cs="Calibri"/>
        </w:rPr>
        <w:t xml:space="preserve">4. В случаях, когда в соответствии с </w:t>
      </w:r>
      <w:hyperlink r:id="rId1341" w:history="1">
        <w:r>
          <w:rPr>
            <w:rFonts w:ascii="Calibri" w:hAnsi="Calibri" w:cs="Calibri"/>
            <w:color w:val="0000FF"/>
          </w:rPr>
          <w:t>Кодексом</w:t>
        </w:r>
      </w:hyperlink>
      <w:r>
        <w:rPr>
          <w:rFonts w:ascii="Calibri" w:hAnsi="Calibri" w:cs="Calibri"/>
        </w:rPr>
        <w:t xml:space="preserve"> о браке и семье Республики Беларусь усыновленный по решению суда сохраняет права и обязанности по отношению к одному из родителей и другим родственникам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506406" w:rsidRDefault="00506406">
      <w:pPr>
        <w:spacing w:after="1" w:line="220" w:lineRule="atLeast"/>
        <w:ind w:firstLine="540"/>
        <w:jc w:val="both"/>
      </w:pPr>
      <w:r>
        <w:rPr>
          <w:rFonts w:ascii="Calibri" w:hAnsi="Calibri" w:cs="Calibri"/>
        </w:rPr>
        <w:t>5. Наследники по закону каждой последующей очереди получают право на наследование в случае отсутствия наследников предыдущей очереди, устранения их от наследства, непринятия ими наследства либо отказа от него.</w:t>
      </w:r>
    </w:p>
    <w:p w:rsidR="00506406" w:rsidRDefault="00506406">
      <w:pPr>
        <w:spacing w:after="1" w:line="220" w:lineRule="atLeast"/>
        <w:ind w:firstLine="540"/>
        <w:jc w:val="both"/>
      </w:pPr>
      <w:r>
        <w:rPr>
          <w:rFonts w:ascii="Calibri" w:hAnsi="Calibri" w:cs="Calibri"/>
        </w:rPr>
        <w:t>6. Правила настоящего Кодекса об очередности призвания наследников по закону к наследованию и о размере их долей в наследстве могут быть изменены нотариально удостоверенным соглашением заинтересованных наследников, заключенным после открытия наследства. Такое соглашение не должно затрагивать прав не участвующих в нем наследников, а также наследников, имеющих право на обязательную долю.</w:t>
      </w:r>
    </w:p>
    <w:p w:rsidR="00506406" w:rsidRDefault="00506406">
      <w:pPr>
        <w:spacing w:after="1" w:line="220" w:lineRule="atLeast"/>
      </w:pPr>
    </w:p>
    <w:p w:rsidR="00506406" w:rsidRDefault="00506406">
      <w:pPr>
        <w:spacing w:after="1" w:line="220" w:lineRule="atLeast"/>
        <w:ind w:firstLine="540"/>
        <w:jc w:val="both"/>
        <w:outlineLvl w:val="2"/>
      </w:pPr>
      <w:bookmarkStart w:id="587" w:name="P8946"/>
      <w:bookmarkEnd w:id="587"/>
      <w:r>
        <w:rPr>
          <w:rFonts w:ascii="Calibri" w:hAnsi="Calibri" w:cs="Calibri"/>
          <w:b/>
        </w:rPr>
        <w:t>Статья 1057. Наследники первой очереди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Наследниками по закону первой очереди являются дети, супруг и родители умершего.</w:t>
      </w:r>
    </w:p>
    <w:p w:rsidR="00506406" w:rsidRDefault="00506406">
      <w:pPr>
        <w:spacing w:after="1" w:line="220" w:lineRule="atLeast"/>
        <w:ind w:firstLine="540"/>
        <w:jc w:val="both"/>
      </w:pPr>
      <w:bookmarkStart w:id="588" w:name="P8949"/>
      <w:bookmarkEnd w:id="588"/>
      <w:r>
        <w:rPr>
          <w:rFonts w:ascii="Calibri" w:hAnsi="Calibri" w:cs="Calibri"/>
        </w:rPr>
        <w:t>2. Внуки наследодателя и их прямые потомки наследуют по праву представления.</w:t>
      </w:r>
    </w:p>
    <w:p w:rsidR="00506406" w:rsidRDefault="00506406">
      <w:pPr>
        <w:spacing w:after="1" w:line="220" w:lineRule="atLeast"/>
      </w:pPr>
    </w:p>
    <w:p w:rsidR="00506406" w:rsidRDefault="00506406">
      <w:pPr>
        <w:spacing w:after="1" w:line="220" w:lineRule="atLeast"/>
        <w:ind w:firstLine="540"/>
        <w:jc w:val="both"/>
        <w:outlineLvl w:val="2"/>
      </w:pPr>
      <w:bookmarkStart w:id="589" w:name="P8951"/>
      <w:bookmarkEnd w:id="589"/>
      <w:r>
        <w:rPr>
          <w:rFonts w:ascii="Calibri" w:hAnsi="Calibri" w:cs="Calibri"/>
          <w:b/>
        </w:rPr>
        <w:t>Статья 1058. Наследники второй очереди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отсутствии у умершего наследников первой очереди наследниками по закону второй очереди являются полнородные и неполнородные братья и сестры наследодателя.</w:t>
      </w:r>
    </w:p>
    <w:p w:rsidR="00506406" w:rsidRDefault="00506406">
      <w:pPr>
        <w:spacing w:after="1" w:line="220" w:lineRule="atLeast"/>
        <w:ind w:firstLine="540"/>
        <w:jc w:val="both"/>
      </w:pPr>
      <w:bookmarkStart w:id="590" w:name="P8954"/>
      <w:bookmarkEnd w:id="590"/>
      <w:r>
        <w:rPr>
          <w:rFonts w:ascii="Calibri" w:hAnsi="Calibri" w:cs="Calibri"/>
        </w:rPr>
        <w:t>2. Дети братьев и сестер наследодателя - его племянники и племянницы наследуют по праву представления.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1059. Наследники третьей очереди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При отсутствии у умершего наследников первой и второй очереди наследниками по закону третьей очереди являются дед и бабка умершего как со стороны отца, так и со стороны матери.</w:t>
      </w:r>
    </w:p>
    <w:p w:rsidR="00506406" w:rsidRDefault="00506406">
      <w:pPr>
        <w:spacing w:after="1" w:line="220" w:lineRule="atLeast"/>
      </w:pPr>
    </w:p>
    <w:p w:rsidR="00506406" w:rsidRDefault="00506406">
      <w:pPr>
        <w:spacing w:after="1" w:line="220" w:lineRule="atLeast"/>
        <w:ind w:firstLine="540"/>
        <w:jc w:val="both"/>
        <w:outlineLvl w:val="2"/>
      </w:pPr>
      <w:bookmarkStart w:id="591" w:name="P8960"/>
      <w:bookmarkEnd w:id="591"/>
      <w:r>
        <w:rPr>
          <w:rFonts w:ascii="Calibri" w:hAnsi="Calibri" w:cs="Calibri"/>
          <w:b/>
        </w:rPr>
        <w:t>Статья 1060. Наследники четвертой очереди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отсутствии у умершего наследников первой, второй и третьей очереди наследниками по закону четвертой очереди являются полнородные и неполнородные братья и сестры родителей наследодателя (дяди и тети наследодателя).</w:t>
      </w:r>
    </w:p>
    <w:p w:rsidR="00506406" w:rsidRDefault="00506406">
      <w:pPr>
        <w:spacing w:after="1" w:line="220" w:lineRule="atLeast"/>
        <w:ind w:firstLine="540"/>
        <w:jc w:val="both"/>
      </w:pPr>
      <w:bookmarkStart w:id="592" w:name="P8963"/>
      <w:bookmarkEnd w:id="592"/>
      <w:r>
        <w:rPr>
          <w:rFonts w:ascii="Calibri" w:hAnsi="Calibri" w:cs="Calibri"/>
        </w:rPr>
        <w:t>2. Двоюродные братья и сестры наследодателя наследуют по праву представления.</w:t>
      </w:r>
    </w:p>
    <w:p w:rsidR="00506406" w:rsidRDefault="00506406">
      <w:pPr>
        <w:spacing w:after="1" w:line="220" w:lineRule="atLeast"/>
      </w:pPr>
    </w:p>
    <w:p w:rsidR="00506406" w:rsidRDefault="00506406">
      <w:pPr>
        <w:spacing w:after="1" w:line="220" w:lineRule="atLeast"/>
        <w:ind w:firstLine="540"/>
        <w:jc w:val="both"/>
        <w:outlineLvl w:val="2"/>
      </w:pPr>
      <w:bookmarkStart w:id="593" w:name="P8965"/>
      <w:bookmarkEnd w:id="593"/>
      <w:r>
        <w:rPr>
          <w:rFonts w:ascii="Calibri" w:hAnsi="Calibri" w:cs="Calibri"/>
          <w:b/>
        </w:rPr>
        <w:t>Статья 1061. Наследники последующих очередей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отсутствии у умершего наследников первой, второй, третьей и четвертой очереди (</w:t>
      </w:r>
      <w:hyperlink w:anchor="P8946" w:history="1">
        <w:r>
          <w:rPr>
            <w:rFonts w:ascii="Calibri" w:hAnsi="Calibri" w:cs="Calibri"/>
            <w:color w:val="0000FF"/>
          </w:rPr>
          <w:t>статьи 1057</w:t>
        </w:r>
      </w:hyperlink>
      <w:r>
        <w:rPr>
          <w:rFonts w:ascii="Calibri" w:hAnsi="Calibri" w:cs="Calibri"/>
        </w:rPr>
        <w:t xml:space="preserve"> - </w:t>
      </w:r>
      <w:hyperlink w:anchor="P8960" w:history="1">
        <w:r>
          <w:rPr>
            <w:rFonts w:ascii="Calibri" w:hAnsi="Calibri" w:cs="Calibri"/>
            <w:color w:val="0000FF"/>
          </w:rPr>
          <w:t>1060</w:t>
        </w:r>
      </w:hyperlink>
      <w:r>
        <w:rPr>
          <w:rFonts w:ascii="Calibri" w:hAnsi="Calibri" w:cs="Calibri"/>
        </w:rPr>
        <w:t>) право наследовать по закону получают родственники наследодателя третьей, четвертой, пятой и шестой степени родства, не относящиеся к наследникам предшествующих очередей, причем родственники более близкой степени родства устраняют от наследования родственников более далекой степени родства.</w:t>
      </w:r>
    </w:p>
    <w:p w:rsidR="00506406" w:rsidRDefault="00506406">
      <w:pPr>
        <w:spacing w:after="1" w:line="220" w:lineRule="atLeast"/>
        <w:ind w:firstLine="540"/>
        <w:jc w:val="both"/>
      </w:pPr>
      <w:r>
        <w:rPr>
          <w:rFonts w:ascii="Calibri" w:hAnsi="Calibri" w:cs="Calibri"/>
        </w:rPr>
        <w:t>2. Степень родства определяется числом рождений, отделяющих родственников друг от друга. Рождение самого наследодателя в это число не входит.</w:t>
      </w:r>
    </w:p>
    <w:p w:rsidR="00506406" w:rsidRDefault="00506406">
      <w:pPr>
        <w:spacing w:after="1" w:line="220" w:lineRule="atLeast"/>
        <w:ind w:firstLine="540"/>
        <w:jc w:val="both"/>
      </w:pPr>
      <w:r>
        <w:rPr>
          <w:rFonts w:ascii="Calibri" w:hAnsi="Calibri" w:cs="Calibri"/>
        </w:rPr>
        <w:t>3. В соответствии с настоящей статьей призываются к наследованию в качестве:</w:t>
      </w:r>
    </w:p>
    <w:p w:rsidR="00506406" w:rsidRDefault="00506406">
      <w:pPr>
        <w:spacing w:after="1" w:line="220" w:lineRule="atLeast"/>
        <w:ind w:firstLine="540"/>
        <w:jc w:val="both"/>
      </w:pPr>
      <w:r>
        <w:rPr>
          <w:rFonts w:ascii="Calibri" w:hAnsi="Calibri" w:cs="Calibri"/>
        </w:rPr>
        <w:t>1) родственников третьей степени родства - прадеды и прабабки наследодателя;</w:t>
      </w:r>
    </w:p>
    <w:p w:rsidR="00506406" w:rsidRDefault="00506406">
      <w:pPr>
        <w:spacing w:after="1" w:line="220" w:lineRule="atLeast"/>
        <w:ind w:firstLine="540"/>
        <w:jc w:val="both"/>
      </w:pPr>
      <w:r>
        <w:rPr>
          <w:rFonts w:ascii="Calibri" w:hAnsi="Calibri" w:cs="Calibri"/>
        </w:rPr>
        <w:t>2) родственников четвертой степени родства - дети родных племянников и племянниц наследодателя (двоюродные внуки и внучки) и родные братья и сестры его дедов и бабок (двоюродные деды и бабки);</w:t>
      </w:r>
    </w:p>
    <w:p w:rsidR="00506406" w:rsidRDefault="00506406">
      <w:pPr>
        <w:spacing w:after="1" w:line="220" w:lineRule="atLeast"/>
        <w:ind w:firstLine="540"/>
        <w:jc w:val="both"/>
      </w:pPr>
      <w:r>
        <w:rPr>
          <w:rFonts w:ascii="Calibri" w:hAnsi="Calibri" w:cs="Calibri"/>
        </w:rPr>
        <w:t>3) родственников пятой степени родства - дети его двоюродных внуков и внучек (двоюродные правнуки и правнучки), дети его двоюродных братьев и сестер (двоюродные племянники и племянницы) и дети его двоюродных дедов и бабок (двоюродные дяди и тети);</w:t>
      </w:r>
    </w:p>
    <w:p w:rsidR="00506406" w:rsidRDefault="00506406">
      <w:pPr>
        <w:spacing w:after="1" w:line="220" w:lineRule="atLeast"/>
        <w:ind w:firstLine="540"/>
        <w:jc w:val="both"/>
      </w:pPr>
      <w:r>
        <w:rPr>
          <w:rFonts w:ascii="Calibri" w:hAnsi="Calibri" w:cs="Calibri"/>
        </w:rPr>
        <w:t>4) родственников шестой степени родства - дети его двоюродных правнуков и правнучек (двоюродные праправнуки и праправнучки), дети его двоюродных племянников и племянниц (троюродные внуки и внучки) и дети его двоюродных дядей и тетей (троюродные братья и сестры).</w:t>
      </w:r>
    </w:p>
    <w:p w:rsidR="00506406" w:rsidRDefault="00506406">
      <w:pPr>
        <w:spacing w:after="1" w:line="220" w:lineRule="atLeast"/>
        <w:ind w:firstLine="540"/>
        <w:jc w:val="both"/>
      </w:pPr>
      <w:r>
        <w:rPr>
          <w:rFonts w:ascii="Calibri" w:hAnsi="Calibri" w:cs="Calibri"/>
        </w:rPr>
        <w:t>4. Призываемые к наследованию наследники одной степени родства наследуют в равных долях.</w:t>
      </w:r>
    </w:p>
    <w:p w:rsidR="00506406" w:rsidRDefault="00506406">
      <w:pPr>
        <w:spacing w:after="1" w:line="220" w:lineRule="atLeast"/>
      </w:pPr>
    </w:p>
    <w:p w:rsidR="00506406" w:rsidRDefault="00506406">
      <w:pPr>
        <w:spacing w:after="1" w:line="220" w:lineRule="atLeast"/>
        <w:ind w:firstLine="540"/>
        <w:jc w:val="both"/>
        <w:outlineLvl w:val="2"/>
      </w:pPr>
      <w:bookmarkStart w:id="594" w:name="P8976"/>
      <w:bookmarkEnd w:id="594"/>
      <w:r>
        <w:rPr>
          <w:rFonts w:ascii="Calibri" w:hAnsi="Calibri" w:cs="Calibri"/>
          <w:b/>
        </w:rPr>
        <w:t>Статья 1062. Наследование по праву представления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В случаях, предусмотренных </w:t>
      </w:r>
      <w:hyperlink w:anchor="P8949" w:history="1">
        <w:r>
          <w:rPr>
            <w:rFonts w:ascii="Calibri" w:hAnsi="Calibri" w:cs="Calibri"/>
            <w:color w:val="0000FF"/>
          </w:rPr>
          <w:t>пунктом 2 статьи 1057</w:t>
        </w:r>
      </w:hyperlink>
      <w:r>
        <w:rPr>
          <w:rFonts w:ascii="Calibri" w:hAnsi="Calibri" w:cs="Calibri"/>
        </w:rPr>
        <w:t xml:space="preserve">, </w:t>
      </w:r>
      <w:hyperlink w:anchor="P8954" w:history="1">
        <w:r>
          <w:rPr>
            <w:rFonts w:ascii="Calibri" w:hAnsi="Calibri" w:cs="Calibri"/>
            <w:color w:val="0000FF"/>
          </w:rPr>
          <w:t>пунктом 2 статьи 1058</w:t>
        </w:r>
      </w:hyperlink>
      <w:r>
        <w:rPr>
          <w:rFonts w:ascii="Calibri" w:hAnsi="Calibri" w:cs="Calibri"/>
        </w:rPr>
        <w:t xml:space="preserve"> и </w:t>
      </w:r>
      <w:hyperlink w:anchor="P8963" w:history="1">
        <w:r>
          <w:rPr>
            <w:rFonts w:ascii="Calibri" w:hAnsi="Calibri" w:cs="Calibri"/>
            <w:color w:val="0000FF"/>
          </w:rPr>
          <w:t>пунктом 2 статьи 1060</w:t>
        </w:r>
      </w:hyperlink>
      <w:r>
        <w:rPr>
          <w:rFonts w:ascii="Calibri" w:hAnsi="Calibri" w:cs="Calibri"/>
        </w:rPr>
        <w:t xml:space="preserve"> настоящего Кодекса,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и делится между ними поровну.</w:t>
      </w:r>
    </w:p>
    <w:p w:rsidR="00506406" w:rsidRDefault="00506406">
      <w:pPr>
        <w:spacing w:after="1" w:line="220" w:lineRule="atLeast"/>
        <w:jc w:val="both"/>
      </w:pPr>
      <w:r>
        <w:rPr>
          <w:rFonts w:ascii="Calibri" w:hAnsi="Calibri" w:cs="Calibri"/>
        </w:rPr>
        <w:t xml:space="preserve">(в ред. </w:t>
      </w:r>
      <w:hyperlink r:id="rId1342"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2. Не наследуют по праву представления потомки наследника по закону, лишенного наследодателем наследства, если об этом указано в завещании (</w:t>
      </w:r>
      <w:hyperlink w:anchor="P8793" w:history="1">
        <w:r>
          <w:rPr>
            <w:rFonts w:ascii="Calibri" w:hAnsi="Calibri" w:cs="Calibri"/>
            <w:color w:val="0000FF"/>
          </w:rPr>
          <w:t>пункт 2 статьи 1041</w:t>
        </w:r>
      </w:hyperlink>
      <w:r>
        <w:rPr>
          <w:rFonts w:ascii="Calibri" w:hAnsi="Calibri" w:cs="Calibri"/>
        </w:rPr>
        <w:t>).</w:t>
      </w:r>
    </w:p>
    <w:p w:rsidR="00506406" w:rsidRDefault="00506406">
      <w:pPr>
        <w:spacing w:after="1" w:line="220" w:lineRule="atLeast"/>
        <w:ind w:firstLine="540"/>
        <w:jc w:val="both"/>
      </w:pPr>
      <w:r>
        <w:rPr>
          <w:rFonts w:ascii="Calibri" w:hAnsi="Calibri" w:cs="Calibri"/>
        </w:rPr>
        <w:t xml:space="preserve">3. Потомки умершего до открытия наследства или одновременно с наследодателем наследника, который мог быть отстранен от наследования по основаниям, указанным в </w:t>
      </w:r>
      <w:hyperlink w:anchor="P8763" w:history="1">
        <w:r>
          <w:rPr>
            <w:rFonts w:ascii="Calibri" w:hAnsi="Calibri" w:cs="Calibri"/>
            <w:color w:val="0000FF"/>
          </w:rPr>
          <w:t>статье 1038</w:t>
        </w:r>
      </w:hyperlink>
      <w:r>
        <w:rPr>
          <w:rFonts w:ascii="Calibri" w:hAnsi="Calibri" w:cs="Calibri"/>
        </w:rPr>
        <w:t xml:space="preserve"> настоящего Кодекса, могут быть отстранены судом от наследования по праву представления, если суд сочтет призвание их к наследованию противным основам нравственности.</w:t>
      </w:r>
    </w:p>
    <w:p w:rsidR="00506406" w:rsidRDefault="00506406">
      <w:pPr>
        <w:spacing w:after="1" w:line="220" w:lineRule="atLeast"/>
        <w:jc w:val="both"/>
      </w:pPr>
      <w:r>
        <w:rPr>
          <w:rFonts w:ascii="Calibri" w:hAnsi="Calibri" w:cs="Calibri"/>
        </w:rPr>
        <w:t xml:space="preserve">(в ред. </w:t>
      </w:r>
      <w:hyperlink r:id="rId134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2"/>
      </w:pPr>
      <w:bookmarkStart w:id="595" w:name="P8984"/>
      <w:bookmarkEnd w:id="595"/>
      <w:r>
        <w:rPr>
          <w:rFonts w:ascii="Calibri" w:hAnsi="Calibri" w:cs="Calibri"/>
          <w:b/>
        </w:rPr>
        <w:t>Статья 1063. Нетрудоспособные иждивенцы наследодателя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Граждане, относящиеся к числу наследников по закону, указанных в </w:t>
      </w:r>
      <w:hyperlink w:anchor="P8951" w:history="1">
        <w:r>
          <w:rPr>
            <w:rFonts w:ascii="Calibri" w:hAnsi="Calibri" w:cs="Calibri"/>
            <w:color w:val="0000FF"/>
          </w:rPr>
          <w:t>статьях 1058</w:t>
        </w:r>
      </w:hyperlink>
      <w:r>
        <w:rPr>
          <w:rFonts w:ascii="Calibri" w:hAnsi="Calibri" w:cs="Calibri"/>
        </w:rPr>
        <w:t xml:space="preserve"> - </w:t>
      </w:r>
      <w:hyperlink w:anchor="P8965" w:history="1">
        <w:r>
          <w:rPr>
            <w:rFonts w:ascii="Calibri" w:hAnsi="Calibri" w:cs="Calibri"/>
            <w:color w:val="0000FF"/>
          </w:rPr>
          <w:t>1061</w:t>
        </w:r>
      </w:hyperlink>
      <w:r>
        <w:rPr>
          <w:rFonts w:ascii="Calibri" w:hAnsi="Calibri" w:cs="Calibri"/>
        </w:rPr>
        <w:t xml:space="preserve"> настоящего Кодекса, и нетрудоспособные к моменту открытия наследства, но не входящие в круг наследников той очереди, которая призывается к наследованию, наследуют вместе с </w:t>
      </w:r>
      <w:r>
        <w:rPr>
          <w:rFonts w:ascii="Calibri" w:hAnsi="Calibri" w:cs="Calibri"/>
        </w:rPr>
        <w:lastRenderedPageBreak/>
        <w:t>наследниками этой очереди, если не менее года до смерти наследодателя находились на его иждивении независимо от того, проживали ли они совместно с наследодателем. Нетрудоспособные иждивенцы, призываемые к наследованию на основании настоящего пункта вместе с наследниками одной из предшествующих очередей, наследуют не более одной четвертой части наследства, однако, если наследодатель был обязан по закону их содержать, они наследуют наравне с наследниками этой очереди.</w:t>
      </w:r>
    </w:p>
    <w:p w:rsidR="00506406" w:rsidRDefault="00506406">
      <w:pPr>
        <w:spacing w:after="1" w:line="220" w:lineRule="atLeast"/>
        <w:ind w:firstLine="540"/>
        <w:jc w:val="both"/>
      </w:pPr>
      <w:r>
        <w:rPr>
          <w:rFonts w:ascii="Calibri" w:hAnsi="Calibri" w:cs="Calibri"/>
        </w:rPr>
        <w:t xml:space="preserve">2. К числу наследников по закону относятся граждане, которые не входят в круг наследников, указанных в </w:t>
      </w:r>
      <w:hyperlink w:anchor="P8946" w:history="1">
        <w:r>
          <w:rPr>
            <w:rFonts w:ascii="Calibri" w:hAnsi="Calibri" w:cs="Calibri"/>
            <w:color w:val="0000FF"/>
          </w:rPr>
          <w:t>статьях 1057</w:t>
        </w:r>
      </w:hyperlink>
      <w:r>
        <w:rPr>
          <w:rFonts w:ascii="Calibri" w:hAnsi="Calibri" w:cs="Calibri"/>
        </w:rPr>
        <w:t xml:space="preserve"> - </w:t>
      </w:r>
      <w:hyperlink w:anchor="P8965" w:history="1">
        <w:r>
          <w:rPr>
            <w:rFonts w:ascii="Calibri" w:hAnsi="Calibri" w:cs="Calibri"/>
            <w:color w:val="0000FF"/>
          </w:rPr>
          <w:t>1061</w:t>
        </w:r>
      </w:hyperlink>
      <w:r>
        <w:rPr>
          <w:rFonts w:ascii="Calibri" w:hAnsi="Calibri" w:cs="Calibri"/>
        </w:rPr>
        <w:t xml:space="preserve"> настоящего Кодекса, но к моменту открытия наследства являлись нетрудоспособными и не менее одного года находились на иждивении наследодателя и проживали совместно с ним. При наличии других наследников по закону они наследуют вместе с наследниками той очереди, которая призывается к наследованию, однако не более одной четвертой части наследства. При отсутствии у умершего других наследников указанные нетрудоспособные иждивенцы наследодателя наследуют самостоятельно в равных долях.</w:t>
      </w:r>
    </w:p>
    <w:p w:rsidR="00506406" w:rsidRDefault="00506406">
      <w:pPr>
        <w:spacing w:after="1" w:line="220" w:lineRule="atLeast"/>
      </w:pPr>
    </w:p>
    <w:p w:rsidR="00506406" w:rsidRDefault="00506406">
      <w:pPr>
        <w:spacing w:after="1" w:line="220" w:lineRule="atLeast"/>
        <w:ind w:firstLine="540"/>
        <w:jc w:val="both"/>
        <w:outlineLvl w:val="2"/>
      </w:pPr>
      <w:bookmarkStart w:id="596" w:name="P8989"/>
      <w:bookmarkEnd w:id="596"/>
      <w:r>
        <w:rPr>
          <w:rFonts w:ascii="Calibri" w:hAnsi="Calibri" w:cs="Calibri"/>
          <w:b/>
        </w:rPr>
        <w:t>Статья 1064. Право на обязательную долю в наследстве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Несовершеннолетние или нетрудоспособные дети наследодателя, а также его нетрудоспособные супруг и родители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w:t>
      </w:r>
    </w:p>
    <w:p w:rsidR="00506406" w:rsidRDefault="00506406">
      <w:pPr>
        <w:spacing w:after="1" w:line="220" w:lineRule="atLeast"/>
        <w:ind w:firstLine="540"/>
        <w:jc w:val="both"/>
      </w:pPr>
      <w:r>
        <w:rPr>
          <w:rFonts w:ascii="Calibri" w:hAnsi="Calibri" w:cs="Calibri"/>
        </w:rPr>
        <w:t>2. В обязательную долю засчитывается все, что наследник, имеющий право на такую долю, получает из наследства по какому-либо основанию, в том числе стоимость имущества, состоящего из предметов обычной домашней обстановки и обихода, и стоимость установленного в пользу такого наследника завещательного отказа.</w:t>
      </w:r>
    </w:p>
    <w:p w:rsidR="00506406" w:rsidRDefault="00506406">
      <w:pPr>
        <w:spacing w:after="1" w:line="220" w:lineRule="atLeast"/>
        <w:ind w:firstLine="540"/>
        <w:jc w:val="both"/>
      </w:pPr>
      <w:r>
        <w:rPr>
          <w:rFonts w:ascii="Calibri" w:hAnsi="Calibri" w:cs="Calibri"/>
        </w:rPr>
        <w:t>Обязательная доля выделяется из незавещанной части имущества, а если его недостаточно, то и за счет завещанного имущества.</w:t>
      </w:r>
    </w:p>
    <w:p w:rsidR="00506406" w:rsidRDefault="00506406">
      <w:pPr>
        <w:spacing w:after="1" w:line="220" w:lineRule="atLeast"/>
        <w:jc w:val="both"/>
      </w:pPr>
      <w:r>
        <w:rPr>
          <w:rFonts w:ascii="Calibri" w:hAnsi="Calibri" w:cs="Calibri"/>
        </w:rPr>
        <w:t xml:space="preserve">(часть вторая п. 2 статьи 1064 введена </w:t>
      </w:r>
      <w:hyperlink r:id="rId1344"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т.п.) или использовал в качестве основного источника получения средств к существованию (орудия труда, творческая мастерская и т.п.), суд может с учетом имущественного положения наследников, имеющих право на обязательную долю, уменьшить размер обязательной доли.</w:t>
      </w:r>
    </w:p>
    <w:p w:rsidR="00506406" w:rsidRDefault="00506406">
      <w:pPr>
        <w:spacing w:after="1" w:line="220" w:lineRule="atLeast"/>
        <w:jc w:val="both"/>
      </w:pPr>
      <w:r>
        <w:rPr>
          <w:rFonts w:ascii="Calibri" w:hAnsi="Calibri" w:cs="Calibri"/>
        </w:rPr>
        <w:t xml:space="preserve">(часть третья п. 2 статьи 1064 введена </w:t>
      </w:r>
      <w:hyperlink r:id="rId1345"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3.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w:t>
      </w:r>
    </w:p>
    <w:p w:rsidR="00506406" w:rsidRDefault="00506406">
      <w:pPr>
        <w:spacing w:after="1" w:line="220" w:lineRule="atLeast"/>
      </w:pPr>
    </w:p>
    <w:p w:rsidR="00506406" w:rsidRDefault="00506406">
      <w:pPr>
        <w:spacing w:after="1" w:line="220" w:lineRule="atLeast"/>
        <w:ind w:firstLine="540"/>
        <w:jc w:val="both"/>
        <w:outlineLvl w:val="2"/>
      </w:pPr>
      <w:bookmarkStart w:id="597" w:name="P8999"/>
      <w:bookmarkEnd w:id="597"/>
      <w:r>
        <w:rPr>
          <w:rFonts w:ascii="Calibri" w:hAnsi="Calibri" w:cs="Calibri"/>
          <w:b/>
        </w:rPr>
        <w:t>Статья 1065. Права супруга при наследовании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Принадлежащее супругу в силу завещания или закона право наследования не затрагивает других его имущественных прав, связанных с состоянием в браке с наследодателем, в том числе права собственности на часть имущества, совместно нажитого в браке.</w:t>
      </w:r>
    </w:p>
    <w:p w:rsidR="00506406" w:rsidRDefault="00506406">
      <w:pPr>
        <w:spacing w:after="1" w:line="220" w:lineRule="atLeast"/>
        <w:ind w:firstLine="540"/>
        <w:jc w:val="both"/>
      </w:pPr>
      <w:r>
        <w:rPr>
          <w:rFonts w:ascii="Calibri" w:hAnsi="Calibri" w:cs="Calibri"/>
        </w:rPr>
        <w:t xml:space="preserve">2. По решению суда супруг может быть устранен от наследования по закону, за исключением наследования на основании </w:t>
      </w:r>
      <w:hyperlink w:anchor="P8989" w:history="1">
        <w:r>
          <w:rPr>
            <w:rFonts w:ascii="Calibri" w:hAnsi="Calibri" w:cs="Calibri"/>
            <w:color w:val="0000FF"/>
          </w:rPr>
          <w:t>статьи 1064</w:t>
        </w:r>
      </w:hyperlink>
      <w:r>
        <w:rPr>
          <w:rFonts w:ascii="Calibri" w:hAnsi="Calibri" w:cs="Calibri"/>
        </w:rPr>
        <w:t xml:space="preserve"> настоящего Кодекса, если будет доказано, что брак с наследодателем фактически прекратился до открытия наследства и супруги в течение не менее пяти лет до открытия наследства проживали раздельно и не вели общее хозяйство.</w:t>
      </w:r>
    </w:p>
    <w:p w:rsidR="00506406" w:rsidRDefault="00506406">
      <w:pPr>
        <w:spacing w:after="1" w:line="220" w:lineRule="atLeast"/>
        <w:jc w:val="both"/>
      </w:pPr>
      <w:r>
        <w:rPr>
          <w:rFonts w:ascii="Calibri" w:hAnsi="Calibri" w:cs="Calibri"/>
        </w:rPr>
        <w:t xml:space="preserve">(в ред. </w:t>
      </w:r>
      <w:hyperlink r:id="rId134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2"/>
      </w:pPr>
      <w:bookmarkStart w:id="598" w:name="P9005"/>
      <w:bookmarkEnd w:id="598"/>
      <w:r>
        <w:rPr>
          <w:rFonts w:ascii="Calibri" w:hAnsi="Calibri" w:cs="Calibri"/>
          <w:b/>
        </w:rPr>
        <w:t>Статья 1066. Охрана наследства и управление им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lastRenderedPageBreak/>
        <w:t xml:space="preserve">1. Для защиты прав наследников, отказополучателей и других заинтересованных лиц нотариус по месту открытия наследства принимает указанные в </w:t>
      </w:r>
      <w:hyperlink w:anchor="P9016" w:history="1">
        <w:r>
          <w:rPr>
            <w:rFonts w:ascii="Calibri" w:hAnsi="Calibri" w:cs="Calibri"/>
            <w:color w:val="0000FF"/>
          </w:rPr>
          <w:t>статьях 1067</w:t>
        </w:r>
      </w:hyperlink>
      <w:r>
        <w:rPr>
          <w:rFonts w:ascii="Calibri" w:hAnsi="Calibri" w:cs="Calibri"/>
        </w:rPr>
        <w:t xml:space="preserve"> и </w:t>
      </w:r>
      <w:hyperlink w:anchor="P9025" w:history="1">
        <w:r>
          <w:rPr>
            <w:rFonts w:ascii="Calibri" w:hAnsi="Calibri" w:cs="Calibri"/>
            <w:color w:val="0000FF"/>
          </w:rPr>
          <w:t>1068</w:t>
        </w:r>
      </w:hyperlink>
      <w:r>
        <w:rPr>
          <w:rFonts w:ascii="Calibri" w:hAnsi="Calibri" w:cs="Calibri"/>
        </w:rPr>
        <w:t xml:space="preserve"> настоящего Кодекса и другие необходимые меры по охране наследства и управлению им.</w:t>
      </w:r>
    </w:p>
    <w:p w:rsidR="00506406" w:rsidRDefault="00506406">
      <w:pPr>
        <w:spacing w:after="1" w:line="220" w:lineRule="atLeast"/>
        <w:ind w:firstLine="540"/>
        <w:jc w:val="both"/>
      </w:pPr>
      <w:r>
        <w:rPr>
          <w:rFonts w:ascii="Calibri" w:hAnsi="Calibri" w:cs="Calibri"/>
        </w:rPr>
        <w:t>2. Меры по охране наследства или управлению им принимаются нотариусом по заявлению одного или нескольких наследников, исполнителя завещания, органа местного управления и самоуправления или других лиц, действующих в интересах сохранения наследственного имущества. Нотариус вправе по собственной инициативе принять меры по охране наследства или управлению им.</w:t>
      </w:r>
    </w:p>
    <w:p w:rsidR="00506406" w:rsidRDefault="00506406">
      <w:pPr>
        <w:spacing w:after="1" w:line="220" w:lineRule="atLeast"/>
        <w:ind w:firstLine="540"/>
        <w:jc w:val="both"/>
      </w:pPr>
      <w:r>
        <w:rPr>
          <w:rFonts w:ascii="Calibri" w:hAnsi="Calibri" w:cs="Calibri"/>
        </w:rPr>
        <w:t>3. В целях выявления состава наследства и его охраны нотариус вправе запрашивать у банков и небанковских кредитно-финансовых организаций сведения об имеющихся у них во вкладах (депозитах), на счетах или переданных им на хранение деньгах (валюте), валютных и иных ценностях, принадлежащих наследодателю. Полученные сведения нотариус может сообщать лишь исполнителю завещания и наследникам.</w:t>
      </w:r>
    </w:p>
    <w:p w:rsidR="00506406" w:rsidRDefault="00506406">
      <w:pPr>
        <w:spacing w:after="1" w:line="220" w:lineRule="atLeast"/>
        <w:jc w:val="both"/>
      </w:pPr>
      <w:r>
        <w:rPr>
          <w:rFonts w:ascii="Calibri" w:hAnsi="Calibri" w:cs="Calibri"/>
        </w:rPr>
        <w:t xml:space="preserve">(в ред. </w:t>
      </w:r>
      <w:hyperlink r:id="rId1347"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 xml:space="preserve">4. Меры по охране наследства и управлению им осуществляются со дня составления описи в соответствии с </w:t>
      </w:r>
      <w:hyperlink w:anchor="P9018" w:history="1">
        <w:r>
          <w:rPr>
            <w:rFonts w:ascii="Calibri" w:hAnsi="Calibri" w:cs="Calibri"/>
            <w:color w:val="0000FF"/>
          </w:rPr>
          <w:t>пунктом 1 статьи 1067</w:t>
        </w:r>
      </w:hyperlink>
      <w:r>
        <w:rPr>
          <w:rFonts w:ascii="Calibri" w:hAnsi="Calibri" w:cs="Calibri"/>
        </w:rPr>
        <w:t xml:space="preserve"> настоящего Кодекса в течение срока, определяемого нотариусом с учетом характера и ценности наследства и времени, необходимого наследникам, но не более чем в течение одного года.</w:t>
      </w:r>
    </w:p>
    <w:p w:rsidR="00506406" w:rsidRDefault="00506406">
      <w:pPr>
        <w:spacing w:after="1" w:line="220" w:lineRule="atLeast"/>
        <w:jc w:val="both"/>
      </w:pPr>
      <w:r>
        <w:rPr>
          <w:rFonts w:ascii="Calibri" w:hAnsi="Calibri" w:cs="Calibri"/>
        </w:rPr>
        <w:t xml:space="preserve">(в ред. </w:t>
      </w:r>
      <w:hyperlink r:id="rId1348"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5. Охрана наследства и управление им осуществляются возмездно (</w:t>
      </w:r>
      <w:hyperlink w:anchor="P9159" w:history="1">
        <w:r>
          <w:rPr>
            <w:rFonts w:ascii="Calibri" w:hAnsi="Calibri" w:cs="Calibri"/>
            <w:color w:val="0000FF"/>
          </w:rPr>
          <w:t>статья 1085</w:t>
        </w:r>
      </w:hyperlink>
      <w:r>
        <w:rPr>
          <w:rFonts w:ascii="Calibri" w:hAnsi="Calibri" w:cs="Calibri"/>
        </w:rPr>
        <w:t>), если законодательством не установлено иное.</w:t>
      </w:r>
    </w:p>
    <w:p w:rsidR="00506406" w:rsidRDefault="00506406">
      <w:pPr>
        <w:spacing w:after="1" w:line="220" w:lineRule="atLeast"/>
        <w:ind w:firstLine="540"/>
        <w:jc w:val="both"/>
      </w:pPr>
      <w:r>
        <w:rPr>
          <w:rFonts w:ascii="Calibri" w:hAnsi="Calibri" w:cs="Calibri"/>
        </w:rPr>
        <w:t>6. В случае, когда наследственное имущество находится в разных местах, нотариус по месту открытия наследства направляет через органы юстиции нотариусу или должностному лицу, уполномоченному совершать нотариальные действия, по месту нахождения соответствующей части наследственного имущества обязательное для исполнения поручение об охране этого имущества или управлении им.</w:t>
      </w:r>
    </w:p>
    <w:p w:rsidR="00506406" w:rsidRDefault="00506406">
      <w:pPr>
        <w:spacing w:after="1" w:line="220" w:lineRule="atLeast"/>
      </w:pPr>
    </w:p>
    <w:p w:rsidR="00506406" w:rsidRDefault="00506406">
      <w:pPr>
        <w:spacing w:after="1" w:line="220" w:lineRule="atLeast"/>
        <w:ind w:firstLine="540"/>
        <w:jc w:val="both"/>
        <w:outlineLvl w:val="2"/>
      </w:pPr>
      <w:bookmarkStart w:id="599" w:name="P9016"/>
      <w:bookmarkEnd w:id="599"/>
      <w:r>
        <w:rPr>
          <w:rFonts w:ascii="Calibri" w:hAnsi="Calibri" w:cs="Calibri"/>
          <w:b/>
        </w:rPr>
        <w:t>Статья 1067. Меры по охране наследства</w:t>
      </w:r>
    </w:p>
    <w:p w:rsidR="00506406" w:rsidRDefault="00506406">
      <w:pPr>
        <w:spacing w:after="1" w:line="220" w:lineRule="atLeast"/>
      </w:pPr>
    </w:p>
    <w:p w:rsidR="00506406" w:rsidRDefault="00506406">
      <w:pPr>
        <w:spacing w:after="1" w:line="220" w:lineRule="atLeast"/>
        <w:ind w:firstLine="540"/>
        <w:jc w:val="both"/>
      </w:pPr>
      <w:bookmarkStart w:id="600" w:name="P9018"/>
      <w:bookmarkEnd w:id="600"/>
      <w:r>
        <w:rPr>
          <w:rFonts w:ascii="Calibri" w:hAnsi="Calibri" w:cs="Calibri"/>
        </w:rPr>
        <w:t xml:space="preserve">1. Для охраны наследства нотариус производит опись наследственного имущества при участии двух свидетелей, отвечающих требованиям, установленным </w:t>
      </w:r>
      <w:hyperlink w:anchor="P8815" w:history="1">
        <w:r>
          <w:rPr>
            <w:rFonts w:ascii="Calibri" w:hAnsi="Calibri" w:cs="Calibri"/>
            <w:color w:val="0000FF"/>
          </w:rPr>
          <w:t>пунктом 3 статьи 1044</w:t>
        </w:r>
      </w:hyperlink>
      <w:r>
        <w:rPr>
          <w:rFonts w:ascii="Calibri" w:hAnsi="Calibri" w:cs="Calibri"/>
        </w:rPr>
        <w:t xml:space="preserve"> настоящего Кодекса, а также заинтересованных лиц, пожелавших присутствовать при описи имущества.</w:t>
      </w:r>
    </w:p>
    <w:p w:rsidR="00506406" w:rsidRDefault="00506406">
      <w:pPr>
        <w:spacing w:after="1" w:line="220" w:lineRule="atLeast"/>
        <w:ind w:firstLine="540"/>
        <w:jc w:val="both"/>
      </w:pPr>
      <w:bookmarkStart w:id="601" w:name="P9019"/>
      <w:bookmarkEnd w:id="601"/>
      <w:r>
        <w:rPr>
          <w:rFonts w:ascii="Calibri" w:hAnsi="Calibri" w:cs="Calibri"/>
        </w:rPr>
        <w:t xml:space="preserve">2. Входящие в состав наследства наличные деньги (валюта) вносятся в депозит нотариуса, дипломатического агента дипломатического представительства Республики Беларусь и консульского должностного лица консульского учреждения Республики Беларусь, а валютные ценности, изделия из драгоценных камней и металлов и ценные бумаги, не требующие управления ими, передаются банку или небанковской кредитно-финансовой организации для хранения по договору в порядке, предусмотренном </w:t>
      </w:r>
      <w:hyperlink w:anchor="P6823" w:history="1">
        <w:r>
          <w:rPr>
            <w:rFonts w:ascii="Calibri" w:hAnsi="Calibri" w:cs="Calibri"/>
            <w:color w:val="0000FF"/>
          </w:rPr>
          <w:t>статьей 811</w:t>
        </w:r>
      </w:hyperlink>
      <w:r>
        <w:rPr>
          <w:rFonts w:ascii="Calibri" w:hAnsi="Calibri" w:cs="Calibri"/>
        </w:rPr>
        <w:t xml:space="preserve"> настоящего Кодекса.</w:t>
      </w:r>
    </w:p>
    <w:p w:rsidR="00506406" w:rsidRDefault="00506406">
      <w:pPr>
        <w:spacing w:after="1" w:line="220" w:lineRule="atLeast"/>
        <w:jc w:val="both"/>
      </w:pPr>
      <w:r>
        <w:rPr>
          <w:rFonts w:ascii="Calibri" w:hAnsi="Calibri" w:cs="Calibri"/>
        </w:rPr>
        <w:t xml:space="preserve">(в ред. Законов Республики Беларусь от 22.12.2005 </w:t>
      </w:r>
      <w:hyperlink r:id="rId1349" w:history="1">
        <w:r>
          <w:rPr>
            <w:rFonts w:ascii="Calibri" w:hAnsi="Calibri" w:cs="Calibri"/>
            <w:color w:val="0000FF"/>
          </w:rPr>
          <w:t>N 76-З</w:t>
        </w:r>
      </w:hyperlink>
      <w:r>
        <w:rPr>
          <w:rFonts w:ascii="Calibri" w:hAnsi="Calibri" w:cs="Calibri"/>
        </w:rPr>
        <w:t xml:space="preserve">, от 20.07.2006 </w:t>
      </w:r>
      <w:hyperlink r:id="rId1350" w:history="1">
        <w:r>
          <w:rPr>
            <w:rFonts w:ascii="Calibri" w:hAnsi="Calibri" w:cs="Calibri"/>
            <w:color w:val="0000FF"/>
          </w:rPr>
          <w:t>N 160-З</w:t>
        </w:r>
      </w:hyperlink>
      <w:r>
        <w:rPr>
          <w:rFonts w:ascii="Calibri" w:hAnsi="Calibri" w:cs="Calibri"/>
        </w:rPr>
        <w:t>)</w:t>
      </w:r>
    </w:p>
    <w:p w:rsidR="00506406" w:rsidRDefault="00506406">
      <w:pPr>
        <w:spacing w:after="1" w:line="220" w:lineRule="atLeast"/>
        <w:ind w:firstLine="540"/>
        <w:jc w:val="both"/>
      </w:pPr>
      <w:bookmarkStart w:id="602" w:name="P9021"/>
      <w:bookmarkEnd w:id="602"/>
      <w:r>
        <w:rPr>
          <w:rFonts w:ascii="Calibri" w:hAnsi="Calibri" w:cs="Calibri"/>
        </w:rPr>
        <w:t>3. Входящее в состав наследства оружие передается нотариусом на хранение органам внутренних дел.</w:t>
      </w:r>
    </w:p>
    <w:p w:rsidR="00506406" w:rsidRDefault="00506406">
      <w:pPr>
        <w:spacing w:after="1" w:line="220" w:lineRule="atLeast"/>
        <w:ind w:firstLine="540"/>
        <w:jc w:val="both"/>
      </w:pPr>
      <w:r>
        <w:rPr>
          <w:rFonts w:ascii="Calibri" w:hAnsi="Calibri" w:cs="Calibri"/>
        </w:rPr>
        <w:t xml:space="preserve">4. Входящее в состав наследства имущество, не указанное в </w:t>
      </w:r>
      <w:hyperlink w:anchor="P9019" w:history="1">
        <w:r>
          <w:rPr>
            <w:rFonts w:ascii="Calibri" w:hAnsi="Calibri" w:cs="Calibri"/>
            <w:color w:val="0000FF"/>
          </w:rPr>
          <w:t>пунктах 2</w:t>
        </w:r>
      </w:hyperlink>
      <w:r>
        <w:rPr>
          <w:rFonts w:ascii="Calibri" w:hAnsi="Calibri" w:cs="Calibri"/>
        </w:rPr>
        <w:t xml:space="preserve"> и </w:t>
      </w:r>
      <w:hyperlink w:anchor="P9021" w:history="1">
        <w:r>
          <w:rPr>
            <w:rFonts w:ascii="Calibri" w:hAnsi="Calibri" w:cs="Calibri"/>
            <w:color w:val="0000FF"/>
          </w:rPr>
          <w:t>3</w:t>
        </w:r>
      </w:hyperlink>
      <w:r>
        <w:rPr>
          <w:rFonts w:ascii="Calibri" w:hAnsi="Calibri" w:cs="Calibri"/>
        </w:rPr>
        <w:t xml:space="preserve"> настоящей статьи,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506406" w:rsidRDefault="00506406">
      <w:pPr>
        <w:spacing w:after="1" w:line="220" w:lineRule="atLeast"/>
        <w:ind w:firstLine="540"/>
        <w:jc w:val="both"/>
      </w:pPr>
      <w:r>
        <w:rPr>
          <w:rFonts w:ascii="Calibri" w:hAnsi="Calibri" w:cs="Calibri"/>
        </w:rPr>
        <w:t xml:space="preserve">5. Порядок описи нотариусом наследственного имущества и принятия им мер к охране этого имущества, в том числе обязательные и другие условия договоров его хранения, а также порядок определения вознаграждения за его хранение устанавливаются </w:t>
      </w:r>
      <w:hyperlink r:id="rId1351" w:history="1">
        <w:r>
          <w:rPr>
            <w:rFonts w:ascii="Calibri" w:hAnsi="Calibri" w:cs="Calibri"/>
            <w:color w:val="0000FF"/>
          </w:rPr>
          <w:t>законодательством</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bookmarkStart w:id="603" w:name="P9025"/>
      <w:bookmarkEnd w:id="603"/>
      <w:r>
        <w:rPr>
          <w:rFonts w:ascii="Calibri" w:hAnsi="Calibri" w:cs="Calibri"/>
          <w:b/>
        </w:rPr>
        <w:t>Статья 1068. Меры по управлению наследством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Если в составе наследства имеется имущество, требующее не только охраны, но и управления (предприятие, доля в уставном фонде хозяйственного общества или товарищества, </w:t>
      </w:r>
      <w:r>
        <w:rPr>
          <w:rFonts w:ascii="Calibri" w:hAnsi="Calibri" w:cs="Calibri"/>
        </w:rPr>
        <w:lastRenderedPageBreak/>
        <w:t xml:space="preserve">ценные бумаги, исключительные права и т.п.), нотариус в соответствии со </w:t>
      </w:r>
      <w:hyperlink w:anchor="P7607" w:history="1">
        <w:r>
          <w:rPr>
            <w:rFonts w:ascii="Calibri" w:hAnsi="Calibri" w:cs="Calibri"/>
            <w:color w:val="0000FF"/>
          </w:rPr>
          <w:t>статьей 909</w:t>
        </w:r>
      </w:hyperlink>
      <w:r>
        <w:rPr>
          <w:rFonts w:ascii="Calibri" w:hAnsi="Calibri" w:cs="Calibri"/>
        </w:rPr>
        <w:t xml:space="preserve"> настоящего Кодекса в качестве вверителя заключает договор доверительного управления этим имуществом.</w:t>
      </w:r>
    </w:p>
    <w:p w:rsidR="00506406" w:rsidRDefault="00506406">
      <w:pPr>
        <w:spacing w:after="1" w:line="220" w:lineRule="atLeast"/>
        <w:ind w:firstLine="540"/>
        <w:jc w:val="both"/>
      </w:pPr>
      <w:r>
        <w:rPr>
          <w:rFonts w:ascii="Calibri" w:hAnsi="Calibri" w:cs="Calibri"/>
        </w:rPr>
        <w:t xml:space="preserve">2. Обязательные и другие условия договора доверительного управления наследственным имуществом, порядок его заключения и определения размера вознаграждения доверительному управляющему устанавливаются </w:t>
      </w:r>
      <w:hyperlink r:id="rId1352" w:history="1">
        <w:r>
          <w:rPr>
            <w:rFonts w:ascii="Calibri" w:hAnsi="Calibri" w:cs="Calibri"/>
            <w:color w:val="0000FF"/>
          </w:rPr>
          <w:t>законодательством</w:t>
        </w:r>
      </w:hyperlink>
      <w:r>
        <w:rPr>
          <w:rFonts w:ascii="Calibri" w:hAnsi="Calibri" w:cs="Calibri"/>
        </w:rPr>
        <w:t xml:space="preserve"> в соответствии с правилами </w:t>
      </w:r>
      <w:hyperlink w:anchor="P7495" w:history="1">
        <w:r>
          <w:rPr>
            <w:rFonts w:ascii="Calibri" w:hAnsi="Calibri" w:cs="Calibri"/>
            <w:color w:val="0000FF"/>
          </w:rPr>
          <w:t>главы 52</w:t>
        </w:r>
      </w:hyperlink>
      <w:r>
        <w:rPr>
          <w:rFonts w:ascii="Calibri" w:hAnsi="Calibri" w:cs="Calibri"/>
        </w:rPr>
        <w:t xml:space="preserve"> настоящего Кодекса, если иное не вытекает из существа отношений по доверительному управлению наследством.</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72</w:t>
      </w:r>
    </w:p>
    <w:p w:rsidR="00506406" w:rsidRDefault="00506406">
      <w:pPr>
        <w:spacing w:after="1" w:line="220" w:lineRule="atLeast"/>
        <w:jc w:val="center"/>
      </w:pPr>
      <w:r>
        <w:rPr>
          <w:rFonts w:ascii="Calibri" w:hAnsi="Calibri" w:cs="Calibri"/>
          <w:b/>
        </w:rPr>
        <w:t>ПРИОБРЕТЕНИЕ НАСЛЕДСТВА</w:t>
      </w:r>
    </w:p>
    <w:p w:rsidR="00506406" w:rsidRDefault="00506406">
      <w:pPr>
        <w:spacing w:after="1" w:line="220" w:lineRule="atLeast"/>
      </w:pPr>
    </w:p>
    <w:p w:rsidR="00506406" w:rsidRDefault="00506406">
      <w:pPr>
        <w:spacing w:after="1" w:line="220" w:lineRule="atLeast"/>
        <w:ind w:firstLine="540"/>
        <w:jc w:val="both"/>
        <w:outlineLvl w:val="2"/>
      </w:pPr>
      <w:bookmarkStart w:id="604" w:name="P9033"/>
      <w:bookmarkEnd w:id="604"/>
      <w:r>
        <w:rPr>
          <w:rFonts w:ascii="Calibri" w:hAnsi="Calibri" w:cs="Calibri"/>
          <w:b/>
        </w:rPr>
        <w:t>Статья 1069. Принятие наследства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Для приобретения наследства наследник должен его принять.</w:t>
      </w:r>
    </w:p>
    <w:p w:rsidR="00506406" w:rsidRDefault="00506406">
      <w:pPr>
        <w:spacing w:after="1" w:line="220" w:lineRule="atLeast"/>
        <w:ind w:firstLine="540"/>
        <w:jc w:val="both"/>
      </w:pPr>
      <w:r>
        <w:rPr>
          <w:rFonts w:ascii="Calibri" w:hAnsi="Calibri" w:cs="Calibri"/>
        </w:rPr>
        <w:t>Для приобретения выморочного наследства (</w:t>
      </w:r>
      <w:hyperlink w:anchor="P8772" w:history="1">
        <w:r>
          <w:rPr>
            <w:rFonts w:ascii="Calibri" w:hAnsi="Calibri" w:cs="Calibri"/>
            <w:color w:val="0000FF"/>
          </w:rPr>
          <w:t>статья 1039</w:t>
        </w:r>
      </w:hyperlink>
      <w:r>
        <w:rPr>
          <w:rFonts w:ascii="Calibri" w:hAnsi="Calibri" w:cs="Calibri"/>
        </w:rPr>
        <w:t>) принятие наследства не требуется. Такое наследство переходит в собственность административно-территориальной единицы на основании решения суда, которым наследство признается выморочным.</w:t>
      </w:r>
    </w:p>
    <w:p w:rsidR="00506406" w:rsidRDefault="00506406">
      <w:pPr>
        <w:spacing w:after="1" w:line="220" w:lineRule="atLeast"/>
        <w:ind w:firstLine="540"/>
        <w:jc w:val="both"/>
      </w:pPr>
      <w:r>
        <w:rPr>
          <w:rFonts w:ascii="Calibri" w:hAnsi="Calibri" w:cs="Calibri"/>
        </w:rPr>
        <w:t>2. Принятие наследником части наследства означает принятие всего причитающегося ему наследства, в чем бы оно ни заключалось и где бы ни находилось.</w:t>
      </w:r>
    </w:p>
    <w:p w:rsidR="00506406" w:rsidRDefault="00506406">
      <w:pPr>
        <w:spacing w:after="1" w:line="220" w:lineRule="atLeast"/>
        <w:ind w:firstLine="540"/>
        <w:jc w:val="both"/>
      </w:pPr>
      <w:r>
        <w:rPr>
          <w:rFonts w:ascii="Calibri" w:hAnsi="Calibri" w:cs="Calibri"/>
        </w:rPr>
        <w:t>Не допускается принятие наследства под условием или с оговорками.</w:t>
      </w:r>
    </w:p>
    <w:p w:rsidR="00506406" w:rsidRDefault="00506406">
      <w:pPr>
        <w:spacing w:after="1" w:line="220" w:lineRule="atLeast"/>
        <w:ind w:firstLine="540"/>
        <w:jc w:val="both"/>
      </w:pPr>
      <w:r>
        <w:rPr>
          <w:rFonts w:ascii="Calibri" w:hAnsi="Calibri" w:cs="Calibri"/>
        </w:rPr>
        <w:t>3. Принятие наследства одним или несколькими наследниками не означает принятия наследства остальными наследниками.</w:t>
      </w:r>
    </w:p>
    <w:p w:rsidR="00506406" w:rsidRDefault="00506406">
      <w:pPr>
        <w:spacing w:after="1" w:line="220" w:lineRule="atLeast"/>
        <w:ind w:firstLine="540"/>
        <w:jc w:val="both"/>
      </w:pPr>
      <w:r>
        <w:rPr>
          <w:rFonts w:ascii="Calibri" w:hAnsi="Calibri" w:cs="Calibri"/>
        </w:rPr>
        <w:t>4. Принятое наследство признается принадлежащим наследнику со времени открытия наследства независимо от момента государственной регистрации права наследника на это имущество, если право подлежит регистрации.</w:t>
      </w:r>
    </w:p>
    <w:p w:rsidR="00506406" w:rsidRDefault="00506406">
      <w:pPr>
        <w:spacing w:after="1" w:line="220" w:lineRule="atLeast"/>
        <w:ind w:firstLine="540"/>
        <w:jc w:val="both"/>
      </w:pPr>
      <w:r>
        <w:rPr>
          <w:rFonts w:ascii="Calibri" w:hAnsi="Calibri" w:cs="Calibri"/>
        </w:rPr>
        <w:t>5. Непринятие наследником наследства влечет те же последствия, что и его отказ от наследства без указания лица, в пользу которого он отказался от наследства, поскольку иное не установлено законом.</w:t>
      </w:r>
    </w:p>
    <w:p w:rsidR="00506406" w:rsidRDefault="00506406">
      <w:pPr>
        <w:spacing w:after="1" w:line="220" w:lineRule="atLeast"/>
      </w:pPr>
    </w:p>
    <w:p w:rsidR="00506406" w:rsidRDefault="00506406">
      <w:pPr>
        <w:spacing w:after="1" w:line="220" w:lineRule="atLeast"/>
        <w:ind w:firstLine="540"/>
        <w:jc w:val="both"/>
        <w:outlineLvl w:val="2"/>
      </w:pPr>
      <w:bookmarkStart w:id="605" w:name="P9043"/>
      <w:bookmarkEnd w:id="605"/>
      <w:r>
        <w:rPr>
          <w:rFonts w:ascii="Calibri" w:hAnsi="Calibri" w:cs="Calibri"/>
          <w:b/>
        </w:rPr>
        <w:t>Статья 1070. Способы принятия наследства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Принятие наследства осуществляется подачей нотариусу по месту открытия наследства заявления наследника о принятии наследства либо его заявления о выдаче свидетельства о праве на наследство.</w:t>
      </w:r>
    </w:p>
    <w:p w:rsidR="00506406" w:rsidRDefault="00506406">
      <w:pPr>
        <w:spacing w:after="1" w:line="220" w:lineRule="atLeast"/>
        <w:ind w:firstLine="540"/>
        <w:jc w:val="both"/>
      </w:pPr>
      <w:r>
        <w:rPr>
          <w:rFonts w:ascii="Calibri" w:hAnsi="Calibri" w:cs="Calibri"/>
        </w:rPr>
        <w:t xml:space="preserve">Часть вторая исключена. - </w:t>
      </w:r>
      <w:hyperlink r:id="rId1353" w:history="1">
        <w:r>
          <w:rPr>
            <w:rFonts w:ascii="Calibri" w:hAnsi="Calibri" w:cs="Calibri"/>
            <w:color w:val="0000FF"/>
          </w:rPr>
          <w:t>Закон</w:t>
        </w:r>
      </w:hyperlink>
      <w:r>
        <w:rPr>
          <w:rFonts w:ascii="Calibri" w:hAnsi="Calibri" w:cs="Calibri"/>
        </w:rPr>
        <w:t xml:space="preserve"> Республики Беларусь от 16.05.2006 N 115-З.</w:t>
      </w:r>
    </w:p>
    <w:p w:rsidR="00506406" w:rsidRDefault="00506406">
      <w:pPr>
        <w:spacing w:after="1" w:line="220" w:lineRule="atLeast"/>
        <w:ind w:firstLine="540"/>
        <w:jc w:val="both"/>
      </w:pPr>
      <w:r>
        <w:rPr>
          <w:rFonts w:ascii="Calibri" w:hAnsi="Calibri" w:cs="Calibri"/>
        </w:rPr>
        <w:t>Принятие наследства через представителя возможно, если в доверенности специально предусмотрено полномочие на его принятие.</w:t>
      </w:r>
    </w:p>
    <w:p w:rsidR="00506406" w:rsidRDefault="00506406">
      <w:pPr>
        <w:spacing w:after="1" w:line="220" w:lineRule="atLeast"/>
        <w:ind w:firstLine="540"/>
        <w:jc w:val="both"/>
      </w:pPr>
      <w:bookmarkStart w:id="606" w:name="P9048"/>
      <w:bookmarkEnd w:id="606"/>
      <w:r>
        <w:rPr>
          <w:rFonts w:ascii="Calibri" w:hAnsi="Calibri" w:cs="Calibri"/>
        </w:rPr>
        <w:t>2. Признается, если не доказано иное, что наследник принял наследство, когда он фактически вступил во владение или управление наследственным имуществом, в частности, когда наследник:</w:t>
      </w:r>
    </w:p>
    <w:p w:rsidR="00506406" w:rsidRDefault="00506406">
      <w:pPr>
        <w:spacing w:after="1" w:line="220" w:lineRule="atLeast"/>
        <w:ind w:firstLine="540"/>
        <w:jc w:val="both"/>
      </w:pPr>
      <w:r>
        <w:rPr>
          <w:rFonts w:ascii="Calibri" w:hAnsi="Calibri" w:cs="Calibri"/>
        </w:rPr>
        <w:t>1) принял меры к сохранению имущества, к защите его от посягательств или притязаний третьих лиц;</w:t>
      </w:r>
    </w:p>
    <w:p w:rsidR="00506406" w:rsidRDefault="00506406">
      <w:pPr>
        <w:spacing w:after="1" w:line="220" w:lineRule="atLeast"/>
        <w:ind w:firstLine="540"/>
        <w:jc w:val="both"/>
      </w:pPr>
      <w:r>
        <w:rPr>
          <w:rFonts w:ascii="Calibri" w:hAnsi="Calibri" w:cs="Calibri"/>
        </w:rPr>
        <w:t>2) произвел за свой счет расходы на содержание имущества;</w:t>
      </w:r>
    </w:p>
    <w:p w:rsidR="00506406" w:rsidRDefault="00506406">
      <w:pPr>
        <w:spacing w:after="1" w:line="220" w:lineRule="atLeast"/>
        <w:ind w:firstLine="540"/>
        <w:jc w:val="both"/>
      </w:pPr>
      <w:r>
        <w:rPr>
          <w:rFonts w:ascii="Calibri" w:hAnsi="Calibri" w:cs="Calibri"/>
        </w:rPr>
        <w:t>3) оплатил за свой счет долги наследодателя или получил от третьих лиц причитавшиеся ему суммы.</w:t>
      </w:r>
    </w:p>
    <w:p w:rsidR="00506406" w:rsidRDefault="00506406">
      <w:pPr>
        <w:spacing w:after="1" w:line="220" w:lineRule="atLeast"/>
      </w:pPr>
    </w:p>
    <w:p w:rsidR="00506406" w:rsidRDefault="00506406">
      <w:pPr>
        <w:spacing w:after="1" w:line="220" w:lineRule="atLeast"/>
        <w:ind w:firstLine="540"/>
        <w:jc w:val="both"/>
        <w:outlineLvl w:val="2"/>
      </w:pPr>
      <w:bookmarkStart w:id="607" w:name="P9053"/>
      <w:bookmarkEnd w:id="607"/>
      <w:r>
        <w:rPr>
          <w:rFonts w:ascii="Calibri" w:hAnsi="Calibri" w:cs="Calibri"/>
          <w:b/>
        </w:rPr>
        <w:t>Статья 1071. Срок для принятия наследства</w:t>
      </w:r>
    </w:p>
    <w:p w:rsidR="00506406" w:rsidRDefault="00506406">
      <w:pPr>
        <w:spacing w:after="1" w:line="220" w:lineRule="atLeast"/>
      </w:pPr>
    </w:p>
    <w:p w:rsidR="00506406" w:rsidRDefault="00506406">
      <w:pPr>
        <w:spacing w:after="1" w:line="220" w:lineRule="atLeast"/>
        <w:ind w:firstLine="540"/>
        <w:jc w:val="both"/>
      </w:pPr>
      <w:bookmarkStart w:id="608" w:name="P9055"/>
      <w:bookmarkEnd w:id="608"/>
      <w:r>
        <w:rPr>
          <w:rFonts w:ascii="Calibri" w:hAnsi="Calibri" w:cs="Calibri"/>
        </w:rPr>
        <w:t>1. Наследство может быть принято в течение шести месяцев со дня открытия наследства.</w:t>
      </w:r>
    </w:p>
    <w:p w:rsidR="00506406" w:rsidRDefault="00506406">
      <w:pPr>
        <w:spacing w:after="1" w:line="220" w:lineRule="atLeast"/>
        <w:ind w:firstLine="540"/>
        <w:jc w:val="both"/>
      </w:pPr>
      <w:r>
        <w:rPr>
          <w:rFonts w:ascii="Calibri" w:hAnsi="Calibri" w:cs="Calibri"/>
        </w:rPr>
        <w:t xml:space="preserve">2. Если право наследования возникает для других лиц в случае отказа наследника от наследства, они могут принять наследство в течение оставшейся части срока, указанного в </w:t>
      </w:r>
      <w:hyperlink w:anchor="P9055" w:history="1">
        <w:r>
          <w:rPr>
            <w:rFonts w:ascii="Calibri" w:hAnsi="Calibri" w:cs="Calibri"/>
            <w:color w:val="0000FF"/>
          </w:rPr>
          <w:t>пункте 1</w:t>
        </w:r>
      </w:hyperlink>
      <w:r>
        <w:rPr>
          <w:rFonts w:ascii="Calibri" w:hAnsi="Calibri" w:cs="Calibri"/>
        </w:rPr>
        <w:t xml:space="preserve"> настоящей статьи, а если она менее трех месяцев, то в течение трех месяцев.</w:t>
      </w:r>
    </w:p>
    <w:p w:rsidR="00506406" w:rsidRDefault="00506406">
      <w:pPr>
        <w:spacing w:after="1" w:line="220" w:lineRule="atLeast"/>
        <w:ind w:firstLine="540"/>
        <w:jc w:val="both"/>
      </w:pPr>
      <w:r>
        <w:rPr>
          <w:rFonts w:ascii="Calibri" w:hAnsi="Calibri" w:cs="Calibri"/>
        </w:rPr>
        <w:lastRenderedPageBreak/>
        <w:t xml:space="preserve">3. Лица, для которых право наследования возникает лишь в случае непринятия наследства другим наследником, могут принять наследство до истечения трех месяцев со дня окончания срока, указанного в </w:t>
      </w:r>
      <w:hyperlink w:anchor="P9055" w:history="1">
        <w:r>
          <w:rPr>
            <w:rFonts w:ascii="Calibri" w:hAnsi="Calibri" w:cs="Calibri"/>
            <w:color w:val="0000FF"/>
          </w:rPr>
          <w:t>пункте 1</w:t>
        </w:r>
      </w:hyperlink>
      <w:r>
        <w:rPr>
          <w:rFonts w:ascii="Calibri" w:hAnsi="Calibri" w:cs="Calibri"/>
        </w:rPr>
        <w:t xml:space="preserve"> настоящей статьи.</w:t>
      </w:r>
    </w:p>
    <w:p w:rsidR="00506406" w:rsidRDefault="00506406">
      <w:pPr>
        <w:spacing w:after="1" w:line="220" w:lineRule="atLeast"/>
      </w:pPr>
    </w:p>
    <w:p w:rsidR="00506406" w:rsidRDefault="00506406">
      <w:pPr>
        <w:spacing w:after="1" w:line="220" w:lineRule="atLeast"/>
        <w:ind w:firstLine="540"/>
        <w:jc w:val="both"/>
        <w:outlineLvl w:val="2"/>
      </w:pPr>
      <w:bookmarkStart w:id="609" w:name="P9059"/>
      <w:bookmarkEnd w:id="609"/>
      <w:r>
        <w:rPr>
          <w:rFonts w:ascii="Calibri" w:hAnsi="Calibri" w:cs="Calibri"/>
          <w:b/>
        </w:rPr>
        <w:t>Статья 1072. Принятие наследства по истечении установленного срока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По заявлению наследника, пропустившего срок для принятия наследства (</w:t>
      </w:r>
      <w:hyperlink w:anchor="P9053" w:history="1">
        <w:r>
          <w:rPr>
            <w:rFonts w:ascii="Calibri" w:hAnsi="Calibri" w:cs="Calibri"/>
            <w:color w:val="0000FF"/>
          </w:rPr>
          <w:t>статья 1071</w:t>
        </w:r>
      </w:hyperlink>
      <w:r>
        <w:rPr>
          <w:rFonts w:ascii="Calibri" w:hAnsi="Calibri" w:cs="Calibri"/>
        </w:rPr>
        <w:t>), суд может признать его принявшим наследство, если найдет причины пропуска срока уважительными, в частности, если установит, что этот срок был пропущен потому, что наследник не знал и не должен был знать об открытии наследства, и при условии, что наследник, пропустивший срок для принятия наследства, обратился в суд в течение шести месяцев после того, как причины пропуска этого срока отпали.</w:t>
      </w:r>
    </w:p>
    <w:p w:rsidR="00506406" w:rsidRDefault="00506406">
      <w:pPr>
        <w:spacing w:after="1" w:line="220" w:lineRule="atLeast"/>
        <w:ind w:firstLine="540"/>
        <w:jc w:val="both"/>
      </w:pPr>
      <w:r>
        <w:rPr>
          <w:rFonts w:ascii="Calibri" w:hAnsi="Calibri" w:cs="Calibri"/>
        </w:rPr>
        <w:t>Признав наследника принявшим наследство, суд решает вытекающие из этого вопросы прав других наследников на наследственное имущество, а также признает недействительными выданные ранее свидетельства о праве на наследство. В этом случае выдача нового свидетельства о праве на наследство не требуется.</w:t>
      </w:r>
    </w:p>
    <w:p w:rsidR="00506406" w:rsidRDefault="00506406">
      <w:pPr>
        <w:spacing w:after="1" w:line="220" w:lineRule="atLeast"/>
        <w:ind w:firstLine="540"/>
        <w:jc w:val="both"/>
      </w:pPr>
      <w:bookmarkStart w:id="610" w:name="P9063"/>
      <w:bookmarkEnd w:id="610"/>
      <w:r>
        <w:rPr>
          <w:rFonts w:ascii="Calibri" w:hAnsi="Calibri" w:cs="Calibri"/>
        </w:rPr>
        <w:t xml:space="preserve">2. Наследство может быть принято наследником по истечении срока, установленного для его принятия, без обращения в суд при условии согласия на это всех остальных наследников, принявших наследство. Подписи этих наследников под документами, содержащими такое согласие, должны быть засвидетельствованы в порядке, указанном в </w:t>
      </w:r>
      <w:hyperlink w:anchor="P9149" w:history="1">
        <w:r>
          <w:rPr>
            <w:rFonts w:ascii="Calibri" w:hAnsi="Calibri" w:cs="Calibri"/>
            <w:color w:val="0000FF"/>
          </w:rPr>
          <w:t>пункте 2 статьи 1083</w:t>
        </w:r>
      </w:hyperlink>
      <w:r>
        <w:rPr>
          <w:rFonts w:ascii="Calibri" w:hAnsi="Calibri" w:cs="Calibri"/>
        </w:rPr>
        <w:t xml:space="preserve"> настоящего Кодекса. Такое соглашение наследников является основанием для аннулирования нотариусом выданного ранее свидетельства о праве на наследство и выдачи нового свидетельства.</w:t>
      </w:r>
    </w:p>
    <w:p w:rsidR="00506406" w:rsidRDefault="00506406">
      <w:pPr>
        <w:spacing w:after="1" w:line="220" w:lineRule="atLeast"/>
        <w:jc w:val="both"/>
      </w:pPr>
      <w:r>
        <w:rPr>
          <w:rFonts w:ascii="Calibri" w:hAnsi="Calibri" w:cs="Calibri"/>
        </w:rPr>
        <w:t xml:space="preserve">(в ред. </w:t>
      </w:r>
      <w:hyperlink r:id="rId1354" w:history="1">
        <w:r>
          <w:rPr>
            <w:rFonts w:ascii="Calibri" w:hAnsi="Calibri" w:cs="Calibri"/>
            <w:color w:val="0000FF"/>
          </w:rPr>
          <w:t>Закона</w:t>
        </w:r>
      </w:hyperlink>
      <w:r>
        <w:rPr>
          <w:rFonts w:ascii="Calibri" w:hAnsi="Calibri" w:cs="Calibri"/>
        </w:rPr>
        <w:t xml:space="preserve"> Республики Беларусь от 16.05.2006 N 115-З)</w:t>
      </w:r>
    </w:p>
    <w:p w:rsidR="00506406" w:rsidRDefault="00506406">
      <w:pPr>
        <w:spacing w:after="1" w:line="220" w:lineRule="atLeast"/>
        <w:ind w:firstLine="540"/>
        <w:jc w:val="both"/>
      </w:pPr>
      <w:r>
        <w:rPr>
          <w:rFonts w:ascii="Calibri" w:hAnsi="Calibri" w:cs="Calibri"/>
        </w:rPr>
        <w:t>Если на основании ранее выданного свидетельства о праве на наследство, впоследствии аннулированного нотариусом, была осуществлена государственная регистрация прав на недвижимое имущество, то выданное нотариусом новое свидетельство является основанием для внесения соответствующих изменений в запись о государственной регистрации.</w:t>
      </w:r>
    </w:p>
    <w:p w:rsidR="00506406" w:rsidRDefault="00506406">
      <w:pPr>
        <w:spacing w:after="1" w:line="220" w:lineRule="atLeast"/>
        <w:jc w:val="both"/>
      </w:pPr>
      <w:r>
        <w:rPr>
          <w:rFonts w:ascii="Calibri" w:hAnsi="Calibri" w:cs="Calibri"/>
        </w:rPr>
        <w:t xml:space="preserve">(часть вторая п. 2 статьи 1072 введена </w:t>
      </w:r>
      <w:hyperlink r:id="rId1355" w:history="1">
        <w:r>
          <w:rPr>
            <w:rFonts w:ascii="Calibri" w:hAnsi="Calibri" w:cs="Calibri"/>
            <w:color w:val="0000FF"/>
          </w:rPr>
          <w:t>Законом</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 xml:space="preserve">3. Наследник, принявший наследство в соответствии с настоящей статьей после истечения установленного для этого </w:t>
      </w:r>
      <w:hyperlink w:anchor="P9053" w:history="1">
        <w:r>
          <w:rPr>
            <w:rFonts w:ascii="Calibri" w:hAnsi="Calibri" w:cs="Calibri"/>
            <w:color w:val="0000FF"/>
          </w:rPr>
          <w:t>срока</w:t>
        </w:r>
      </w:hyperlink>
      <w:r>
        <w:rPr>
          <w:rFonts w:ascii="Calibri" w:hAnsi="Calibri" w:cs="Calibri"/>
        </w:rPr>
        <w:t xml:space="preserve">, имеет право на получение причитающегося ему наследства в соответствии с правилами </w:t>
      </w:r>
      <w:hyperlink w:anchor="P8172" w:history="1">
        <w:r>
          <w:rPr>
            <w:rFonts w:ascii="Calibri" w:hAnsi="Calibri" w:cs="Calibri"/>
            <w:color w:val="0000FF"/>
          </w:rPr>
          <w:t>статей 973</w:t>
        </w:r>
      </w:hyperlink>
      <w:r>
        <w:rPr>
          <w:rFonts w:ascii="Calibri" w:hAnsi="Calibri" w:cs="Calibri"/>
        </w:rPr>
        <w:t xml:space="preserve">, </w:t>
      </w:r>
      <w:hyperlink w:anchor="P8177" w:history="1">
        <w:r>
          <w:rPr>
            <w:rFonts w:ascii="Calibri" w:hAnsi="Calibri" w:cs="Calibri"/>
            <w:color w:val="0000FF"/>
          </w:rPr>
          <w:t>974</w:t>
        </w:r>
      </w:hyperlink>
      <w:r>
        <w:rPr>
          <w:rFonts w:ascii="Calibri" w:hAnsi="Calibri" w:cs="Calibri"/>
        </w:rPr>
        <w:t xml:space="preserve">, </w:t>
      </w:r>
      <w:hyperlink w:anchor="P8186" w:history="1">
        <w:r>
          <w:rPr>
            <w:rFonts w:ascii="Calibri" w:hAnsi="Calibri" w:cs="Calibri"/>
            <w:color w:val="0000FF"/>
          </w:rPr>
          <w:t>976</w:t>
        </w:r>
      </w:hyperlink>
      <w:r>
        <w:rPr>
          <w:rFonts w:ascii="Calibri" w:hAnsi="Calibri" w:cs="Calibri"/>
        </w:rPr>
        <w:t xml:space="preserve"> и </w:t>
      </w:r>
      <w:hyperlink w:anchor="P8191" w:history="1">
        <w:r>
          <w:rPr>
            <w:rFonts w:ascii="Calibri" w:hAnsi="Calibri" w:cs="Calibri"/>
            <w:color w:val="0000FF"/>
          </w:rPr>
          <w:t>977</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 xml:space="preserve">В случае, указанном в </w:t>
      </w:r>
      <w:hyperlink w:anchor="P9063" w:history="1">
        <w:r>
          <w:rPr>
            <w:rFonts w:ascii="Calibri" w:hAnsi="Calibri" w:cs="Calibri"/>
            <w:color w:val="0000FF"/>
          </w:rPr>
          <w:t>части первой пункта 2</w:t>
        </w:r>
      </w:hyperlink>
      <w:r>
        <w:rPr>
          <w:rFonts w:ascii="Calibri" w:hAnsi="Calibri" w:cs="Calibri"/>
        </w:rPr>
        <w:t xml:space="preserve"> настоящей статьи, эти правила применяются постольку, поскольку нотариально удостоверенным соглашением между наследниками не предусмотрено иное.</w:t>
      </w:r>
    </w:p>
    <w:p w:rsidR="00506406" w:rsidRDefault="00506406">
      <w:pPr>
        <w:spacing w:after="1" w:line="220" w:lineRule="atLeast"/>
        <w:jc w:val="both"/>
      </w:pPr>
      <w:r>
        <w:rPr>
          <w:rFonts w:ascii="Calibri" w:hAnsi="Calibri" w:cs="Calibri"/>
        </w:rPr>
        <w:t xml:space="preserve">(часть вторая п. 3 статьи 1072 в ред. </w:t>
      </w:r>
      <w:hyperlink r:id="rId1356"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2"/>
      </w:pPr>
      <w:bookmarkStart w:id="611" w:name="P9071"/>
      <w:bookmarkEnd w:id="611"/>
      <w:r>
        <w:rPr>
          <w:rFonts w:ascii="Calibri" w:hAnsi="Calibri" w:cs="Calibri"/>
          <w:b/>
        </w:rPr>
        <w:t>Статья 1073. Переход права на принятие наследства (наследственная трансмиссия)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Если наследник, призванный к наследованию по завещанию или по закону, умер после открытия наследства, не успев его принять, право на принятие причитавшегося ему наследства переходит к его наследникам.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506406" w:rsidRDefault="00506406">
      <w:pPr>
        <w:spacing w:after="1" w:line="220" w:lineRule="atLeast"/>
        <w:jc w:val="both"/>
      </w:pPr>
      <w:r>
        <w:rPr>
          <w:rFonts w:ascii="Calibri" w:hAnsi="Calibri" w:cs="Calibri"/>
        </w:rPr>
        <w:t xml:space="preserve">(в ред. </w:t>
      </w:r>
      <w:hyperlink r:id="rId1357"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 xml:space="preserve">2. Право принять наследство, принадлежащее умершему наследнику, может быть осуществлено его наследниками на общих основаниях в соответствии со </w:t>
      </w:r>
      <w:hyperlink w:anchor="P9033" w:history="1">
        <w:r>
          <w:rPr>
            <w:rFonts w:ascii="Calibri" w:hAnsi="Calibri" w:cs="Calibri"/>
            <w:color w:val="0000FF"/>
          </w:rPr>
          <w:t>статьями 1069</w:t>
        </w:r>
      </w:hyperlink>
      <w:r>
        <w:rPr>
          <w:rFonts w:ascii="Calibri" w:hAnsi="Calibri" w:cs="Calibri"/>
        </w:rPr>
        <w:t xml:space="preserve"> - </w:t>
      </w:r>
      <w:hyperlink w:anchor="P9059" w:history="1">
        <w:r>
          <w:rPr>
            <w:rFonts w:ascii="Calibri" w:hAnsi="Calibri" w:cs="Calibri"/>
            <w:color w:val="0000FF"/>
          </w:rPr>
          <w:t>1072</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Если оставшаяся после смерти наследника часть срока для принятия наследства составляет менее трех месяцев, она удлиняется до трех месяцев.</w:t>
      </w:r>
    </w:p>
    <w:p w:rsidR="00506406" w:rsidRDefault="00506406">
      <w:pPr>
        <w:spacing w:after="1" w:line="220" w:lineRule="atLeast"/>
        <w:ind w:firstLine="540"/>
        <w:jc w:val="both"/>
      </w:pPr>
      <w:r>
        <w:rPr>
          <w:rFonts w:ascii="Calibri" w:hAnsi="Calibri" w:cs="Calibri"/>
        </w:rPr>
        <w:t xml:space="preserve">По истечении срока для принятия наследства наследники умершего наследника могут быть признаны судом принявшими наследство в соответствии со </w:t>
      </w:r>
      <w:hyperlink w:anchor="P9059" w:history="1">
        <w:r>
          <w:rPr>
            <w:rFonts w:ascii="Calibri" w:hAnsi="Calibri" w:cs="Calibri"/>
            <w:color w:val="0000FF"/>
          </w:rPr>
          <w:t>статьей 1072</w:t>
        </w:r>
      </w:hyperlink>
      <w:r>
        <w:rPr>
          <w:rFonts w:ascii="Calibri" w:hAnsi="Calibri" w:cs="Calibri"/>
        </w:rPr>
        <w:t xml:space="preserve"> настоящего Кодекса, если суд найдет уважительными причины пропуска этого срока наследниками умершего.</w:t>
      </w:r>
    </w:p>
    <w:p w:rsidR="00506406" w:rsidRDefault="00506406">
      <w:pPr>
        <w:spacing w:after="1" w:line="220" w:lineRule="atLeast"/>
        <w:ind w:firstLine="540"/>
        <w:jc w:val="both"/>
      </w:pPr>
      <w:r>
        <w:rPr>
          <w:rFonts w:ascii="Calibri" w:hAnsi="Calibri" w:cs="Calibri"/>
        </w:rPr>
        <w:t>3. Право наследника принять часть наследства в качестве обязательной доли (</w:t>
      </w:r>
      <w:hyperlink w:anchor="P8989" w:history="1">
        <w:r>
          <w:rPr>
            <w:rFonts w:ascii="Calibri" w:hAnsi="Calibri" w:cs="Calibri"/>
            <w:color w:val="0000FF"/>
          </w:rPr>
          <w:t>статья 1064</w:t>
        </w:r>
      </w:hyperlink>
      <w:r>
        <w:rPr>
          <w:rFonts w:ascii="Calibri" w:hAnsi="Calibri" w:cs="Calibri"/>
        </w:rPr>
        <w:t>) не переходит к его наследникам.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1074. Право отказаться от наследства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Наследник вправе отказаться от наследства в течение срока, установленного для принятия наследства (</w:t>
      </w:r>
      <w:hyperlink w:anchor="P9053" w:history="1">
        <w:r>
          <w:rPr>
            <w:rFonts w:ascii="Calibri" w:hAnsi="Calibri" w:cs="Calibri"/>
            <w:color w:val="0000FF"/>
          </w:rPr>
          <w:t>статья 1071</w:t>
        </w:r>
      </w:hyperlink>
      <w:r>
        <w:rPr>
          <w:rFonts w:ascii="Calibri" w:hAnsi="Calibri" w:cs="Calibri"/>
        </w:rPr>
        <w:t>), в том числе и в случае, когда он уже принял наследство.</w:t>
      </w:r>
    </w:p>
    <w:p w:rsidR="00506406" w:rsidRDefault="00506406">
      <w:pPr>
        <w:spacing w:after="1" w:line="220" w:lineRule="atLeast"/>
        <w:ind w:firstLine="540"/>
        <w:jc w:val="both"/>
      </w:pPr>
      <w:r>
        <w:rPr>
          <w:rFonts w:ascii="Calibri" w:hAnsi="Calibri" w:cs="Calibri"/>
        </w:rPr>
        <w:t>Если наследник принял наследство, фактически вступил во владение или управление наследственным имуществом (</w:t>
      </w:r>
      <w:hyperlink w:anchor="P9048" w:history="1">
        <w:r>
          <w:rPr>
            <w:rFonts w:ascii="Calibri" w:hAnsi="Calibri" w:cs="Calibri"/>
            <w:color w:val="0000FF"/>
          </w:rPr>
          <w:t>пункт 2 статьи 1070</w:t>
        </w:r>
      </w:hyperlink>
      <w:r>
        <w:rPr>
          <w:rFonts w:ascii="Calibri" w:hAnsi="Calibri" w:cs="Calibri"/>
        </w:rPr>
        <w:t xml:space="preserve">), суд может по заявлению этого наследника признать его отказавшимся от наследства и по истечении установленного </w:t>
      </w:r>
      <w:hyperlink w:anchor="P9053" w:history="1">
        <w:r>
          <w:rPr>
            <w:rFonts w:ascii="Calibri" w:hAnsi="Calibri" w:cs="Calibri"/>
            <w:color w:val="0000FF"/>
          </w:rPr>
          <w:t>срока</w:t>
        </w:r>
      </w:hyperlink>
      <w:r>
        <w:rPr>
          <w:rFonts w:ascii="Calibri" w:hAnsi="Calibri" w:cs="Calibri"/>
        </w:rPr>
        <w:t>, если найдет причины его пропуска уважительными.</w:t>
      </w:r>
    </w:p>
    <w:p w:rsidR="00506406" w:rsidRDefault="00506406">
      <w:pPr>
        <w:spacing w:after="1" w:line="220" w:lineRule="atLeast"/>
        <w:ind w:firstLine="540"/>
        <w:jc w:val="both"/>
      </w:pPr>
      <w:r>
        <w:rPr>
          <w:rFonts w:ascii="Calibri" w:hAnsi="Calibri" w:cs="Calibri"/>
        </w:rPr>
        <w:t>2. Отказ от наследства не может быть впоследствии изменен или взят обратно.</w:t>
      </w:r>
    </w:p>
    <w:p w:rsidR="00506406" w:rsidRDefault="00506406">
      <w:pPr>
        <w:spacing w:after="1" w:line="220" w:lineRule="atLeast"/>
        <w:ind w:firstLine="540"/>
        <w:jc w:val="both"/>
      </w:pPr>
      <w:r>
        <w:rPr>
          <w:rFonts w:ascii="Calibri" w:hAnsi="Calibri" w:cs="Calibri"/>
        </w:rPr>
        <w:t>3. Отказ от наследства совершается подачей заявления наследника нотариусу по месту открытия наследства.</w:t>
      </w:r>
    </w:p>
    <w:p w:rsidR="00506406" w:rsidRDefault="00506406">
      <w:pPr>
        <w:spacing w:after="1" w:line="220" w:lineRule="atLeast"/>
        <w:ind w:firstLine="540"/>
        <w:jc w:val="both"/>
      </w:pPr>
      <w:r>
        <w:rPr>
          <w:rFonts w:ascii="Calibri" w:hAnsi="Calibri" w:cs="Calibri"/>
        </w:rPr>
        <w:t>В случае, когда заявление подается нотариусу не самим наследником, подпись наследника на таком заявлении должна быть засвидетельствована нотариусом или должностным лицом, уполномоченным совершать нотариальные действия (</w:t>
      </w:r>
      <w:hyperlink w:anchor="P8836" w:history="1">
        <w:r>
          <w:rPr>
            <w:rFonts w:ascii="Calibri" w:hAnsi="Calibri" w:cs="Calibri"/>
            <w:color w:val="0000FF"/>
          </w:rPr>
          <w:t>пункт 6 статьи 1045</w:t>
        </w:r>
      </w:hyperlink>
      <w:r>
        <w:rPr>
          <w:rFonts w:ascii="Calibri" w:hAnsi="Calibri" w:cs="Calibri"/>
        </w:rPr>
        <w:t>).</w:t>
      </w:r>
    </w:p>
    <w:p w:rsidR="00506406" w:rsidRDefault="00506406">
      <w:pPr>
        <w:spacing w:after="1" w:line="220" w:lineRule="atLeast"/>
        <w:jc w:val="both"/>
      </w:pPr>
      <w:r>
        <w:rPr>
          <w:rFonts w:ascii="Calibri" w:hAnsi="Calibri" w:cs="Calibri"/>
        </w:rPr>
        <w:t xml:space="preserve">(в ред. </w:t>
      </w:r>
      <w:hyperlink r:id="rId1358" w:history="1">
        <w:r>
          <w:rPr>
            <w:rFonts w:ascii="Calibri" w:hAnsi="Calibri" w:cs="Calibri"/>
            <w:color w:val="0000FF"/>
          </w:rPr>
          <w:t>Закона</w:t>
        </w:r>
      </w:hyperlink>
      <w:r>
        <w:rPr>
          <w:rFonts w:ascii="Calibri" w:hAnsi="Calibri" w:cs="Calibri"/>
        </w:rPr>
        <w:t xml:space="preserve"> Республики Беларусь от 16.05.2006 N 115-З)</w:t>
      </w:r>
    </w:p>
    <w:p w:rsidR="00506406" w:rsidRDefault="00506406">
      <w:pPr>
        <w:spacing w:after="1" w:line="220" w:lineRule="atLeast"/>
        <w:ind w:firstLine="540"/>
        <w:jc w:val="both"/>
      </w:pPr>
      <w:r>
        <w:rPr>
          <w:rFonts w:ascii="Calibri" w:hAnsi="Calibri" w:cs="Calibri"/>
        </w:rPr>
        <w:t>Отказ от наследства через представителя возможен, если в доверенности специально предусмотрено полномочие на такой отказ.</w:t>
      </w:r>
    </w:p>
    <w:p w:rsidR="00506406" w:rsidRDefault="00506406">
      <w:pPr>
        <w:spacing w:after="1" w:line="220" w:lineRule="atLeast"/>
        <w:ind w:firstLine="540"/>
        <w:jc w:val="both"/>
      </w:pPr>
      <w:r>
        <w:rPr>
          <w:rFonts w:ascii="Calibri" w:hAnsi="Calibri" w:cs="Calibri"/>
        </w:rPr>
        <w:t>4. Отказ от наследства в случаях, когда наследником является несовершеннолетний либо гражданин, признанный недееспособным или ограниченно дееспособным, допускается с предварительного разрешения органа опеки и попечительства.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1075. Отказ от наследства в пользу другого лица, отказ от части наследства или под условием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отказе от наследства наследник вправе указать, что он отказался от него в пользу других лиц из числа наследников по завещанию или наследников по закону любой очереди, в том числе тех, которые наследуют по праву представления.</w:t>
      </w:r>
    </w:p>
    <w:p w:rsidR="00506406" w:rsidRDefault="00506406">
      <w:pPr>
        <w:spacing w:after="1" w:line="220" w:lineRule="atLeast"/>
        <w:ind w:firstLine="540"/>
        <w:jc w:val="both"/>
      </w:pPr>
      <w:r>
        <w:rPr>
          <w:rFonts w:ascii="Calibri" w:hAnsi="Calibri" w:cs="Calibri"/>
        </w:rPr>
        <w:t>Не допускается отказ в пользу другого лица:</w:t>
      </w:r>
    </w:p>
    <w:p w:rsidR="00506406" w:rsidRDefault="00506406">
      <w:pPr>
        <w:spacing w:after="1" w:line="220" w:lineRule="atLeast"/>
        <w:ind w:firstLine="540"/>
        <w:jc w:val="both"/>
      </w:pPr>
      <w:r>
        <w:rPr>
          <w:rFonts w:ascii="Calibri" w:hAnsi="Calibri" w:cs="Calibri"/>
        </w:rPr>
        <w:t>1) от имущества, наследуемого по завещанию, если все имущество наследодателя завещано назначенным им наследникам;</w:t>
      </w:r>
    </w:p>
    <w:p w:rsidR="00506406" w:rsidRDefault="00506406">
      <w:pPr>
        <w:spacing w:after="1" w:line="220" w:lineRule="atLeast"/>
        <w:ind w:firstLine="540"/>
        <w:jc w:val="both"/>
      </w:pPr>
      <w:r>
        <w:rPr>
          <w:rFonts w:ascii="Calibri" w:hAnsi="Calibri" w:cs="Calibri"/>
        </w:rPr>
        <w:t>2) от обязательной доли в наследстве (</w:t>
      </w:r>
      <w:hyperlink w:anchor="P8989" w:history="1">
        <w:r>
          <w:rPr>
            <w:rFonts w:ascii="Calibri" w:hAnsi="Calibri" w:cs="Calibri"/>
            <w:color w:val="0000FF"/>
          </w:rPr>
          <w:t>статья 1064</w:t>
        </w:r>
      </w:hyperlink>
      <w:r>
        <w:rPr>
          <w:rFonts w:ascii="Calibri" w:hAnsi="Calibri" w:cs="Calibri"/>
        </w:rPr>
        <w:t>);</w:t>
      </w:r>
    </w:p>
    <w:p w:rsidR="00506406" w:rsidRDefault="00506406">
      <w:pPr>
        <w:spacing w:after="1" w:line="220" w:lineRule="atLeast"/>
        <w:ind w:firstLine="540"/>
        <w:jc w:val="both"/>
      </w:pPr>
      <w:r>
        <w:rPr>
          <w:rFonts w:ascii="Calibri" w:hAnsi="Calibri" w:cs="Calibri"/>
        </w:rPr>
        <w:t>3) если наследнику подназначен наследник (</w:t>
      </w:r>
      <w:hyperlink w:anchor="P8798" w:history="1">
        <w:r>
          <w:rPr>
            <w:rFonts w:ascii="Calibri" w:hAnsi="Calibri" w:cs="Calibri"/>
            <w:color w:val="0000FF"/>
          </w:rPr>
          <w:t>статья 1042</w:t>
        </w:r>
      </w:hyperlink>
      <w:r>
        <w:rPr>
          <w:rFonts w:ascii="Calibri" w:hAnsi="Calibri" w:cs="Calibri"/>
        </w:rPr>
        <w:t>).</w:t>
      </w:r>
    </w:p>
    <w:p w:rsidR="00506406" w:rsidRDefault="00506406">
      <w:pPr>
        <w:spacing w:after="1" w:line="220" w:lineRule="atLeast"/>
        <w:ind w:firstLine="540"/>
        <w:jc w:val="both"/>
      </w:pPr>
      <w:r>
        <w:rPr>
          <w:rFonts w:ascii="Calibri" w:hAnsi="Calibri" w:cs="Calibri"/>
        </w:rPr>
        <w:t>2. Отказ от наследства с оговорками или под условием не допускается.</w:t>
      </w:r>
    </w:p>
    <w:p w:rsidR="00506406" w:rsidRDefault="00506406">
      <w:pPr>
        <w:spacing w:after="1" w:line="220" w:lineRule="atLeast"/>
        <w:ind w:firstLine="540"/>
        <w:jc w:val="both"/>
      </w:pPr>
      <w:r>
        <w:rPr>
          <w:rFonts w:ascii="Calibri" w:hAnsi="Calibri" w:cs="Calibri"/>
        </w:rPr>
        <w:t>3. Отказ от части причитающегося наследнику наследства не допускается. Но если наследник призывается к наследованию и по завещанию, и по закону, он вправе отказаться от наследства, причитающегося ему по одному из этих оснований либо по обоим основаниям.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1076. Право отказаться от получения завещательного отказа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Отказополучатель вправе отказаться от получения завещательного отказа.</w:t>
      </w:r>
    </w:p>
    <w:p w:rsidR="00506406" w:rsidRDefault="00506406">
      <w:pPr>
        <w:spacing w:after="1" w:line="220" w:lineRule="atLeast"/>
        <w:ind w:firstLine="540"/>
        <w:jc w:val="both"/>
      </w:pPr>
      <w:r>
        <w:rPr>
          <w:rFonts w:ascii="Calibri" w:hAnsi="Calibri" w:cs="Calibri"/>
        </w:rPr>
        <w:t>Отказ от части причитающегося отказополучателю имущества, отказ в пользу другого лица, с оговорками или под условием не допускается.</w:t>
      </w:r>
    </w:p>
    <w:p w:rsidR="00506406" w:rsidRDefault="00506406">
      <w:pPr>
        <w:spacing w:after="1" w:line="220" w:lineRule="atLeast"/>
        <w:ind w:firstLine="540"/>
        <w:jc w:val="both"/>
      </w:pPr>
      <w:r>
        <w:rPr>
          <w:rFonts w:ascii="Calibri" w:hAnsi="Calibri" w:cs="Calibri"/>
        </w:rP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506406" w:rsidRDefault="00506406">
      <w:pPr>
        <w:spacing w:after="1" w:line="220" w:lineRule="atLeast"/>
        <w:ind w:firstLine="540"/>
        <w:jc w:val="both"/>
      </w:pPr>
      <w:r>
        <w:rPr>
          <w:rFonts w:ascii="Calibri" w:hAnsi="Calibri" w:cs="Calibri"/>
        </w:rPr>
        <w:t>3. Если отказополучатель отказался от завещательного отказа, наследник, обязанный исполнить завещательный отказ, освобождается от обязанности его исполнения.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1077. Приращение наследственных долей</w:t>
      </w:r>
    </w:p>
    <w:p w:rsidR="00506406" w:rsidRDefault="00506406">
      <w:pPr>
        <w:spacing w:after="1" w:line="220" w:lineRule="atLeast"/>
      </w:pPr>
    </w:p>
    <w:p w:rsidR="00506406" w:rsidRDefault="00506406">
      <w:pPr>
        <w:spacing w:after="1" w:line="220" w:lineRule="atLeast"/>
        <w:ind w:firstLine="540"/>
        <w:jc w:val="both"/>
      </w:pPr>
      <w:bookmarkStart w:id="612" w:name="P9110"/>
      <w:bookmarkEnd w:id="612"/>
      <w:r>
        <w:rPr>
          <w:rFonts w:ascii="Calibri" w:hAnsi="Calibri" w:cs="Calibri"/>
        </w:rPr>
        <w:t xml:space="preserve">1. Если наследник не примет наследство, откажется от наследства без указания другого наследника, в пользу которого он отказывается, будет отстранен от наследования по основаниям, указанным в </w:t>
      </w:r>
      <w:hyperlink w:anchor="P8763" w:history="1">
        <w:r>
          <w:rPr>
            <w:rFonts w:ascii="Calibri" w:hAnsi="Calibri" w:cs="Calibri"/>
            <w:color w:val="0000FF"/>
          </w:rPr>
          <w:t>статье 1038</w:t>
        </w:r>
      </w:hyperlink>
      <w:r>
        <w:rPr>
          <w:rFonts w:ascii="Calibri" w:hAnsi="Calibri" w:cs="Calibri"/>
        </w:rPr>
        <w:t xml:space="preserve"> настоящего Кодекса, либо вследствие признания завещания </w:t>
      </w:r>
      <w:r>
        <w:rPr>
          <w:rFonts w:ascii="Calibri" w:hAnsi="Calibri" w:cs="Calibri"/>
        </w:rPr>
        <w:lastRenderedPageBreak/>
        <w:t>недействительным, то часть наследства, которая причиталась бы такому отпавшему наследнику, поступает к наследникам по закону, призванным к наследованию, и распределяется между ними пропорционально их наследственным долям.</w:t>
      </w:r>
    </w:p>
    <w:p w:rsidR="00506406" w:rsidRDefault="00506406">
      <w:pPr>
        <w:spacing w:after="1" w:line="220" w:lineRule="atLeast"/>
        <w:ind w:firstLine="540"/>
        <w:jc w:val="both"/>
      </w:pPr>
      <w:r>
        <w:rPr>
          <w:rFonts w:ascii="Calibri" w:hAnsi="Calibri" w:cs="Calibri"/>
        </w:rPr>
        <w:t>Если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выше причинам, поступает к остальным наследникам по завещанию и распределяется между ними пропорционально их наследственным долям, поскольку иное не предусмотрено завещанием.</w:t>
      </w:r>
    </w:p>
    <w:p w:rsidR="00506406" w:rsidRDefault="00506406">
      <w:pPr>
        <w:spacing w:after="1" w:line="220" w:lineRule="atLeast"/>
        <w:ind w:firstLine="540"/>
        <w:jc w:val="both"/>
      </w:pPr>
      <w:r>
        <w:rPr>
          <w:rFonts w:ascii="Calibri" w:hAnsi="Calibri" w:cs="Calibri"/>
        </w:rPr>
        <w:t xml:space="preserve">2. Правила, содержащиеся в </w:t>
      </w:r>
      <w:hyperlink w:anchor="P9110" w:history="1">
        <w:r>
          <w:rPr>
            <w:rFonts w:ascii="Calibri" w:hAnsi="Calibri" w:cs="Calibri"/>
            <w:color w:val="0000FF"/>
          </w:rPr>
          <w:t>пункте 1</w:t>
        </w:r>
      </w:hyperlink>
      <w:r>
        <w:rPr>
          <w:rFonts w:ascii="Calibri" w:hAnsi="Calibri" w:cs="Calibri"/>
        </w:rPr>
        <w:t xml:space="preserve"> настоящей статьи, не применяются, если отказавшемуся или отпавшему по иным причинам наследнику подназначен наследник (</w:t>
      </w:r>
      <w:hyperlink w:anchor="P8801" w:history="1">
        <w:r>
          <w:rPr>
            <w:rFonts w:ascii="Calibri" w:hAnsi="Calibri" w:cs="Calibri"/>
            <w:color w:val="0000FF"/>
          </w:rPr>
          <w:t>пункт 2 статьи 1042</w:t>
        </w:r>
      </w:hyperlink>
      <w:r>
        <w:rPr>
          <w:rFonts w:ascii="Calibri" w:hAnsi="Calibri" w:cs="Calibri"/>
        </w:rPr>
        <w:t>).</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1078. Общая собственность наследников на наследство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конкретных вещей и прав, наследуемых каждым из них, имущество поступает со дня открытия наследства в общую долевую собственность наследников. К общей собственности наследников на наследственное имущество применяются правила </w:t>
      </w:r>
      <w:hyperlink w:anchor="P2590" w:history="1">
        <w:r>
          <w:rPr>
            <w:rFonts w:ascii="Calibri" w:hAnsi="Calibri" w:cs="Calibri"/>
            <w:color w:val="0000FF"/>
          </w:rPr>
          <w:t>главы 16</w:t>
        </w:r>
      </w:hyperlink>
      <w:r>
        <w:rPr>
          <w:rFonts w:ascii="Calibri" w:hAnsi="Calibri" w:cs="Calibri"/>
        </w:rPr>
        <w:t xml:space="preserve"> настоящего Кодекса об общей долевой собственности, если иное не установлено правилами настоящего Кодекса о наследовании.</w:t>
      </w:r>
    </w:p>
    <w:p w:rsidR="00506406" w:rsidRDefault="00506406">
      <w:pPr>
        <w:spacing w:after="1" w:line="220" w:lineRule="atLeast"/>
      </w:pPr>
    </w:p>
    <w:p w:rsidR="00506406" w:rsidRDefault="00506406">
      <w:pPr>
        <w:spacing w:after="1" w:line="220" w:lineRule="atLeast"/>
        <w:ind w:firstLine="540"/>
        <w:jc w:val="both"/>
        <w:outlineLvl w:val="2"/>
      </w:pPr>
      <w:bookmarkStart w:id="613" w:name="P9118"/>
      <w:bookmarkEnd w:id="613"/>
      <w:r>
        <w:rPr>
          <w:rFonts w:ascii="Calibri" w:hAnsi="Calibri" w:cs="Calibri"/>
          <w:b/>
        </w:rPr>
        <w:t>Статья 1079. Раздел наследства по соглашению между наследниками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Имущество, которое входит в состав наследства и находится в общей долевой собственности двух или нескольких наследников, может быть разделено по соглашению между ними.</w:t>
      </w:r>
    </w:p>
    <w:p w:rsidR="00506406" w:rsidRDefault="00506406">
      <w:pPr>
        <w:spacing w:after="1" w:line="220" w:lineRule="atLeast"/>
        <w:ind w:firstLine="540"/>
        <w:jc w:val="both"/>
      </w:pPr>
      <w:r>
        <w:rPr>
          <w:rFonts w:ascii="Calibri" w:hAnsi="Calibri" w:cs="Calibri"/>
        </w:rPr>
        <w:t>2. Соглашение о разделе наследства, в том числе о выделе из него доли одного из наследников, если оно заключено до выдачи свидетельства о праве на наследство и нотариально удостоверено, является основанием для выдачи наследникам свидетельства о праве на наследство (</w:t>
      </w:r>
      <w:hyperlink w:anchor="P9146" w:history="1">
        <w:r>
          <w:rPr>
            <w:rFonts w:ascii="Calibri" w:hAnsi="Calibri" w:cs="Calibri"/>
            <w:color w:val="0000FF"/>
          </w:rPr>
          <w:t>статья 1083</w:t>
        </w:r>
      </w:hyperlink>
      <w:r>
        <w:rPr>
          <w:rFonts w:ascii="Calibri" w:hAnsi="Calibri" w:cs="Calibri"/>
        </w:rPr>
        <w:t>) с указанием в свидетельстве конкретных вещей.</w:t>
      </w:r>
    </w:p>
    <w:p w:rsidR="00506406" w:rsidRDefault="00506406">
      <w:pPr>
        <w:spacing w:after="1" w:line="220" w:lineRule="atLeast"/>
        <w:ind w:firstLine="540"/>
        <w:jc w:val="both"/>
      </w:pPr>
      <w:r>
        <w:rPr>
          <w:rFonts w:ascii="Calibri" w:hAnsi="Calibri" w:cs="Calibri"/>
        </w:rPr>
        <w:t>3. Соглашение наследников о разделе наследства, если оно заключено в течение шести месяцев после выдачи свидетельства о праве на наследство и нотариально удостоверено, является основанием для государственной регистрации наследниками их права на недвижимое имущество в соответствии с этим соглашением.</w:t>
      </w:r>
    </w:p>
    <w:p w:rsidR="00506406" w:rsidRDefault="00506406">
      <w:pPr>
        <w:spacing w:after="1" w:line="220" w:lineRule="atLeast"/>
        <w:ind w:firstLine="540"/>
        <w:jc w:val="both"/>
      </w:pPr>
      <w:r>
        <w:rPr>
          <w:rFonts w:ascii="Calibri" w:hAnsi="Calibri" w:cs="Calibri"/>
        </w:rPr>
        <w:t>4. Исключен.</w:t>
      </w:r>
    </w:p>
    <w:p w:rsidR="00506406" w:rsidRDefault="00506406">
      <w:pPr>
        <w:spacing w:after="1" w:line="220" w:lineRule="atLeast"/>
        <w:jc w:val="both"/>
      </w:pPr>
      <w:r>
        <w:rPr>
          <w:rFonts w:ascii="Calibri" w:hAnsi="Calibri" w:cs="Calibri"/>
        </w:rPr>
        <w:t xml:space="preserve">(п. 4 исключен с 1 января 2008 года. - </w:t>
      </w:r>
      <w:hyperlink r:id="rId1359" w:history="1">
        <w:r>
          <w:rPr>
            <w:rFonts w:ascii="Calibri" w:hAnsi="Calibri" w:cs="Calibri"/>
            <w:color w:val="0000FF"/>
          </w:rPr>
          <w:t>Закон</w:t>
        </w:r>
      </w:hyperlink>
      <w:r>
        <w:rPr>
          <w:rFonts w:ascii="Calibri" w:hAnsi="Calibri" w:cs="Calibri"/>
        </w:rPr>
        <w:t xml:space="preserve"> Республики Беларусь от 26.12.2007 N 301-З)</w:t>
      </w:r>
    </w:p>
    <w:p w:rsidR="00506406" w:rsidRDefault="00506406">
      <w:pPr>
        <w:spacing w:after="1" w:line="220" w:lineRule="atLeast"/>
      </w:pPr>
    </w:p>
    <w:p w:rsidR="00506406" w:rsidRDefault="00506406">
      <w:pPr>
        <w:spacing w:after="1" w:line="220" w:lineRule="atLeast"/>
        <w:ind w:firstLine="540"/>
        <w:jc w:val="both"/>
        <w:outlineLvl w:val="2"/>
      </w:pPr>
      <w:bookmarkStart w:id="614" w:name="P9126"/>
      <w:bookmarkEnd w:id="614"/>
      <w:r>
        <w:rPr>
          <w:rFonts w:ascii="Calibri" w:hAnsi="Calibri" w:cs="Calibri"/>
          <w:b/>
        </w:rPr>
        <w:t>Статья 1080. Раздел наследства судом</w:t>
      </w:r>
    </w:p>
    <w:p w:rsidR="00506406" w:rsidRDefault="00506406">
      <w:pPr>
        <w:spacing w:after="1" w:line="220" w:lineRule="atLeast"/>
        <w:ind w:firstLine="540"/>
        <w:jc w:val="both"/>
      </w:pPr>
      <w:r>
        <w:rPr>
          <w:rFonts w:ascii="Calibri" w:hAnsi="Calibri" w:cs="Calibri"/>
        </w:rPr>
        <w:t xml:space="preserve">(в ред. </w:t>
      </w:r>
      <w:hyperlink r:id="rId1360"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При недостижении наследниками соглашения о разделе наследства, в том числе о выделе из него доли одного из наследников, раздел производится в судебном порядке в соответствии со </w:t>
      </w:r>
      <w:hyperlink w:anchor="P2649" w:history="1">
        <w:r>
          <w:rPr>
            <w:rFonts w:ascii="Calibri" w:hAnsi="Calibri" w:cs="Calibri"/>
            <w:color w:val="0000FF"/>
          </w:rPr>
          <w:t>статьей 255</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1081. Охрана интересов ребенка при разделе наследства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наличии зачатого, но еще не родившегося наследника раздел наследства может быть произведен лишь после рождения такого наследника.</w:t>
      </w:r>
    </w:p>
    <w:p w:rsidR="00506406" w:rsidRDefault="00506406">
      <w:pPr>
        <w:spacing w:after="1" w:line="220" w:lineRule="atLeast"/>
        <w:ind w:firstLine="540"/>
        <w:jc w:val="both"/>
      </w:pPr>
      <w:r>
        <w:rPr>
          <w:rFonts w:ascii="Calibri" w:hAnsi="Calibri" w:cs="Calibri"/>
        </w:rPr>
        <w:t>2. Для охраны интересов несовершеннолетних к участию в составлении соглашения о разделе наследства (</w:t>
      </w:r>
      <w:hyperlink w:anchor="P9118" w:history="1">
        <w:r>
          <w:rPr>
            <w:rFonts w:ascii="Calibri" w:hAnsi="Calibri" w:cs="Calibri"/>
            <w:color w:val="0000FF"/>
          </w:rPr>
          <w:t>статья 1079</w:t>
        </w:r>
      </w:hyperlink>
      <w:r>
        <w:rPr>
          <w:rFonts w:ascii="Calibri" w:hAnsi="Calibri" w:cs="Calibri"/>
        </w:rPr>
        <w:t>) и к рассмотрению в суде дела о разделе наследства (</w:t>
      </w:r>
      <w:hyperlink w:anchor="P9126" w:history="1">
        <w:r>
          <w:rPr>
            <w:rFonts w:ascii="Calibri" w:hAnsi="Calibri" w:cs="Calibri"/>
            <w:color w:val="0000FF"/>
          </w:rPr>
          <w:t>статья 1080</w:t>
        </w:r>
      </w:hyperlink>
      <w:r>
        <w:rPr>
          <w:rFonts w:ascii="Calibri" w:hAnsi="Calibri" w:cs="Calibri"/>
        </w:rPr>
        <w:t>) должен быть приглашен представитель органа опеки и попечительства.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lastRenderedPageBreak/>
        <w:t>Статья 1082. Преимущественное право на определенные объекты из состава наследства при его разделе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Наследник, обладающий совместно с наследодателем правом общей собственности на неделимую вещь (</w:t>
      </w:r>
      <w:hyperlink w:anchor="P1639" w:history="1">
        <w:r>
          <w:rPr>
            <w:rFonts w:ascii="Calibri" w:hAnsi="Calibri" w:cs="Calibri"/>
            <w:color w:val="0000FF"/>
          </w:rPr>
          <w:t>статья 133</w:t>
        </w:r>
      </w:hyperlink>
      <w:r>
        <w:rPr>
          <w:rFonts w:ascii="Calibri" w:hAnsi="Calibri" w:cs="Calibri"/>
        </w:rP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находящейся в общей собственности.</w:t>
      </w:r>
    </w:p>
    <w:p w:rsidR="00506406" w:rsidRDefault="00506406">
      <w:pPr>
        <w:spacing w:after="1" w:line="220" w:lineRule="atLeast"/>
        <w:ind w:firstLine="540"/>
        <w:jc w:val="both"/>
      </w:pPr>
      <w:r>
        <w:rPr>
          <w:rFonts w:ascii="Calibri" w:hAnsi="Calibri" w:cs="Calibri"/>
        </w:rPr>
        <w:t>2. Наследник, постоянно пользовавшийся совместно с наследодателем или самостоятельно неделимой вещью (</w:t>
      </w:r>
      <w:hyperlink w:anchor="P1639" w:history="1">
        <w:r>
          <w:rPr>
            <w:rFonts w:ascii="Calibri" w:hAnsi="Calibri" w:cs="Calibri"/>
            <w:color w:val="0000FF"/>
          </w:rPr>
          <w:t>статья 133</w:t>
        </w:r>
      </w:hyperlink>
      <w:r>
        <w:rPr>
          <w:rFonts w:ascii="Calibri" w:hAnsi="Calibri" w:cs="Calibri"/>
        </w:rPr>
        <w:t>), входящей в состав наследства, имеет при разделе наследства преимущественное право на получение в счет своей наследственной доли этой вещи. Наследники, для которых принадлежавшие наследодателю жилой дом, квартира или иное жилое помещение в течение года до открытия наследства являлись единственным местом постоянного проживания, имеют при разделе наследства преимущественное право на получение в счет их наследственных долей этого жилого помещения, а также находящихся в этом помещении домашней утвари и предметов домашнего обихода.</w:t>
      </w:r>
    </w:p>
    <w:p w:rsidR="00506406" w:rsidRDefault="00506406">
      <w:pPr>
        <w:spacing w:after="1" w:line="220" w:lineRule="atLeast"/>
        <w:ind w:firstLine="540"/>
        <w:jc w:val="both"/>
      </w:pPr>
      <w:r>
        <w:rPr>
          <w:rFonts w:ascii="Calibri" w:hAnsi="Calibri" w:cs="Calibri"/>
        </w:rPr>
        <w:t>3. Несоразмерность имущества, о преимущественном праве на получение которого заявляет наследник на основании настоящей статьи, его наследственной доле устраняется передачей остальным наследникам другого имущества из состава наследства либо иной компенсацией, в том числе выплатой соответствующей денежной суммы.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Порядок выдачи свидетельства о праве на наследство установлен </w:t>
      </w:r>
      <w:hyperlink r:id="rId1361" w:history="1">
        <w:r>
          <w:rPr>
            <w:rFonts w:ascii="Calibri" w:hAnsi="Calibri" w:cs="Calibri"/>
            <w:color w:val="0000FF"/>
          </w:rPr>
          <w:t>главой 20</w:t>
        </w:r>
      </w:hyperlink>
      <w:r>
        <w:rPr>
          <w:rFonts w:ascii="Calibri" w:hAnsi="Calibri" w:cs="Calibri"/>
          <w:color w:val="0A2666"/>
        </w:rPr>
        <w:t xml:space="preserve"> Инструкции о порядке совершения нотариальных действий, утвержденной постановлением Министерства юстиции Республики Беларусь от 23.10.2006 N 63.</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outlineLvl w:val="2"/>
      </w:pPr>
      <w:bookmarkStart w:id="615" w:name="P9146"/>
      <w:bookmarkEnd w:id="615"/>
      <w:r>
        <w:rPr>
          <w:rFonts w:ascii="Calibri" w:hAnsi="Calibri" w:cs="Calibri"/>
          <w:b/>
        </w:rPr>
        <w:t>Статья 1083. Свидетельство о праве на наследство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Свидетельство о праве на наследство выдается по месту открытия наследства нотариусом или должностным лицом, которому предоставлено право совершения такого нотариального действия.</w:t>
      </w:r>
    </w:p>
    <w:p w:rsidR="00506406" w:rsidRDefault="00506406">
      <w:pPr>
        <w:spacing w:after="1" w:line="220" w:lineRule="atLeast"/>
        <w:ind w:firstLine="540"/>
        <w:jc w:val="both"/>
      </w:pPr>
      <w:bookmarkStart w:id="616" w:name="P9149"/>
      <w:bookmarkEnd w:id="616"/>
      <w:r>
        <w:rPr>
          <w:rFonts w:ascii="Calibri" w:hAnsi="Calibri" w:cs="Calibri"/>
        </w:rPr>
        <w:t>2. Свидетельство о праве на наследство выдается по заявлению наследника, принявшего наследство или принимающего его, подачей этого заявления (</w:t>
      </w:r>
      <w:hyperlink w:anchor="P9043" w:history="1">
        <w:r>
          <w:rPr>
            <w:rFonts w:ascii="Calibri" w:hAnsi="Calibri" w:cs="Calibri"/>
            <w:color w:val="0000FF"/>
          </w:rPr>
          <w:t>статья 1070</w:t>
        </w:r>
      </w:hyperlink>
      <w:r>
        <w:rPr>
          <w:rFonts w:ascii="Calibri" w:hAnsi="Calibri" w:cs="Calibri"/>
        </w:rPr>
        <w:t>). В случае, если заявление о выдаче свидетельства о праве на наследство подано нотариусу не самим наследником, подпись наследника на заявлении должна быть засвидетельствована нотариусом или должностным лицом, уполномоченным совершать нотариальные действия (</w:t>
      </w:r>
      <w:hyperlink w:anchor="P8836" w:history="1">
        <w:r>
          <w:rPr>
            <w:rFonts w:ascii="Calibri" w:hAnsi="Calibri" w:cs="Calibri"/>
            <w:color w:val="0000FF"/>
          </w:rPr>
          <w:t>пункт 6 статьи 1045</w:t>
        </w:r>
      </w:hyperlink>
      <w:r>
        <w:rPr>
          <w:rFonts w:ascii="Calibri" w:hAnsi="Calibri" w:cs="Calibri"/>
        </w:rPr>
        <w:t>). По желанию наследников свидетельство может быть выдано всем наследникам вместе или каждому наследнику в отдельности.</w:t>
      </w:r>
    </w:p>
    <w:p w:rsidR="00506406" w:rsidRDefault="00506406">
      <w:pPr>
        <w:spacing w:after="1" w:line="220" w:lineRule="atLeast"/>
        <w:jc w:val="both"/>
      </w:pPr>
      <w:r>
        <w:rPr>
          <w:rFonts w:ascii="Calibri" w:hAnsi="Calibri" w:cs="Calibri"/>
        </w:rPr>
        <w:t xml:space="preserve">(п. 2 статьи 1083 в ред. </w:t>
      </w:r>
      <w:hyperlink r:id="rId1362" w:history="1">
        <w:r>
          <w:rPr>
            <w:rFonts w:ascii="Calibri" w:hAnsi="Calibri" w:cs="Calibri"/>
            <w:color w:val="0000FF"/>
          </w:rPr>
          <w:t>Закона</w:t>
        </w:r>
      </w:hyperlink>
      <w:r>
        <w:rPr>
          <w:rFonts w:ascii="Calibri" w:hAnsi="Calibri" w:cs="Calibri"/>
        </w:rPr>
        <w:t xml:space="preserve"> Республики Беларусь от 16.05.2006 N 115-З)</w:t>
      </w:r>
    </w:p>
    <w:p w:rsidR="00506406" w:rsidRDefault="00506406">
      <w:pPr>
        <w:spacing w:after="1" w:line="220" w:lineRule="atLeast"/>
        <w:ind w:firstLine="540"/>
        <w:jc w:val="both"/>
      </w:pPr>
      <w:r>
        <w:rPr>
          <w:rFonts w:ascii="Calibri" w:hAnsi="Calibri" w:cs="Calibri"/>
        </w:rPr>
        <w:t>3. В случае выявления после выдачи свидетельства о праве на наследство наследственного имущества, на которое свидетельство не было выдано, выдается дополнительное свидетельство о праве на наследство.</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1084. Сроки выдачи свидетельства о праве на наследство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Свидетельство о праве на наследство выдается наследникам по истечении шести месяцев со дня открытия наследства, за исключением случаев, предусмотренных настоящим Кодексом.</w:t>
      </w:r>
    </w:p>
    <w:p w:rsidR="00506406" w:rsidRDefault="00506406">
      <w:pPr>
        <w:spacing w:after="1" w:line="220" w:lineRule="atLeast"/>
        <w:ind w:firstLine="540"/>
        <w:jc w:val="both"/>
      </w:pPr>
      <w:r>
        <w:rPr>
          <w:rFonts w:ascii="Calibri" w:hAnsi="Calibri" w:cs="Calibri"/>
        </w:rPr>
        <w:t>2. При наследовании как по закону, так и по завещанию свидетельство о праве на наследство может быть выдано ранее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в отношении наследства или его соответствующей части не имеется.</w:t>
      </w:r>
    </w:p>
    <w:p w:rsidR="00506406" w:rsidRDefault="00506406">
      <w:pPr>
        <w:spacing w:after="1" w:line="220" w:lineRule="atLeast"/>
        <w:ind w:firstLine="540"/>
        <w:jc w:val="both"/>
      </w:pPr>
      <w:r>
        <w:rPr>
          <w:rFonts w:ascii="Calibri" w:hAnsi="Calibri" w:cs="Calibri"/>
        </w:rPr>
        <w:lastRenderedPageBreak/>
        <w:t>3. Выдача свидетельства о праве на наследство может быть приостановлена по постановлению суда в случае спора о праве собственности на наследственное имущество.</w:t>
      </w:r>
    </w:p>
    <w:p w:rsidR="00506406" w:rsidRDefault="00506406">
      <w:pPr>
        <w:spacing w:after="1" w:line="220" w:lineRule="atLeast"/>
      </w:pPr>
    </w:p>
    <w:p w:rsidR="00506406" w:rsidRDefault="00506406">
      <w:pPr>
        <w:spacing w:after="1" w:line="220" w:lineRule="atLeast"/>
        <w:ind w:firstLine="540"/>
        <w:jc w:val="both"/>
        <w:outlineLvl w:val="2"/>
      </w:pPr>
      <w:bookmarkStart w:id="617" w:name="P9159"/>
      <w:bookmarkEnd w:id="617"/>
      <w:r>
        <w:rPr>
          <w:rFonts w:ascii="Calibri" w:hAnsi="Calibri" w:cs="Calibri"/>
          <w:b/>
        </w:rPr>
        <w:t>Статья 1085. Возмещение расходов, вызванных смертью наследодателя, охраной наследства и управлением им</w:t>
      </w:r>
    </w:p>
    <w:p w:rsidR="00506406" w:rsidRDefault="00506406">
      <w:pPr>
        <w:spacing w:after="1" w:line="220" w:lineRule="atLeast"/>
      </w:pPr>
    </w:p>
    <w:p w:rsidR="00506406" w:rsidRDefault="00506406">
      <w:pPr>
        <w:spacing w:after="1" w:line="220" w:lineRule="atLeast"/>
        <w:ind w:firstLine="540"/>
        <w:jc w:val="both"/>
      </w:pPr>
      <w:bookmarkStart w:id="618" w:name="P9161"/>
      <w:bookmarkEnd w:id="618"/>
      <w:r>
        <w:rPr>
          <w:rFonts w:ascii="Calibri" w:hAnsi="Calibri" w:cs="Calibri"/>
        </w:rPr>
        <w:t>1. Необходимые расходы, вызванные предсмертной болезнью наследодателя, расходы на похороны наследодателя, а также расходы, связанные с охраной или управлением наследственным имуществом, возмещаются за счет наследства в пределах его стоимости.</w:t>
      </w:r>
    </w:p>
    <w:p w:rsidR="00506406" w:rsidRDefault="00506406">
      <w:pPr>
        <w:spacing w:after="1" w:line="220" w:lineRule="atLeast"/>
        <w:ind w:firstLine="540"/>
        <w:jc w:val="both"/>
      </w:pPr>
      <w:r>
        <w:rPr>
          <w:rFonts w:ascii="Calibri" w:hAnsi="Calibri" w:cs="Calibri"/>
        </w:rPr>
        <w:t xml:space="preserve">2. До получения наследниками свидетельства о праве на наследство требования о возмещении расходов, указанных в </w:t>
      </w:r>
      <w:hyperlink w:anchor="P9161" w:history="1">
        <w:r>
          <w:rPr>
            <w:rFonts w:ascii="Calibri" w:hAnsi="Calibri" w:cs="Calibri"/>
            <w:color w:val="0000FF"/>
          </w:rPr>
          <w:t>пункте 1</w:t>
        </w:r>
      </w:hyperlink>
      <w:r>
        <w:rPr>
          <w:rFonts w:ascii="Calibri" w:hAnsi="Calibri" w:cs="Calibri"/>
        </w:rPr>
        <w:t xml:space="preserve"> настоящей статьи, могут быть предъявлены к наследнику, принявшему наследство, или к исполнителю завещания. При отсутствии указанных лиц выплата необходимых сумм, в том числе из вклада (депозита) или со счета наследодателя, может быть произведена по решению нотариуса. В случае отказа в удовлетворении требований спор разрешается судом.</w:t>
      </w:r>
    </w:p>
    <w:p w:rsidR="00506406" w:rsidRDefault="00506406">
      <w:pPr>
        <w:spacing w:after="1" w:line="220" w:lineRule="atLeast"/>
        <w:jc w:val="both"/>
      </w:pPr>
      <w:r>
        <w:rPr>
          <w:rFonts w:ascii="Calibri" w:hAnsi="Calibri" w:cs="Calibri"/>
        </w:rPr>
        <w:t xml:space="preserve">(в ред. </w:t>
      </w:r>
      <w:hyperlink r:id="rId1363" w:history="1">
        <w:r>
          <w:rPr>
            <w:rFonts w:ascii="Calibri" w:hAnsi="Calibri" w:cs="Calibri"/>
            <w:color w:val="0000FF"/>
          </w:rPr>
          <w:t>Закона</w:t>
        </w:r>
      </w:hyperlink>
      <w:r>
        <w:rPr>
          <w:rFonts w:ascii="Calibri" w:hAnsi="Calibri" w:cs="Calibri"/>
        </w:rPr>
        <w:t xml:space="preserve"> Республики Беларусь от 20.07.2006 N 160-З)</w:t>
      </w:r>
    </w:p>
    <w:p w:rsidR="00506406" w:rsidRDefault="00506406">
      <w:pPr>
        <w:spacing w:after="1" w:line="220" w:lineRule="atLeast"/>
        <w:ind w:firstLine="540"/>
        <w:jc w:val="both"/>
      </w:pPr>
      <w:r>
        <w:rPr>
          <w:rFonts w:ascii="Calibri" w:hAnsi="Calibri" w:cs="Calibri"/>
        </w:rPr>
        <w:t xml:space="preserve">3. После получения наследниками свидетельства о праве на наследство расходы, указанные в </w:t>
      </w:r>
      <w:hyperlink w:anchor="P9161" w:history="1">
        <w:r>
          <w:rPr>
            <w:rFonts w:ascii="Calibri" w:hAnsi="Calibri" w:cs="Calibri"/>
            <w:color w:val="0000FF"/>
          </w:rPr>
          <w:t>пункте 1</w:t>
        </w:r>
      </w:hyperlink>
      <w:r>
        <w:rPr>
          <w:rFonts w:ascii="Calibri" w:hAnsi="Calibri" w:cs="Calibri"/>
        </w:rPr>
        <w:t xml:space="preserve"> настоящей статьи, возмещаются наследниками в пределах стоимости перешедшего к каждому из них наследственного имущества до погашения требований по долгам наследодателя.</w:t>
      </w:r>
    </w:p>
    <w:p w:rsidR="00506406" w:rsidRDefault="00506406">
      <w:pPr>
        <w:spacing w:after="1" w:line="220" w:lineRule="atLeast"/>
        <w:jc w:val="both"/>
      </w:pPr>
      <w:r>
        <w:rPr>
          <w:rFonts w:ascii="Calibri" w:hAnsi="Calibri" w:cs="Calibri"/>
        </w:rPr>
        <w:t xml:space="preserve">(в ред. </w:t>
      </w:r>
      <w:hyperlink r:id="rId1364"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1086. Ответственность наследников по долгам наследодателя</w:t>
      </w:r>
    </w:p>
    <w:p w:rsidR="00506406" w:rsidRDefault="00506406">
      <w:pPr>
        <w:spacing w:after="1" w:line="220" w:lineRule="atLeast"/>
      </w:pPr>
    </w:p>
    <w:p w:rsidR="00506406" w:rsidRDefault="00506406">
      <w:pPr>
        <w:spacing w:after="1" w:line="220" w:lineRule="atLeast"/>
        <w:ind w:firstLine="540"/>
        <w:jc w:val="both"/>
      </w:pPr>
      <w:bookmarkStart w:id="619" w:name="P9169"/>
      <w:bookmarkEnd w:id="619"/>
      <w:r>
        <w:rPr>
          <w:rFonts w:ascii="Calibri" w:hAnsi="Calibri" w:cs="Calibri"/>
        </w:rPr>
        <w:t>1. Каждый из наследников, принявших наследство, отвечает по долгам наследодателя в пределах стоимости перешедшего к нему наследственного имущества.</w:t>
      </w:r>
    </w:p>
    <w:p w:rsidR="00506406" w:rsidRDefault="00506406">
      <w:pPr>
        <w:spacing w:after="1" w:line="220" w:lineRule="atLeast"/>
        <w:ind w:firstLine="540"/>
        <w:jc w:val="both"/>
      </w:pPr>
      <w:r>
        <w:rPr>
          <w:rFonts w:ascii="Calibri" w:hAnsi="Calibri" w:cs="Calibri"/>
        </w:rPr>
        <w:t xml:space="preserve">2. Наследник, принявший наследство в результате наследственной трансмиссии </w:t>
      </w:r>
      <w:hyperlink w:anchor="P9071" w:history="1">
        <w:r>
          <w:rPr>
            <w:rFonts w:ascii="Calibri" w:hAnsi="Calibri" w:cs="Calibri"/>
            <w:color w:val="0000FF"/>
          </w:rPr>
          <w:t>(статья 1073)</w:t>
        </w:r>
      </w:hyperlink>
      <w:r>
        <w:rPr>
          <w:rFonts w:ascii="Calibri" w:hAnsi="Calibri" w:cs="Calibri"/>
        </w:rP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506406" w:rsidRDefault="00506406">
      <w:pPr>
        <w:spacing w:after="1" w:line="220" w:lineRule="atLeast"/>
        <w:ind w:firstLine="540"/>
        <w:jc w:val="both"/>
      </w:pPr>
      <w:r>
        <w:rPr>
          <w:rFonts w:ascii="Calibri" w:hAnsi="Calibri" w:cs="Calibri"/>
        </w:rPr>
        <w:t xml:space="preserve">Наследник, получивший наследственное имущество как непосредственно в результате открытия наследства, так и в результате наследственной трансмиссии </w:t>
      </w:r>
      <w:hyperlink w:anchor="P9071" w:history="1">
        <w:r>
          <w:rPr>
            <w:rFonts w:ascii="Calibri" w:hAnsi="Calibri" w:cs="Calibri"/>
            <w:color w:val="0000FF"/>
          </w:rPr>
          <w:t>(статья 1073)</w:t>
        </w:r>
      </w:hyperlink>
      <w:r>
        <w:rPr>
          <w:rFonts w:ascii="Calibri" w:hAnsi="Calibri" w:cs="Calibri"/>
        </w:rPr>
        <w:t>, не отвечает по долгам наследника, от которого к нему перешло право на принятие наследства, а по долгам наследодателя отвечает в пределах стоимости наследственного имущества, полученного по обоим основаниям.</w:t>
      </w:r>
    </w:p>
    <w:p w:rsidR="00506406" w:rsidRDefault="00506406">
      <w:pPr>
        <w:spacing w:after="1" w:line="220" w:lineRule="atLeast"/>
        <w:jc w:val="both"/>
      </w:pPr>
      <w:r>
        <w:rPr>
          <w:rFonts w:ascii="Calibri" w:hAnsi="Calibri" w:cs="Calibri"/>
        </w:rPr>
        <w:t xml:space="preserve">(п. 2 статьи 1086 в ред. </w:t>
      </w:r>
      <w:hyperlink r:id="rId1365" w:history="1">
        <w:r>
          <w:rPr>
            <w:rFonts w:ascii="Calibri" w:hAnsi="Calibri" w:cs="Calibri"/>
            <w:color w:val="0000FF"/>
          </w:rPr>
          <w:t>Закона</w:t>
        </w:r>
      </w:hyperlink>
      <w:r>
        <w:rPr>
          <w:rFonts w:ascii="Calibri" w:hAnsi="Calibri" w:cs="Calibri"/>
        </w:rPr>
        <w:t xml:space="preserve"> Республики Беларусь от 09.07.2012 N 388-З)</w:t>
      </w:r>
    </w:p>
    <w:p w:rsidR="00506406" w:rsidRDefault="00506406">
      <w:pPr>
        <w:spacing w:after="1" w:line="220" w:lineRule="atLeast"/>
        <w:ind w:firstLine="540"/>
        <w:jc w:val="both"/>
      </w:pPr>
      <w:r>
        <w:rPr>
          <w:rFonts w:ascii="Calibri" w:hAnsi="Calibri" w:cs="Calibri"/>
        </w:rPr>
        <w:t>3. Наследники отвечают по долгам наследодателя солидарно (</w:t>
      </w:r>
      <w:hyperlink w:anchor="P2995" w:history="1">
        <w:r>
          <w:rPr>
            <w:rFonts w:ascii="Calibri" w:hAnsi="Calibri" w:cs="Calibri"/>
            <w:color w:val="0000FF"/>
          </w:rPr>
          <w:t>статья 304</w:t>
        </w:r>
      </w:hyperlink>
      <w:r>
        <w:rPr>
          <w:rFonts w:ascii="Calibri" w:hAnsi="Calibri" w:cs="Calibri"/>
        </w:rPr>
        <w:t xml:space="preserve">), но каждый из них отвечает в пределах, указанных в </w:t>
      </w:r>
      <w:hyperlink w:anchor="P9169" w:history="1">
        <w:r>
          <w:rPr>
            <w:rFonts w:ascii="Calibri" w:hAnsi="Calibri" w:cs="Calibri"/>
            <w:color w:val="0000FF"/>
          </w:rPr>
          <w:t>пункте 1</w:t>
        </w:r>
      </w:hyperlink>
      <w:r>
        <w:rPr>
          <w:rFonts w:ascii="Calibri" w:hAnsi="Calibri" w:cs="Calibri"/>
        </w:rPr>
        <w:t xml:space="preserve"> настоящей статьи.</w:t>
      </w:r>
    </w:p>
    <w:p w:rsidR="00506406" w:rsidRDefault="00506406">
      <w:pPr>
        <w:spacing w:after="1" w:line="220" w:lineRule="atLeast"/>
        <w:ind w:firstLine="540"/>
        <w:jc w:val="both"/>
      </w:pPr>
      <w:r>
        <w:rPr>
          <w:rFonts w:ascii="Calibri" w:hAnsi="Calibri" w:cs="Calibri"/>
        </w:rPr>
        <w:t>4. Кредиторы наследодателя вправе в течение срока исковой давности предъявить свои требования принявшим наследство наследникам. До принятия наследства требования кредиторов могут быть предъявлены к исполнителю завещания или заявлены к наследственному имуществу. В последнем случае рассмотрение иска приостанавливается до принятия наследства наследниками или перехода его как выморочного к административно-территориальной единице.</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73</w:t>
      </w:r>
    </w:p>
    <w:p w:rsidR="00506406" w:rsidRDefault="00506406">
      <w:pPr>
        <w:spacing w:after="1" w:line="220" w:lineRule="atLeast"/>
        <w:jc w:val="center"/>
      </w:pPr>
      <w:r>
        <w:rPr>
          <w:rFonts w:ascii="Calibri" w:hAnsi="Calibri" w:cs="Calibri"/>
          <w:b/>
        </w:rPr>
        <w:t>ОСОБЕННОСТИ НАСЛЕДОВАНИЯ ОТДЕЛЬНЫХ ВИДОВ ИМУЩЕСТВА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1087. Наследование права на стоимость доли в хозяйственном товариществе и на стоимость пая в производственном кооперативе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состав наследства участника полного товарищества или полного товарища в коммандитном товариществе входит право на стоимость доли этого участника в уставном фонде товарищества, если иное не предусмотрено учредительным договором. В случае принятия наследника в число участников полного товарищества (</w:t>
      </w:r>
      <w:hyperlink w:anchor="P869" w:history="1">
        <w:r>
          <w:rPr>
            <w:rFonts w:ascii="Calibri" w:hAnsi="Calibri" w:cs="Calibri"/>
            <w:color w:val="0000FF"/>
          </w:rPr>
          <w:t>пункт 1 статьи 78</w:t>
        </w:r>
      </w:hyperlink>
      <w:r>
        <w:rPr>
          <w:rFonts w:ascii="Calibri" w:hAnsi="Calibri" w:cs="Calibri"/>
        </w:rPr>
        <w:t xml:space="preserve">) либо в качестве полного товарища в коммандитное товарищество стоимость доли ему не выплачивается. Наследники </w:t>
      </w:r>
      <w:r>
        <w:rPr>
          <w:rFonts w:ascii="Calibri" w:hAnsi="Calibri" w:cs="Calibri"/>
        </w:rPr>
        <w:lastRenderedPageBreak/>
        <w:t xml:space="preserve">участника полного товарищества или полного товарища в коммандитном товариществе несут ответственность по обязательствам товарищества перед третьими лицами в порядке, предусмотренном </w:t>
      </w:r>
      <w:hyperlink w:anchor="P826" w:history="1">
        <w:r>
          <w:rPr>
            <w:rFonts w:ascii="Calibri" w:hAnsi="Calibri" w:cs="Calibri"/>
            <w:color w:val="0000FF"/>
          </w:rPr>
          <w:t>статьей 72</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2. В состав наследства члена производственного кооператива входит право на стоимость пая умершего члена кооператива. В случае принятия наследника в члены кооператива (</w:t>
      </w:r>
      <w:hyperlink w:anchor="P1254" w:history="1">
        <w:r>
          <w:rPr>
            <w:rFonts w:ascii="Calibri" w:hAnsi="Calibri" w:cs="Calibri"/>
            <w:color w:val="0000FF"/>
          </w:rPr>
          <w:t>пункт 4 статьи 111</w:t>
        </w:r>
      </w:hyperlink>
      <w:r>
        <w:rPr>
          <w:rFonts w:ascii="Calibri" w:hAnsi="Calibri" w:cs="Calibri"/>
        </w:rPr>
        <w:t>) стоимость пая ему не выплачивается.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1088. Наследование доли (пая) вкладчика в коммандитном товариществе, участника (акционера) хозяйственного общества и члена потребительского кооператива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 состав наследства участника коммандитного товарищества, являвшегося вкладчиком, входит доля этого вкладчика в уставном фонде товарищества.</w:t>
      </w:r>
    </w:p>
    <w:p w:rsidR="00506406" w:rsidRDefault="00506406">
      <w:pPr>
        <w:spacing w:after="1" w:line="220" w:lineRule="atLeast"/>
        <w:ind w:firstLine="540"/>
        <w:jc w:val="both"/>
      </w:pPr>
      <w:r>
        <w:rPr>
          <w:rFonts w:ascii="Calibri" w:hAnsi="Calibri" w:cs="Calibri"/>
        </w:rPr>
        <w:t xml:space="preserve">2. В состав наследства участника общества с ограниченной ответственностью или общества с дополнительной ответственностью входит доля этого участника в уставном фонде общества, если уставом общества не предусмотрено, что такой переход доли к наследникам допускается только с согласия остальных участников общества. Отказ в согласии на переход доли влечет обязанность общества выплатить наследникам ее стоимость в порядке, предусмотренном </w:t>
      </w:r>
      <w:hyperlink w:anchor="P1009" w:history="1">
        <w:r>
          <w:rPr>
            <w:rFonts w:ascii="Calibri" w:hAnsi="Calibri" w:cs="Calibri"/>
            <w:color w:val="0000FF"/>
          </w:rPr>
          <w:t>пунктом 6 статьи 92</w:t>
        </w:r>
      </w:hyperlink>
      <w:r>
        <w:rPr>
          <w:rFonts w:ascii="Calibri" w:hAnsi="Calibri" w:cs="Calibri"/>
        </w:rPr>
        <w:t xml:space="preserve"> настоящего Кодекса и уставом общества.</w:t>
      </w:r>
    </w:p>
    <w:p w:rsidR="00506406" w:rsidRDefault="00506406">
      <w:pPr>
        <w:spacing w:after="1" w:line="220" w:lineRule="atLeast"/>
        <w:jc w:val="both"/>
      </w:pPr>
      <w:r>
        <w:rPr>
          <w:rFonts w:ascii="Calibri" w:hAnsi="Calibri" w:cs="Calibri"/>
        </w:rPr>
        <w:t xml:space="preserve">(в ред. </w:t>
      </w:r>
      <w:hyperlink r:id="rId1366"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3. В состав наследства участника акционерного общества (акционера) входят принадлежавшие ему акции.</w:t>
      </w:r>
    </w:p>
    <w:p w:rsidR="00506406" w:rsidRDefault="00506406">
      <w:pPr>
        <w:spacing w:after="1" w:line="220" w:lineRule="atLeast"/>
        <w:ind w:firstLine="540"/>
        <w:jc w:val="both"/>
      </w:pPr>
      <w:r>
        <w:rPr>
          <w:rFonts w:ascii="Calibri" w:hAnsi="Calibri" w:cs="Calibri"/>
        </w:rPr>
        <w:t>4. В состав наследства члена потребительского кооператива входит пай умершего члена кооператива.</w:t>
      </w:r>
    </w:p>
    <w:p w:rsidR="00506406" w:rsidRDefault="00506406">
      <w:pPr>
        <w:spacing w:after="1" w:line="220" w:lineRule="atLeast"/>
        <w:ind w:firstLine="540"/>
        <w:jc w:val="both"/>
      </w:pPr>
      <w:r>
        <w:rPr>
          <w:rFonts w:ascii="Calibri" w:hAnsi="Calibri" w:cs="Calibri"/>
        </w:rPr>
        <w:t>5. Наследник участника коммандитного товарищества, являвшегося вкладчиком, участника общества с ограниченной ответственностью или общества с дополнительной ответственностью либо акционера в акционерном обществе становится участником (акционером) соответствующего товарищества или общества, за исключением случая, когда по уставу общества с ограниченной ответственностью или общества с дополнительной ответственностью для этого требуется согласие участников общества и в таком согласии отказано.</w:t>
      </w:r>
    </w:p>
    <w:p w:rsidR="00506406" w:rsidRDefault="00506406">
      <w:pPr>
        <w:spacing w:after="1" w:line="220" w:lineRule="atLeast"/>
        <w:ind w:firstLine="540"/>
        <w:jc w:val="both"/>
      </w:pPr>
      <w:r>
        <w:rPr>
          <w:rFonts w:ascii="Calibri" w:hAnsi="Calibri" w:cs="Calibri"/>
        </w:rPr>
        <w:t>6. Наследник члена потребительского кооператива обладает правом быть принятым в члены соответствующего кооператива.</w:t>
      </w:r>
    </w:p>
    <w:p w:rsidR="00506406" w:rsidRDefault="00506406">
      <w:pPr>
        <w:spacing w:after="1" w:line="220" w:lineRule="atLeast"/>
        <w:jc w:val="both"/>
      </w:pPr>
      <w:r>
        <w:rPr>
          <w:rFonts w:ascii="Calibri" w:hAnsi="Calibri" w:cs="Calibri"/>
        </w:rPr>
        <w:t xml:space="preserve">(в ред. </w:t>
      </w:r>
      <w:hyperlink r:id="rId1367"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7. Решение вопроса о том, кто из наследников может быть принят в хозяйственное товарищество или общество либо в потребительский кооператив в случае, когда права наследодателя к соответствующему юридическому лицу перешли к нескольким наследникам, а также порядок, способы и сроки выплаты наследникам, не ставшим участниками товарищества, общества или кооператива, причитающихся им сумм или выдачи вместо них имущества в натуре определяются законодательством о хозяйственных товариществах и обществах, о потребительских кооперативах и учредительными документами соответствующего юридического лица.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1089. Наследование вещей, ограниченно оборотоспособных</w:t>
      </w: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наследования оружия гражданами, см. ст. 22 </w:t>
      </w:r>
      <w:hyperlink r:id="rId1368" w:history="1">
        <w:r>
          <w:rPr>
            <w:rFonts w:ascii="Calibri" w:hAnsi="Calibri" w:cs="Calibri"/>
            <w:color w:val="0000FF"/>
          </w:rPr>
          <w:t>Закона</w:t>
        </w:r>
      </w:hyperlink>
      <w:r>
        <w:rPr>
          <w:rFonts w:ascii="Calibri" w:hAnsi="Calibri" w:cs="Calibri"/>
          <w:color w:val="0A2666"/>
        </w:rPr>
        <w:t xml:space="preserve"> Республики Беларусь от 13.11.2001 N 61-З "Об оружии".</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Принадлежавшие на праве собственности умершему вещи, нахождение которых в обороте допускается по специальному разрешению (гражданское оружие и др.), входят в состав наследства и наследуются в соответствии с настоящим Кодексом с соблюдением установленного законодательством порядка оборота соответствующего имущества.</w:t>
      </w:r>
    </w:p>
    <w:p w:rsidR="00506406" w:rsidRDefault="00506406">
      <w:pPr>
        <w:spacing w:after="1" w:line="220" w:lineRule="atLeast"/>
        <w:ind w:firstLine="540"/>
        <w:jc w:val="both"/>
      </w:pPr>
      <w:r>
        <w:rPr>
          <w:rFonts w:ascii="Calibri" w:hAnsi="Calibri" w:cs="Calibri"/>
        </w:rPr>
        <w:lastRenderedPageBreak/>
        <w:t>Указанные вещи, входящие в состав наследства, изымаются и берутся на ответственное хранение уполномоченными органами государственного управления (должностными лицами) в порядке, установленном законодательством.</w:t>
      </w:r>
    </w:p>
    <w:p w:rsidR="00506406" w:rsidRDefault="00506406">
      <w:pPr>
        <w:spacing w:after="1" w:line="220" w:lineRule="atLeast"/>
        <w:ind w:firstLine="540"/>
        <w:jc w:val="both"/>
      </w:pPr>
      <w:r>
        <w:rPr>
          <w:rFonts w:ascii="Calibri" w:hAnsi="Calibri" w:cs="Calibri"/>
        </w:rPr>
        <w:t>На принятие наследства, в состав которого входят указанные вещи, не требуется специального разрешения. При этом не допускается принятие наследства способами, нарушающими установленный законодательством порядок оборота соответствующего имущества.</w:t>
      </w:r>
    </w:p>
    <w:p w:rsidR="00506406" w:rsidRDefault="00506406">
      <w:pPr>
        <w:spacing w:after="1" w:line="220" w:lineRule="atLeast"/>
        <w:ind w:firstLine="540"/>
        <w:jc w:val="both"/>
      </w:pPr>
      <w:r>
        <w:rPr>
          <w:rFonts w:ascii="Calibri" w:hAnsi="Calibri" w:cs="Calibri"/>
        </w:rPr>
        <w:t xml:space="preserve">Наследник, не имеющий специального разрешения, не может владеть и пользоваться ограниченно оборотоспособными вещами, а равно распоряжаться ими иначе, чем это предусмотрено </w:t>
      </w:r>
      <w:hyperlink w:anchor="P2549" w:history="1">
        <w:r>
          <w:rPr>
            <w:rFonts w:ascii="Calibri" w:hAnsi="Calibri" w:cs="Calibri"/>
            <w:color w:val="0000FF"/>
          </w:rPr>
          <w:t>статьей 239</w:t>
        </w:r>
      </w:hyperlink>
      <w:r>
        <w:rPr>
          <w:rFonts w:ascii="Calibri" w:hAnsi="Calibri" w:cs="Calibri"/>
        </w:rPr>
        <w:t xml:space="preserve"> настоящего Кодекса.</w:t>
      </w:r>
    </w:p>
    <w:p w:rsidR="00506406" w:rsidRDefault="00506406">
      <w:pPr>
        <w:spacing w:after="1" w:line="220" w:lineRule="atLeast"/>
        <w:ind w:firstLine="540"/>
        <w:jc w:val="both"/>
      </w:pPr>
      <w:r>
        <w:rPr>
          <w:rFonts w:ascii="Calibri" w:hAnsi="Calibri" w:cs="Calibri"/>
        </w:rPr>
        <w:t xml:space="preserve">Если наследник не обратился за получением специального разрешения в течение срока, предусмотренного законодательством, либо ему отказано в выдаче такого разрешения, его право собственности на указанные вещи подлежит прекращению в соответствии со </w:t>
      </w:r>
      <w:hyperlink w:anchor="P2549" w:history="1">
        <w:r>
          <w:rPr>
            <w:rFonts w:ascii="Calibri" w:hAnsi="Calibri" w:cs="Calibri"/>
            <w:color w:val="0000FF"/>
          </w:rPr>
          <w:t>статьей 239</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1090. Наследование невыплаченных сумм заработной платы, пенсий, пособий и платежей в возмещение вреда</w:t>
      </w:r>
    </w:p>
    <w:p w:rsidR="00506406" w:rsidRDefault="00506406">
      <w:pPr>
        <w:spacing w:after="1" w:line="220" w:lineRule="atLeast"/>
      </w:pPr>
    </w:p>
    <w:p w:rsidR="00506406" w:rsidRDefault="00506406">
      <w:pPr>
        <w:spacing w:after="1" w:line="220" w:lineRule="atLeast"/>
        <w:ind w:firstLine="540"/>
        <w:jc w:val="both"/>
      </w:pPr>
      <w:bookmarkStart w:id="620" w:name="P9210"/>
      <w:bookmarkEnd w:id="620"/>
      <w:r>
        <w:rPr>
          <w:rFonts w:ascii="Calibri" w:hAnsi="Calibri" w:cs="Calibri"/>
        </w:rPr>
        <w:t>1. Право на получение подлежавших выплате гражданину, но не полученных им при жизни по какой-либо причине сумм заработной платы и приравненных к ней платежей, пенсий, пособий по социальному страхованию, иных пособий и платежей в возмещение вреда жизни или здоровью принадлежит проживавшим совместно с умершим членам семьи, а также его нетрудоспособным иждивенцам независимо от того, проживали ли они совместно с умершим.</w:t>
      </w:r>
    </w:p>
    <w:p w:rsidR="00506406" w:rsidRDefault="00506406">
      <w:pPr>
        <w:spacing w:after="1" w:line="220" w:lineRule="atLeast"/>
        <w:ind w:firstLine="540"/>
        <w:jc w:val="both"/>
      </w:pPr>
      <w:r>
        <w:rPr>
          <w:rFonts w:ascii="Calibri" w:hAnsi="Calibri" w:cs="Calibri"/>
        </w:rPr>
        <w:t xml:space="preserve">2. Требования о выплате сумм на основании </w:t>
      </w:r>
      <w:hyperlink w:anchor="P9210" w:history="1">
        <w:r>
          <w:rPr>
            <w:rFonts w:ascii="Calibri" w:hAnsi="Calibri" w:cs="Calibri"/>
            <w:color w:val="0000FF"/>
          </w:rPr>
          <w:t>пункта 1</w:t>
        </w:r>
      </w:hyperlink>
      <w:r>
        <w:rPr>
          <w:rFonts w:ascii="Calibri" w:hAnsi="Calibri" w:cs="Calibri"/>
        </w:rPr>
        <w:t xml:space="preserve"> настоящей статьи могут быть предъявлены к обязанным лицам в течение шести месяцев со дня открытия наследства.</w:t>
      </w:r>
    </w:p>
    <w:p w:rsidR="00506406" w:rsidRDefault="00506406">
      <w:pPr>
        <w:spacing w:after="1" w:line="220" w:lineRule="atLeast"/>
        <w:ind w:firstLine="540"/>
        <w:jc w:val="both"/>
      </w:pPr>
      <w:r>
        <w:rPr>
          <w:rFonts w:ascii="Calibri" w:hAnsi="Calibri" w:cs="Calibri"/>
        </w:rPr>
        <w:t xml:space="preserve">3. Если лиц, которые имели бы на основании </w:t>
      </w:r>
      <w:hyperlink w:anchor="P9210" w:history="1">
        <w:r>
          <w:rPr>
            <w:rFonts w:ascii="Calibri" w:hAnsi="Calibri" w:cs="Calibri"/>
            <w:color w:val="0000FF"/>
          </w:rPr>
          <w:t>пункта 1</w:t>
        </w:r>
      </w:hyperlink>
      <w:r>
        <w:rPr>
          <w:rFonts w:ascii="Calibri" w:hAnsi="Calibri" w:cs="Calibri"/>
        </w:rPr>
        <w:t xml:space="preserve"> настоящей статьи право на получение сумм, не выплаченных умершему, нет либо они не предъявили требований о выплате этих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1091. Наследование имущества, предоставленного Республикой Беларусь или административно-территориальной единицей безвозмездно или на льготных условиях</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Средства транспорта и другое имущество, предоставленные гражданину Республикой Беларусь или административно-территориальной единицей безвозмездно или на льготных условиях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 за исключением случаев, когда из установленных законодательством условий предоставления этого имущества следует, что оно передается лишь в пользование.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1092. Наследование государственных наград и почетных знаков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Государственные награды, которых был удостоен гражданин и на которые распространяется законодательство о государственных наградах Республики Беларусь, не входят в состав наследства. Передача этих наград после смерти награжденного другим лицам осуществляется в порядке, установленном законодательством о государственных наградах Республики Беларусь.</w:t>
      </w:r>
    </w:p>
    <w:p w:rsidR="00506406" w:rsidRDefault="00506406">
      <w:pPr>
        <w:spacing w:after="1" w:line="220" w:lineRule="atLeast"/>
        <w:ind w:firstLine="540"/>
        <w:jc w:val="both"/>
      </w:pPr>
      <w:r>
        <w:rPr>
          <w:rFonts w:ascii="Calibri" w:hAnsi="Calibri" w:cs="Calibri"/>
        </w:rPr>
        <w:t xml:space="preserve">2. Принадлежавшие наследодателю государственные награды, на которые не распространяется законодательство о государственных наградах Республики Беларусь, почетные, памятные и иные знаки, в том числе награды и знаки в составе коллекций, входят в состав наследства и наследуются на </w:t>
      </w:r>
      <w:hyperlink w:anchor="P8716" w:history="1">
        <w:r>
          <w:rPr>
            <w:rFonts w:ascii="Calibri" w:hAnsi="Calibri" w:cs="Calibri"/>
            <w:color w:val="0000FF"/>
          </w:rPr>
          <w:t>общих основаниях</w:t>
        </w:r>
      </w:hyperlink>
      <w:r>
        <w:rPr>
          <w:rFonts w:ascii="Calibri" w:hAnsi="Calibri" w:cs="Calibri"/>
        </w:rPr>
        <w:t>, установленных настоящим Кодексом.</w:t>
      </w:r>
    </w:p>
    <w:p w:rsidR="00506406" w:rsidRDefault="00506406">
      <w:pPr>
        <w:spacing w:after="1" w:line="220" w:lineRule="atLeast"/>
      </w:pPr>
    </w:p>
    <w:p w:rsidR="00506406" w:rsidRDefault="00506406">
      <w:pPr>
        <w:spacing w:after="1" w:line="220" w:lineRule="atLeast"/>
        <w:jc w:val="center"/>
        <w:outlineLvl w:val="0"/>
      </w:pPr>
      <w:r>
        <w:rPr>
          <w:rFonts w:ascii="Calibri" w:hAnsi="Calibri" w:cs="Calibri"/>
          <w:b/>
        </w:rPr>
        <w:t>РАЗДЕЛ VII</w:t>
      </w:r>
    </w:p>
    <w:p w:rsidR="00506406" w:rsidRDefault="00506406">
      <w:pPr>
        <w:spacing w:after="1" w:line="220" w:lineRule="atLeast"/>
        <w:jc w:val="center"/>
      </w:pPr>
      <w:r>
        <w:rPr>
          <w:rFonts w:ascii="Calibri" w:hAnsi="Calibri" w:cs="Calibri"/>
          <w:b/>
        </w:rPr>
        <w:t>МЕЖДУНАРОДНОЕ ЧАСТНОЕ ПРАВО</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74</w:t>
      </w:r>
    </w:p>
    <w:p w:rsidR="00506406" w:rsidRDefault="00506406">
      <w:pPr>
        <w:spacing w:after="1" w:line="220" w:lineRule="atLeast"/>
        <w:jc w:val="center"/>
      </w:pPr>
      <w:r>
        <w:rPr>
          <w:rFonts w:ascii="Calibri" w:hAnsi="Calibri" w:cs="Calibri"/>
          <w:b/>
        </w:rPr>
        <w:t>ОБЩИЕ ПОЛОЖЕНИЯ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1093. Определение права, подлежащего применению к гражданско-правовым отношениям, осложненным иностранным элементом</w:t>
      </w:r>
    </w:p>
    <w:p w:rsidR="00506406" w:rsidRDefault="00506406">
      <w:pPr>
        <w:spacing w:after="1" w:line="220" w:lineRule="atLeast"/>
      </w:pPr>
    </w:p>
    <w:p w:rsidR="00506406" w:rsidRDefault="00506406">
      <w:pPr>
        <w:spacing w:after="1" w:line="220" w:lineRule="atLeast"/>
        <w:ind w:firstLine="540"/>
        <w:jc w:val="both"/>
      </w:pPr>
      <w:bookmarkStart w:id="621" w:name="P9231"/>
      <w:bookmarkEnd w:id="621"/>
      <w:r>
        <w:rPr>
          <w:rFonts w:ascii="Calibri" w:hAnsi="Calibri" w:cs="Calibri"/>
        </w:rPr>
        <w:t xml:space="preserve">1. Право, подлежащее применению к гражданско-правовым отношениям с участием иностранных граждан или иностранных юридических лиц либо осложненным иным иностранным элементом, определяется на основании </w:t>
      </w:r>
      <w:hyperlink r:id="rId1369" w:history="1">
        <w:r>
          <w:rPr>
            <w:rFonts w:ascii="Calibri" w:hAnsi="Calibri" w:cs="Calibri"/>
            <w:color w:val="0000FF"/>
          </w:rPr>
          <w:t>Конституции</w:t>
        </w:r>
      </w:hyperlink>
      <w:r>
        <w:rPr>
          <w:rFonts w:ascii="Calibri" w:hAnsi="Calibri" w:cs="Calibri"/>
        </w:rPr>
        <w:t xml:space="preserve"> Республики Беларусь, настоящего Кодекса, иных законодательных актов, международных договоров Республики Беларусь и не противоречащих законодательству Республики Беларусь международных обычаев.</w:t>
      </w:r>
    </w:p>
    <w:p w:rsidR="00506406" w:rsidRDefault="00506406">
      <w:pPr>
        <w:spacing w:after="1" w:line="220" w:lineRule="atLeast"/>
        <w:ind w:firstLine="540"/>
        <w:jc w:val="both"/>
      </w:pPr>
      <w:r>
        <w:rPr>
          <w:rFonts w:ascii="Calibri" w:hAnsi="Calibri" w:cs="Calibri"/>
        </w:rPr>
        <w:t>2. Соглашение сторон о выборе права должно быть явно выражено или прямо вытекать из условий договора и обстоятельств дела, рассматриваемых в их совокупности.</w:t>
      </w:r>
    </w:p>
    <w:p w:rsidR="00506406" w:rsidRDefault="00506406">
      <w:pPr>
        <w:spacing w:after="1" w:line="220" w:lineRule="atLeast"/>
        <w:ind w:firstLine="540"/>
        <w:jc w:val="both"/>
      </w:pPr>
      <w:r>
        <w:rPr>
          <w:rFonts w:ascii="Calibri" w:hAnsi="Calibri" w:cs="Calibri"/>
        </w:rPr>
        <w:t xml:space="preserve">3. Если в соответствии с </w:t>
      </w:r>
      <w:hyperlink w:anchor="P9231" w:history="1">
        <w:r>
          <w:rPr>
            <w:rFonts w:ascii="Calibri" w:hAnsi="Calibri" w:cs="Calibri"/>
            <w:color w:val="0000FF"/>
          </w:rPr>
          <w:t>пунктом 1</w:t>
        </w:r>
      </w:hyperlink>
      <w:r>
        <w:rPr>
          <w:rFonts w:ascii="Calibri" w:hAnsi="Calibri" w:cs="Calibri"/>
        </w:rPr>
        <w:t xml:space="preserve"> настоящей статьи невозможно определить право, подлежащее применению, применяется право, наиболее тесно связанное с гражданско-правовыми отношениями, осложненными иностранным элементом.</w:t>
      </w:r>
    </w:p>
    <w:p w:rsidR="00506406" w:rsidRDefault="00506406">
      <w:pPr>
        <w:spacing w:after="1" w:line="220" w:lineRule="atLeast"/>
        <w:ind w:firstLine="540"/>
        <w:jc w:val="both"/>
      </w:pPr>
      <w:r>
        <w:rPr>
          <w:rFonts w:ascii="Calibri" w:hAnsi="Calibri" w:cs="Calibri"/>
        </w:rPr>
        <w:t>4. Правила настоящего раздела об определении права, подлежащего применению судом, соответственно применяются другими органами, наделенными правомочиями решать вопрос о подлежащем применению праве.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1094. Квалификация юридических понятий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определении права, подлежащего применению, суд основывается на толковании юридических понятий в соответствии с правом страны суда, если иное не предусмотрено законодательными актами.</w:t>
      </w:r>
    </w:p>
    <w:p w:rsidR="00506406" w:rsidRDefault="00506406">
      <w:pPr>
        <w:spacing w:after="1" w:line="220" w:lineRule="atLeast"/>
        <w:ind w:firstLine="540"/>
        <w:jc w:val="both"/>
      </w:pPr>
      <w:r>
        <w:rPr>
          <w:rFonts w:ascii="Calibri" w:hAnsi="Calibri" w:cs="Calibri"/>
        </w:rPr>
        <w:t>2. Если юридические понятия, требующие правовой квалификации, не известны праву страны суда или известны под другим названием или с другим содержанием и не могут быть определены путем толкования по праву страны суда, то при их квалификации может применяться право иностранного государства.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1095. Установление содержания норм иностранного права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При применении иностранного права суд или иной государственный орган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506406" w:rsidRDefault="00506406">
      <w:pPr>
        <w:spacing w:after="1" w:line="220" w:lineRule="atLeast"/>
        <w:ind w:firstLine="540"/>
        <w:jc w:val="both"/>
      </w:pPr>
      <w:r>
        <w:rPr>
          <w:rFonts w:ascii="Calibri" w:hAnsi="Calibri" w:cs="Calibri"/>
        </w:rPr>
        <w:t>2. В целях установления содержания норм иностранного права суд может обратиться в установленном порядке за содействием и разъяснением к Министерству юстиции, иным компетентным государственным органам Республики Беларусь, в том числе находящимся за границей, либо привлечь экспертов.</w:t>
      </w:r>
    </w:p>
    <w:p w:rsidR="00506406" w:rsidRDefault="00506406">
      <w:pPr>
        <w:spacing w:after="1" w:line="220" w:lineRule="atLeast"/>
        <w:ind w:firstLine="540"/>
        <w:jc w:val="both"/>
      </w:pPr>
      <w:r>
        <w:rPr>
          <w:rFonts w:ascii="Calibri" w:hAnsi="Calibri" w:cs="Calibri"/>
        </w:rPr>
        <w:t>3. Лица, участвующие в деле, вправе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506406" w:rsidRDefault="00506406">
      <w:pPr>
        <w:spacing w:after="1" w:line="220" w:lineRule="atLeast"/>
        <w:ind w:firstLine="540"/>
        <w:jc w:val="both"/>
      </w:pPr>
      <w:r>
        <w:rPr>
          <w:rFonts w:ascii="Calibri" w:hAnsi="Calibri" w:cs="Calibri"/>
        </w:rPr>
        <w:t>4. Если содержание норм иностранного права, несмотря на предпринятые в соответствии с настоящей статьей меры в разумные сроки, не установлено, применяется право Республики Беларусь.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1096. Обратная отсылка и отсылка к праву третьей страны</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Любая отсылка к иностранному праву в соответствии с правилами настоящего раздела, кроме случаев, предусмотренных настоящей статьей, должна рассматриваться как отсылка к материальному, а не коллизионному праву соответствующей страны.</w:t>
      </w:r>
    </w:p>
    <w:p w:rsidR="00506406" w:rsidRDefault="00506406">
      <w:pPr>
        <w:spacing w:after="1" w:line="220" w:lineRule="atLeast"/>
        <w:ind w:firstLine="540"/>
        <w:jc w:val="both"/>
      </w:pPr>
      <w:r>
        <w:rPr>
          <w:rFonts w:ascii="Calibri" w:hAnsi="Calibri" w:cs="Calibri"/>
        </w:rPr>
        <w:lastRenderedPageBreak/>
        <w:t xml:space="preserve">2. Обратная отсылка к праву Республики Беларусь и отсылка к праву третьей страны применяются в случаях применения иностранного права согласно </w:t>
      </w:r>
      <w:hyperlink w:anchor="P9285" w:history="1">
        <w:r>
          <w:rPr>
            <w:rFonts w:ascii="Calibri" w:hAnsi="Calibri" w:cs="Calibri"/>
            <w:color w:val="0000FF"/>
          </w:rPr>
          <w:t>статье 1103</w:t>
        </w:r>
      </w:hyperlink>
      <w:r>
        <w:rPr>
          <w:rFonts w:ascii="Calibri" w:hAnsi="Calibri" w:cs="Calibri"/>
        </w:rPr>
        <w:t xml:space="preserve">, </w:t>
      </w:r>
      <w:hyperlink w:anchor="P9294" w:history="1">
        <w:r>
          <w:rPr>
            <w:rFonts w:ascii="Calibri" w:hAnsi="Calibri" w:cs="Calibri"/>
            <w:color w:val="0000FF"/>
          </w:rPr>
          <w:t>пунктам 1</w:t>
        </w:r>
      </w:hyperlink>
      <w:r>
        <w:rPr>
          <w:rFonts w:ascii="Calibri" w:hAnsi="Calibri" w:cs="Calibri"/>
        </w:rPr>
        <w:t xml:space="preserve">, </w:t>
      </w:r>
      <w:hyperlink w:anchor="P9296" w:history="1">
        <w:r>
          <w:rPr>
            <w:rFonts w:ascii="Calibri" w:hAnsi="Calibri" w:cs="Calibri"/>
            <w:color w:val="0000FF"/>
          </w:rPr>
          <w:t>3</w:t>
        </w:r>
      </w:hyperlink>
      <w:r>
        <w:rPr>
          <w:rFonts w:ascii="Calibri" w:hAnsi="Calibri" w:cs="Calibri"/>
        </w:rPr>
        <w:t xml:space="preserve">, </w:t>
      </w:r>
      <w:hyperlink w:anchor="P9298" w:history="1">
        <w:r>
          <w:rPr>
            <w:rFonts w:ascii="Calibri" w:hAnsi="Calibri" w:cs="Calibri"/>
            <w:color w:val="0000FF"/>
          </w:rPr>
          <w:t>5 статьи 1104</w:t>
        </w:r>
      </w:hyperlink>
      <w:r>
        <w:rPr>
          <w:rFonts w:ascii="Calibri" w:hAnsi="Calibri" w:cs="Calibri"/>
        </w:rPr>
        <w:t xml:space="preserve">, </w:t>
      </w:r>
      <w:hyperlink w:anchor="P9304" w:history="1">
        <w:r>
          <w:rPr>
            <w:rFonts w:ascii="Calibri" w:hAnsi="Calibri" w:cs="Calibri"/>
            <w:color w:val="0000FF"/>
          </w:rPr>
          <w:t>статьям 1106</w:t>
        </w:r>
      </w:hyperlink>
      <w:r>
        <w:rPr>
          <w:rFonts w:ascii="Calibri" w:hAnsi="Calibri" w:cs="Calibri"/>
        </w:rPr>
        <w:t xml:space="preserve"> и </w:t>
      </w:r>
      <w:hyperlink w:anchor="P9317" w:history="1">
        <w:r>
          <w:rPr>
            <w:rFonts w:ascii="Calibri" w:hAnsi="Calibri" w:cs="Calibri"/>
            <w:color w:val="0000FF"/>
          </w:rPr>
          <w:t>1109</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1097. Последствия обхода акта законодательства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Недействительны соглашения и иные действия участников отношений, регулируемых гражданским законодательством, направленные на то, чтобы в обход правил настоящего раздела о подлежащем применению праве подчинить соответствующие отношения иному праву. В этом случае применяется право соответствующего государства, подлежащее применению в соответствии с настоящим разделом.</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1098. Взаимность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Суд применяет иностранное право независимо от того, применяется ли в соответствующем иностранном государстве к аналогичным отношениям право Республики Беларусь, за исключением случаев, когда применение иностранного права на началах взаимности предусмотрено законодательством Республики Беларусь.</w:t>
      </w:r>
    </w:p>
    <w:p w:rsidR="00506406" w:rsidRDefault="00506406">
      <w:pPr>
        <w:spacing w:after="1" w:line="220" w:lineRule="atLeast"/>
        <w:ind w:firstLine="540"/>
        <w:jc w:val="both"/>
      </w:pPr>
      <w:r>
        <w:rPr>
          <w:rFonts w:ascii="Calibri" w:hAnsi="Calibri" w:cs="Calibri"/>
        </w:rPr>
        <w:t>2. Если применение иностранного права зависит от взаимности, предполагается, что она существует, поскольку не доказано иное.</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1099. Оговорка о публичном порядке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Иностранное право не применяется в случаях, когда его применение противоречило бы основам правопорядка (публичному порядку) Республики Беларусь, а также в иных случаях, прямо предусмотренных законодательными актами. В этих случаях применяется право Республики Беларусь.</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1100. Применение императивных норм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Правила настоящего раздела не затрагивают действия императивных норм права Республики Беларусь, регулирующих соответствующие отношения независимо от подлежащего применению права.</w:t>
      </w:r>
    </w:p>
    <w:p w:rsidR="00506406" w:rsidRDefault="00506406">
      <w:pPr>
        <w:spacing w:after="1" w:line="220" w:lineRule="atLeast"/>
        <w:ind w:firstLine="540"/>
        <w:jc w:val="both"/>
      </w:pPr>
      <w:r>
        <w:rPr>
          <w:rFonts w:ascii="Calibri" w:hAnsi="Calibri" w:cs="Calibri"/>
        </w:rPr>
        <w:t>2. При применении права какой-либо страны (кроме Республики Беларусь), согласно правилам настоящего раздела, суд может применить императивные нормы права другой страны, имеющие тесную связь с рассматриваемым отношением, если, согласно праву этой страны, такие нормы должны регулировать соответствующие отношения независимо от подлежащего применению права. При этом суд должен принимать во внимание назначение и характер таких норм, а также последствия их применения.</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1101. Применение права страны с множественностью правовых систем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В случаях, когда подлежит применению право страны, в которой действуют несколько территориальных или иных правовых систем, применяется правовая система в соответствии с правом этой страны.</w:t>
      </w:r>
    </w:p>
    <w:p w:rsidR="00506406" w:rsidRDefault="00506406">
      <w:pPr>
        <w:spacing w:after="1" w:line="220" w:lineRule="atLeast"/>
      </w:pPr>
    </w:p>
    <w:p w:rsidR="00506406" w:rsidRDefault="00506406">
      <w:pPr>
        <w:spacing w:after="1" w:line="220" w:lineRule="atLeast"/>
        <w:ind w:firstLine="540"/>
        <w:jc w:val="both"/>
        <w:outlineLvl w:val="2"/>
      </w:pPr>
      <w:r>
        <w:rPr>
          <w:rFonts w:ascii="Calibri" w:hAnsi="Calibri" w:cs="Calibri"/>
          <w:b/>
        </w:rPr>
        <w:t>Статья 1102. Реторсии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Правительством Республики Беларусь могут быть установлены ответные ограничения (реторсии) в отношении прав граждан и организаций тех государств, в которых имеются специальные ограничения прав граждан и организаций Республики Беларусь.</w:t>
      </w:r>
    </w:p>
    <w:p w:rsidR="00506406" w:rsidRDefault="00506406">
      <w:pPr>
        <w:spacing w:after="1" w:line="220" w:lineRule="atLeast"/>
        <w:jc w:val="both"/>
      </w:pPr>
      <w:r>
        <w:rPr>
          <w:rFonts w:ascii="Calibri" w:hAnsi="Calibri" w:cs="Calibri"/>
        </w:rPr>
        <w:t xml:space="preserve">(в ред. </w:t>
      </w:r>
      <w:hyperlink r:id="rId1370"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jc w:val="center"/>
        <w:outlineLvl w:val="1"/>
      </w:pPr>
      <w:r>
        <w:rPr>
          <w:rFonts w:ascii="Calibri" w:hAnsi="Calibri" w:cs="Calibri"/>
          <w:b/>
        </w:rPr>
        <w:t>ГЛАВА 75</w:t>
      </w:r>
    </w:p>
    <w:p w:rsidR="00506406" w:rsidRDefault="00506406">
      <w:pPr>
        <w:spacing w:after="1" w:line="220" w:lineRule="atLeast"/>
        <w:jc w:val="center"/>
      </w:pPr>
      <w:r>
        <w:rPr>
          <w:rFonts w:ascii="Calibri" w:hAnsi="Calibri" w:cs="Calibri"/>
          <w:b/>
        </w:rPr>
        <w:lastRenderedPageBreak/>
        <w:t>КОЛЛИЗИОННЫЕ НОРМЫ</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1. Лица</w:t>
      </w:r>
    </w:p>
    <w:p w:rsidR="00506406" w:rsidRDefault="00506406">
      <w:pPr>
        <w:spacing w:after="1" w:line="220" w:lineRule="atLeast"/>
      </w:pPr>
    </w:p>
    <w:p w:rsidR="00506406" w:rsidRDefault="00506406">
      <w:pPr>
        <w:spacing w:after="1" w:line="220" w:lineRule="atLeast"/>
        <w:ind w:firstLine="540"/>
        <w:jc w:val="both"/>
        <w:outlineLvl w:val="3"/>
      </w:pPr>
      <w:bookmarkStart w:id="622" w:name="P9285"/>
      <w:bookmarkEnd w:id="622"/>
      <w:r>
        <w:rPr>
          <w:rFonts w:ascii="Calibri" w:hAnsi="Calibri" w:cs="Calibri"/>
          <w:b/>
        </w:rPr>
        <w:t>Статья 1103. Личный закон физического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1. Личным законом физического лица считается право страны, </w:t>
      </w:r>
      <w:hyperlink r:id="rId1371" w:history="1">
        <w:r>
          <w:rPr>
            <w:rFonts w:ascii="Calibri" w:hAnsi="Calibri" w:cs="Calibri"/>
            <w:color w:val="0000FF"/>
          </w:rPr>
          <w:t>гражданство</w:t>
        </w:r>
      </w:hyperlink>
      <w:r>
        <w:rPr>
          <w:rFonts w:ascii="Calibri" w:hAnsi="Calibri" w:cs="Calibri"/>
        </w:rPr>
        <w:t xml:space="preserve"> (подданство) которой это лицо имеет. При наличии у лица гражданства (подданства) двух или более государств личным законом считается право страны, с которой лицо наиболее тесно связано. Если лицо наряду с гражданством Республики Беларусь имеет гражданство (подданство) двух или более иностранных государств, его личным законом считается право Республики Беларусь.</w:t>
      </w:r>
    </w:p>
    <w:p w:rsidR="00506406" w:rsidRDefault="00506406">
      <w:pPr>
        <w:spacing w:after="1" w:line="220" w:lineRule="atLeast"/>
        <w:jc w:val="both"/>
      </w:pPr>
      <w:r>
        <w:rPr>
          <w:rFonts w:ascii="Calibri" w:hAnsi="Calibri" w:cs="Calibri"/>
        </w:rPr>
        <w:t xml:space="preserve">(п. 1 статьи 1103 в ред. </w:t>
      </w:r>
      <w:hyperlink r:id="rId1372" w:history="1">
        <w:r>
          <w:rPr>
            <w:rFonts w:ascii="Calibri" w:hAnsi="Calibri" w:cs="Calibri"/>
            <w:color w:val="0000FF"/>
          </w:rPr>
          <w:t>Закона</w:t>
        </w:r>
      </w:hyperlink>
      <w:r>
        <w:rPr>
          <w:rFonts w:ascii="Calibri" w:hAnsi="Calibri" w:cs="Calibri"/>
        </w:rPr>
        <w:t xml:space="preserve"> Республики Беларусь от 28.12.2009 N 97-З)</w:t>
      </w:r>
    </w:p>
    <w:p w:rsidR="00506406" w:rsidRDefault="00506406">
      <w:pPr>
        <w:spacing w:after="1" w:line="220" w:lineRule="atLeast"/>
        <w:ind w:firstLine="540"/>
        <w:jc w:val="both"/>
      </w:pPr>
      <w:r>
        <w:rPr>
          <w:rFonts w:ascii="Calibri" w:hAnsi="Calibri" w:cs="Calibri"/>
        </w:rPr>
        <w:t>2. Личным законом лица без гражданства считается право страны, в которой это лицо постоянно проживает.</w:t>
      </w:r>
    </w:p>
    <w:p w:rsidR="00506406" w:rsidRDefault="00506406">
      <w:pPr>
        <w:spacing w:after="1" w:line="220" w:lineRule="atLeast"/>
        <w:ind w:firstLine="540"/>
        <w:jc w:val="both"/>
      </w:pPr>
      <w:r>
        <w:rPr>
          <w:rFonts w:ascii="Calibri" w:hAnsi="Calibri" w:cs="Calibri"/>
        </w:rPr>
        <w:t>3. Личным законом беженца считается право страны, предоставившей убежище.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1104. Правоспособность и дееспособность физического лица</w:t>
      </w:r>
    </w:p>
    <w:p w:rsidR="00506406" w:rsidRDefault="00506406">
      <w:pPr>
        <w:spacing w:after="1" w:line="220" w:lineRule="atLeast"/>
      </w:pPr>
    </w:p>
    <w:p w:rsidR="00506406" w:rsidRDefault="00506406">
      <w:pPr>
        <w:spacing w:after="1" w:line="220" w:lineRule="atLeast"/>
        <w:ind w:firstLine="540"/>
        <w:jc w:val="both"/>
      </w:pPr>
      <w:bookmarkStart w:id="623" w:name="P9294"/>
      <w:bookmarkEnd w:id="623"/>
      <w:r>
        <w:rPr>
          <w:rFonts w:ascii="Calibri" w:hAnsi="Calibri" w:cs="Calibri"/>
        </w:rPr>
        <w:t>1. Правоспособность и дееспособность физического лица определяются его личным законом.</w:t>
      </w:r>
    </w:p>
    <w:p w:rsidR="00506406" w:rsidRDefault="00506406">
      <w:pPr>
        <w:spacing w:after="1" w:line="220" w:lineRule="atLeast"/>
        <w:ind w:firstLine="540"/>
        <w:jc w:val="both"/>
      </w:pPr>
      <w:r>
        <w:rPr>
          <w:rFonts w:ascii="Calibri" w:hAnsi="Calibri" w:cs="Calibri"/>
        </w:rPr>
        <w:t xml:space="preserve">2. Иностранные граждане и лица без гражданства пользуются в Республике Беларусь гражданской правоспособностью наравне с гражданами Республики Беларусь, если иное не определено </w:t>
      </w:r>
      <w:hyperlink r:id="rId1373" w:history="1">
        <w:r>
          <w:rPr>
            <w:rFonts w:ascii="Calibri" w:hAnsi="Calibri" w:cs="Calibri"/>
            <w:color w:val="0000FF"/>
          </w:rPr>
          <w:t>Конституцией</w:t>
        </w:r>
      </w:hyperlink>
      <w:r>
        <w:rPr>
          <w:rFonts w:ascii="Calibri" w:hAnsi="Calibri" w:cs="Calibri"/>
        </w:rPr>
        <w:t>, законами и международными договорами Республики Беларусь.</w:t>
      </w:r>
    </w:p>
    <w:p w:rsidR="00506406" w:rsidRDefault="00506406">
      <w:pPr>
        <w:spacing w:after="1" w:line="220" w:lineRule="atLeast"/>
        <w:ind w:firstLine="540"/>
        <w:jc w:val="both"/>
      </w:pPr>
      <w:bookmarkStart w:id="624" w:name="P9296"/>
      <w:bookmarkEnd w:id="624"/>
      <w:r>
        <w:rPr>
          <w:rFonts w:ascii="Calibri" w:hAnsi="Calibri" w:cs="Calibri"/>
        </w:rPr>
        <w:t>3. Гражданская дееспособность физического лица в отношении сделок, совершаемых в Республике Беларусь, и обязательств, возникающих вследствие причинения вреда в Республике Беларусь, определяется по законодательству Республики Беларусь.</w:t>
      </w:r>
    </w:p>
    <w:p w:rsidR="00506406" w:rsidRDefault="00506406">
      <w:pPr>
        <w:spacing w:after="1" w:line="220" w:lineRule="atLeast"/>
        <w:ind w:firstLine="540"/>
        <w:jc w:val="both"/>
      </w:pPr>
      <w:r>
        <w:rPr>
          <w:rFonts w:ascii="Calibri" w:hAnsi="Calibri" w:cs="Calibri"/>
        </w:rPr>
        <w:t>4. Способность физического лица, осуществляющего предпринимательскую деятельность, быть индивидуальным предпринимателем и иметь связанные с этим права и обязанности определяется по праву страны, где физическое лицо зарегистрировано в качестве индивидуального предпринимателя. При отсутствии страны регистрации применяется право страны основного места осуществления индивидуальной предпринимательской деятельности.</w:t>
      </w:r>
    </w:p>
    <w:p w:rsidR="00506406" w:rsidRDefault="00506406">
      <w:pPr>
        <w:spacing w:after="1" w:line="220" w:lineRule="atLeast"/>
        <w:ind w:firstLine="540"/>
        <w:jc w:val="both"/>
      </w:pPr>
      <w:bookmarkStart w:id="625" w:name="P9298"/>
      <w:bookmarkEnd w:id="625"/>
      <w:r>
        <w:rPr>
          <w:rFonts w:ascii="Calibri" w:hAnsi="Calibri" w:cs="Calibri"/>
        </w:rPr>
        <w:t>5. Признание физического лица недееспособным или ограниченно дееспособным подчиняется праву страны суда.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1105. Признание физического лица безвестно отсутствующим и объявление его умершим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Признание физического лица безвестно отсутствующим и объявление его умершим подчиняется праву страны суда.</w:t>
      </w:r>
    </w:p>
    <w:p w:rsidR="00506406" w:rsidRDefault="00506406">
      <w:pPr>
        <w:spacing w:after="1" w:line="220" w:lineRule="atLeast"/>
      </w:pPr>
    </w:p>
    <w:p w:rsidR="00506406" w:rsidRDefault="00506406">
      <w:pPr>
        <w:spacing w:after="1" w:line="220" w:lineRule="atLeast"/>
        <w:ind w:firstLine="540"/>
        <w:jc w:val="both"/>
        <w:outlineLvl w:val="3"/>
      </w:pPr>
      <w:bookmarkStart w:id="626" w:name="P9304"/>
      <w:bookmarkEnd w:id="626"/>
      <w:r>
        <w:rPr>
          <w:rFonts w:ascii="Calibri" w:hAnsi="Calibri" w:cs="Calibri"/>
          <w:b/>
        </w:rPr>
        <w:t>Статья 1106. Имя физического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Права физического лица на имя, его использование и защиту определяются его личным законом, поскольку иное не вытекает из правил, предусмотренных частью второй </w:t>
      </w:r>
      <w:hyperlink w:anchor="P244" w:history="1">
        <w:r>
          <w:rPr>
            <w:rFonts w:ascii="Calibri" w:hAnsi="Calibri" w:cs="Calibri"/>
            <w:color w:val="0000FF"/>
          </w:rPr>
          <w:t>пункта 2</w:t>
        </w:r>
      </w:hyperlink>
      <w:r>
        <w:rPr>
          <w:rFonts w:ascii="Calibri" w:hAnsi="Calibri" w:cs="Calibri"/>
        </w:rPr>
        <w:t xml:space="preserve"> и </w:t>
      </w:r>
      <w:hyperlink w:anchor="P247" w:history="1">
        <w:r>
          <w:rPr>
            <w:rFonts w:ascii="Calibri" w:hAnsi="Calibri" w:cs="Calibri"/>
            <w:color w:val="0000FF"/>
          </w:rPr>
          <w:t>пунктом 4 статьи 18</w:t>
        </w:r>
      </w:hyperlink>
      <w:r>
        <w:rPr>
          <w:rFonts w:ascii="Calibri" w:hAnsi="Calibri" w:cs="Calibri"/>
        </w:rPr>
        <w:t xml:space="preserve">, </w:t>
      </w:r>
      <w:hyperlink w:anchor="P9347" w:history="1">
        <w:r>
          <w:rPr>
            <w:rFonts w:ascii="Calibri" w:hAnsi="Calibri" w:cs="Calibri"/>
            <w:color w:val="0000FF"/>
          </w:rPr>
          <w:t>статьями 1115</w:t>
        </w:r>
      </w:hyperlink>
      <w:r>
        <w:rPr>
          <w:rFonts w:ascii="Calibri" w:hAnsi="Calibri" w:cs="Calibri"/>
        </w:rPr>
        <w:t xml:space="preserve"> и </w:t>
      </w:r>
      <w:hyperlink w:anchor="P9478" w:history="1">
        <w:r>
          <w:rPr>
            <w:rFonts w:ascii="Calibri" w:hAnsi="Calibri" w:cs="Calibri"/>
            <w:color w:val="0000FF"/>
          </w:rPr>
          <w:t>1132</w:t>
        </w:r>
      </w:hyperlink>
      <w:r>
        <w:rPr>
          <w:rFonts w:ascii="Calibri" w:hAnsi="Calibri" w:cs="Calibri"/>
        </w:rPr>
        <w:t xml:space="preserve"> настоящего Кодекса.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1107. Регистрация актов гражданского состояния граждан Республики Беларусь вне пределов Республики Беларусь</w:t>
      </w:r>
    </w:p>
    <w:p w:rsidR="00506406" w:rsidRDefault="00506406">
      <w:pPr>
        <w:spacing w:after="1" w:line="220" w:lineRule="atLeast"/>
        <w:ind w:firstLine="540"/>
        <w:jc w:val="both"/>
      </w:pPr>
      <w:r>
        <w:rPr>
          <w:rFonts w:ascii="Calibri" w:hAnsi="Calibri" w:cs="Calibri"/>
        </w:rPr>
        <w:t xml:space="preserve">(в ред. </w:t>
      </w:r>
      <w:hyperlink r:id="rId1374" w:history="1">
        <w:r>
          <w:rPr>
            <w:rFonts w:ascii="Calibri" w:hAnsi="Calibri" w:cs="Calibri"/>
            <w:color w:val="0000FF"/>
          </w:rPr>
          <w:t>Закона</w:t>
        </w:r>
      </w:hyperlink>
      <w:r>
        <w:rPr>
          <w:rFonts w:ascii="Calibri" w:hAnsi="Calibri" w:cs="Calibri"/>
        </w:rPr>
        <w:t xml:space="preserve"> Республики Беларусь от 07.05.2007 N 212-З)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Регистрация актов гражданского состояния граждан Республики Беларусь, проживающих вне пределов Республики Беларусь, осуществляется в консульских учреждениях, а также в дипломатических представительствах Республики Беларусь в случае выполнения ими консульских функций. При этом применяются законы и иные акты законодательства Республики Беларусь.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1108. Признание документов, выданных органами иностранного государства в удостоверение актов гражданского состояния</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Документы, выданные компетентными органами иностранных государств в удостоверение актов гражданского состояния, совершенных вне пределов Республики Беларусь по актам законодательства соответствующих государств в отношении граждан Республики Беларусь, иностранных граждан и лиц без гражданства, признаются действительными в Республике Беларусь при наличии легализации в соответствии с законодательством, если иное не установлено международными договорами Республики Беларусь.</w:t>
      </w:r>
    </w:p>
    <w:p w:rsidR="00506406" w:rsidRDefault="00506406">
      <w:pPr>
        <w:spacing w:after="1" w:line="220" w:lineRule="atLeast"/>
      </w:pPr>
    </w:p>
    <w:p w:rsidR="00506406" w:rsidRDefault="00506406">
      <w:pPr>
        <w:spacing w:after="1" w:line="220" w:lineRule="atLeast"/>
        <w:ind w:firstLine="540"/>
        <w:jc w:val="both"/>
        <w:outlineLvl w:val="3"/>
      </w:pPr>
      <w:bookmarkStart w:id="627" w:name="P9317"/>
      <w:bookmarkEnd w:id="627"/>
      <w:r>
        <w:rPr>
          <w:rFonts w:ascii="Calibri" w:hAnsi="Calibri" w:cs="Calibri"/>
          <w:b/>
        </w:rPr>
        <w:t>Статья 1109. Опека и попечительство</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или отменяется опека или попечительство.</w:t>
      </w:r>
    </w:p>
    <w:p w:rsidR="00506406" w:rsidRDefault="00506406">
      <w:pPr>
        <w:spacing w:after="1" w:line="220" w:lineRule="atLeast"/>
        <w:ind w:firstLine="540"/>
        <w:jc w:val="both"/>
      </w:pPr>
      <w:r>
        <w:rPr>
          <w:rFonts w:ascii="Calibri" w:hAnsi="Calibri" w:cs="Calibri"/>
        </w:rPr>
        <w:t>2. Обязанность опекуна (попечителя) принять опекунство (попечительство) определяется по личному закону лица, назначаемого опекуном (попечителем).</w:t>
      </w:r>
    </w:p>
    <w:p w:rsidR="00506406" w:rsidRDefault="00506406">
      <w:pPr>
        <w:spacing w:after="1" w:line="220" w:lineRule="atLeast"/>
        <w:ind w:firstLine="540"/>
        <w:jc w:val="both"/>
      </w:pPr>
      <w:r>
        <w:rPr>
          <w:rFonts w:ascii="Calibri" w:hAnsi="Calibri" w:cs="Calibri"/>
        </w:rPr>
        <w:t>3. Правоотношения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если лицо, находящееся под опекой (попечительством), проживает в Республике Беларусь, применяется право Республики Беларусь, если оно более благоприятно для этого лица.</w:t>
      </w:r>
    </w:p>
    <w:p w:rsidR="00506406" w:rsidRDefault="00506406">
      <w:pPr>
        <w:spacing w:after="1" w:line="220" w:lineRule="atLeast"/>
        <w:ind w:firstLine="540"/>
        <w:jc w:val="both"/>
      </w:pPr>
      <w:r>
        <w:rPr>
          <w:rFonts w:ascii="Calibri" w:hAnsi="Calibri" w:cs="Calibri"/>
        </w:rPr>
        <w:t>4. Опека (попечительство), установленная над гражданами Республики Беларусь, проживающими вне пределов Республики Беларусь, признается действительной в Республике Беларусь, если против установления опеки (попечительства) или против ее признания нет основанных на законодательстве возражений соответствующего консульского учреждения Республики Беларусь.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1110. Правоспособность иностранных организаций, не являющихся юридическими лицами по иностранному праву</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Гражданская правоспособность иностранных организаций, не являющихся юридическими лицами по иностранному праву, определяется по праву страны, где организация учреждена.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1111. Закон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Законом юридического лица считается право страны, где это юридическое лицо учреждено.</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1112. Правоспособность иностранного юридического лица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Гражданская правоспособность иностранного юридического лица определяется по праву страны, где учреждено юридическое лицо.</w:t>
      </w:r>
    </w:p>
    <w:p w:rsidR="00506406" w:rsidRDefault="00506406">
      <w:pPr>
        <w:spacing w:after="1" w:line="220" w:lineRule="atLeast"/>
        <w:ind w:firstLine="540"/>
        <w:jc w:val="both"/>
      </w:pPr>
      <w:r>
        <w:rPr>
          <w:rFonts w:ascii="Calibri" w:hAnsi="Calibri" w:cs="Calibri"/>
        </w:rPr>
        <w:t>2. Иностранное юридическое лицо не может ссылаться на ограничение полномочий его органа или представителя на совершение сделки, не известное праву страны, в которой орган или представитель иностранного юридического лица совершил сделку.</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1113. Национальный режим деятельности иностранных юридических лиц в Республике Беларусь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Иностранные юридические лица осуществляют в Республике Беларусь предпринимательскую и иную деятельность, регулируемую гражданским законодательством, в соответствии с правилами, установленными этим законодательством для такой деятельности </w:t>
      </w:r>
      <w:r>
        <w:rPr>
          <w:rFonts w:ascii="Calibri" w:hAnsi="Calibri" w:cs="Calibri"/>
        </w:rPr>
        <w:lastRenderedPageBreak/>
        <w:t>юридических лиц Республики Беларусь, если законодательством Республики Беларусь для иностранных юридических лиц не предусмотрено иное.</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1114. Участие государства в гражданско-правовых отношениях с иностранным элементом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 гражданско-правовым отношениям с иностранным элементом с участием государства правила настоящего раздела применяются на общих основаниях, если иное не предусмотрено законодательными актами Республики Беларусь.</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2. Право, подлежащее применению к личным неимущественным правам</w:t>
      </w:r>
    </w:p>
    <w:p w:rsidR="00506406" w:rsidRDefault="00506406">
      <w:pPr>
        <w:spacing w:after="1" w:line="220" w:lineRule="atLeast"/>
      </w:pPr>
    </w:p>
    <w:p w:rsidR="00506406" w:rsidRDefault="00506406">
      <w:pPr>
        <w:spacing w:after="1" w:line="220" w:lineRule="atLeast"/>
        <w:ind w:firstLine="540"/>
        <w:jc w:val="both"/>
        <w:outlineLvl w:val="3"/>
      </w:pPr>
      <w:bookmarkStart w:id="628" w:name="P9347"/>
      <w:bookmarkEnd w:id="628"/>
      <w:r>
        <w:rPr>
          <w:rFonts w:ascii="Calibri" w:hAnsi="Calibri" w:cs="Calibri"/>
          <w:b/>
        </w:rPr>
        <w:t>Статья 1115. Защита личных неимущественных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 личным неимущественным правам применяется право страны, где имело место действие или иное обстоятельство, послужившее основанием для требования о защите таких прав.</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3. Сделки, представительство, исковая давность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1116. Форма сделки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Форма сделки подчиняется праву места ее совершения. Однако сделка, совершенная за границей, не может быть признана недействительной вследствие несоблюдения формы, если соблюдены требования права Республики Беларусь.</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color w:val="0A2666"/>
        </w:rPr>
        <w:t>КонсультантПлюс: примечание.</w:t>
      </w:r>
    </w:p>
    <w:p w:rsidR="00506406" w:rsidRDefault="00506406">
      <w:pPr>
        <w:spacing w:after="1" w:line="220" w:lineRule="atLeast"/>
        <w:ind w:firstLine="540"/>
        <w:jc w:val="both"/>
      </w:pPr>
      <w:r>
        <w:rPr>
          <w:rFonts w:ascii="Calibri" w:hAnsi="Calibri" w:cs="Calibri"/>
          <w:color w:val="0A2666"/>
        </w:rPr>
        <w:t xml:space="preserve">По вопросу, касающемуся обязательных условий внешнеторгового договора, см. </w:t>
      </w:r>
      <w:hyperlink r:id="rId1375" w:history="1">
        <w:r>
          <w:rPr>
            <w:rFonts w:ascii="Calibri" w:hAnsi="Calibri" w:cs="Calibri"/>
            <w:color w:val="0000FF"/>
          </w:rPr>
          <w:t>Указ</w:t>
        </w:r>
      </w:hyperlink>
      <w:r>
        <w:rPr>
          <w:rFonts w:ascii="Calibri" w:hAnsi="Calibri" w:cs="Calibri"/>
          <w:color w:val="0A2666"/>
        </w:rPr>
        <w:t xml:space="preserve"> Президента Республики Беларусь от 27.03.2008 N 178.</w:t>
      </w:r>
    </w:p>
    <w:p w:rsidR="00506406" w:rsidRDefault="00506406">
      <w:pPr>
        <w:pBdr>
          <w:top w:val="single" w:sz="6" w:space="0" w:color="auto"/>
        </w:pBdr>
        <w:spacing w:before="100" w:after="100"/>
        <w:jc w:val="both"/>
        <w:rPr>
          <w:sz w:val="2"/>
          <w:szCs w:val="2"/>
        </w:rPr>
      </w:pPr>
    </w:p>
    <w:p w:rsidR="00506406" w:rsidRDefault="00506406">
      <w:pPr>
        <w:spacing w:after="1" w:line="220" w:lineRule="atLeast"/>
        <w:ind w:firstLine="540"/>
        <w:jc w:val="both"/>
      </w:pPr>
      <w:r>
        <w:rPr>
          <w:rFonts w:ascii="Calibri" w:hAnsi="Calibri" w:cs="Calibri"/>
        </w:rPr>
        <w:t>2. Внешнеэкономическая сделка, хотя бы одним из участников которой является юридическое лицо Республики Беларусь или гражданин Республики Беларусь, совершается независимо от места заключения сделки в письменной форме.</w:t>
      </w:r>
    </w:p>
    <w:p w:rsidR="00506406" w:rsidRDefault="00506406">
      <w:pPr>
        <w:spacing w:after="1" w:line="220" w:lineRule="atLeast"/>
        <w:ind w:firstLine="540"/>
        <w:jc w:val="both"/>
      </w:pPr>
      <w:r>
        <w:rPr>
          <w:rFonts w:ascii="Calibri" w:hAnsi="Calibri" w:cs="Calibri"/>
        </w:rPr>
        <w:t>3. Форма сделки в отношении недвижимого имущества подчиняется праву страны, где находится это имущество, а в отношении недвижимого имущества, которое зарегистрировано в Республике Беларусь, - праву Республики Беларусь.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1117. Доверенность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Форма и срок действия доверенности определяются по праву страны, где выдана доверенность. Однако доверенность не может быть признана недействительной вследствие несоблюдения формы, если последняя удовлетворяет требованиям права Республики Беларусь.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1118. Исковая давность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Исковая давность определяется по праву страны, применяемому для регулирования соответствующего отношения.</w:t>
      </w:r>
    </w:p>
    <w:p w:rsidR="00506406" w:rsidRDefault="00506406">
      <w:pPr>
        <w:spacing w:after="1" w:line="220" w:lineRule="atLeast"/>
        <w:ind w:firstLine="540"/>
        <w:jc w:val="both"/>
      </w:pPr>
      <w:r>
        <w:rPr>
          <w:rFonts w:ascii="Calibri" w:hAnsi="Calibri" w:cs="Calibri"/>
        </w:rPr>
        <w:t>2. Требования, на которые исковая давность не распространяется, определяются по праву Республики Беларусь, если хотя бы один из участников соответствующего отношения является гражданином Республики Беларусь или юридическим лицом Республики Беларусь.</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4. Право собственности и иные вещные права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1119. Общие положения о праве, применимом к праву собственности и иным вещным правам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собственности и другие вещные права на недвижимое и движимое имущество определяются по праву страны, где это имущество находится, если иное не предусмотрено законодательными актами.</w:t>
      </w:r>
    </w:p>
    <w:p w:rsidR="00506406" w:rsidRDefault="00506406">
      <w:pPr>
        <w:spacing w:after="1" w:line="220" w:lineRule="atLeast"/>
        <w:ind w:firstLine="540"/>
        <w:jc w:val="both"/>
      </w:pPr>
      <w:r>
        <w:rPr>
          <w:rFonts w:ascii="Calibri" w:hAnsi="Calibri" w:cs="Calibri"/>
        </w:rPr>
        <w:t>2. Принадлежность имущества к недвижимым или движимым вещам, а также иная юридическая квалификация имущества определяются по праву страны, где это имущество находится.</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1120. Возникновение и прекращение права собственности и иных вещных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Возникновение и прекращение права собственности и иных вещных прав на имущество, являющееся предметом сделки, определяются по праву места совершения сделки, если иное не установлено соглашением сторон.</w:t>
      </w:r>
    </w:p>
    <w:p w:rsidR="00506406" w:rsidRDefault="00506406">
      <w:pPr>
        <w:spacing w:after="1" w:line="220" w:lineRule="atLeast"/>
        <w:ind w:firstLine="540"/>
        <w:jc w:val="both"/>
      </w:pPr>
      <w:r>
        <w:rPr>
          <w:rFonts w:ascii="Calibri" w:hAnsi="Calibri" w:cs="Calibri"/>
        </w:rPr>
        <w:t>2. Возникновение и прекращение права собственности и иных вещных прав на имущество не по сделке определяются по праву страны, где это имущество находилось в момент, когда имело место действие или иное обстоятельство, послужившее основанием для возникновения либо прекращения права собственности и иных вещных прав, если иное не предусмотрено законодательством Республики Беларусь.</w:t>
      </w:r>
    </w:p>
    <w:p w:rsidR="00506406" w:rsidRDefault="00506406">
      <w:pPr>
        <w:spacing w:after="1" w:line="220" w:lineRule="atLeast"/>
        <w:ind w:firstLine="540"/>
        <w:jc w:val="both"/>
      </w:pPr>
      <w:r>
        <w:rPr>
          <w:rFonts w:ascii="Calibri" w:hAnsi="Calibri" w:cs="Calibri"/>
        </w:rPr>
        <w:t>Возникновение права собственности и иных вещных прав на имущество вследствие приобретательной давности определяется правом страны, где имущество находилось в момент окончания срока приобретательной давности.</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1121. Право собственности и иные вещные права на транспортные средства и иное имущество, подлежащие государственной регистрации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Право собственности и иные вещные права на транспортные средства и иное имущество, подлежащие внесению в государственные реестры, определяются по праву страны, где эти транспортные средства или имущество зарегистрированы.</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1122. Право собственности и иные вещные права на движимое имущество в пути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Право собственности и другие вещные права на движимое имущество, находящееся в пути по сделке, определяются по праву страны, из которой это имущество отправлено, если иное не установлено соглашением сторон.</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1123. Защита права собственности и иных вещных прав</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 защите права собственности и иных вещных прав применяется по выбору заявителя право страны, где находится имущество, или право страны суда.</w:t>
      </w:r>
    </w:p>
    <w:p w:rsidR="00506406" w:rsidRDefault="00506406">
      <w:pPr>
        <w:spacing w:after="1" w:line="220" w:lineRule="atLeast"/>
        <w:ind w:firstLine="540"/>
        <w:jc w:val="both"/>
      </w:pPr>
      <w:r>
        <w:rPr>
          <w:rFonts w:ascii="Calibri" w:hAnsi="Calibri" w:cs="Calibri"/>
        </w:rPr>
        <w:t>2. К защите права собственности и иных вещных прав на недвижимое имущество применяется право страны, в которой это имущество находится. В отношении имущества, которое зарегистрировано в Республике Беларусь, применяется право Республики Беларусь.</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5. Договорные обязательства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1124. Выбор права сторонами договора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Стороны договора могут при заключении договора или в последующем избрать по соглашению между собой право, которое подлежит применению к их правам и обязанностям по этому договору, если это не противоречит законодательству.</w:t>
      </w:r>
    </w:p>
    <w:p w:rsidR="00506406" w:rsidRDefault="00506406">
      <w:pPr>
        <w:spacing w:after="1" w:line="220" w:lineRule="atLeast"/>
        <w:ind w:firstLine="540"/>
        <w:jc w:val="both"/>
      </w:pPr>
      <w:r>
        <w:rPr>
          <w:rFonts w:ascii="Calibri" w:hAnsi="Calibri" w:cs="Calibri"/>
        </w:rPr>
        <w:t>2. Соглашение сторон о выборе подлежащего применению права должно быть явно выражено или должно прямо вытекать из условий договора и обстоятельств дела, рассматриваемых в их совокупности.</w:t>
      </w:r>
    </w:p>
    <w:p w:rsidR="00506406" w:rsidRDefault="00506406">
      <w:pPr>
        <w:spacing w:after="1" w:line="220" w:lineRule="atLeast"/>
        <w:ind w:firstLine="540"/>
        <w:jc w:val="both"/>
      </w:pPr>
      <w:r>
        <w:rPr>
          <w:rFonts w:ascii="Calibri" w:hAnsi="Calibri" w:cs="Calibri"/>
        </w:rPr>
        <w:lastRenderedPageBreak/>
        <w:t>3. Выбор сторонами по договору подлежащего применению права, сделанный после заключения договора, имеет обратную силу и считается действительным с момента его заключения без ущерба для прав третьих лиц.</w:t>
      </w:r>
    </w:p>
    <w:p w:rsidR="00506406" w:rsidRDefault="00506406">
      <w:pPr>
        <w:spacing w:after="1" w:line="220" w:lineRule="atLeast"/>
        <w:ind w:firstLine="540"/>
        <w:jc w:val="both"/>
      </w:pPr>
      <w:r>
        <w:rPr>
          <w:rFonts w:ascii="Calibri" w:hAnsi="Calibri" w:cs="Calibri"/>
        </w:rPr>
        <w:t>4. Стороны договора могут избрать подлежащее применению право как для договора в целом, так и для отдельных его частей.</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1125. Право, применяемое к договору при отсутствии соглашения сторон</w:t>
      </w:r>
    </w:p>
    <w:p w:rsidR="00506406" w:rsidRDefault="00506406">
      <w:pPr>
        <w:spacing w:after="1" w:line="220" w:lineRule="atLeast"/>
      </w:pPr>
    </w:p>
    <w:p w:rsidR="00506406" w:rsidRDefault="00506406">
      <w:pPr>
        <w:spacing w:after="1" w:line="220" w:lineRule="atLeast"/>
        <w:ind w:firstLine="540"/>
        <w:jc w:val="both"/>
      </w:pPr>
      <w:bookmarkStart w:id="629" w:name="P9409"/>
      <w:bookmarkEnd w:id="629"/>
      <w:r>
        <w:rPr>
          <w:rFonts w:ascii="Calibri" w:hAnsi="Calibri" w:cs="Calibri"/>
        </w:rPr>
        <w:t>1. При отсутствии соглашения сторон договора о подлежащем применению праве к этому договору применяется право страны, где имеет основное место деятельности сторона, являющаяся:</w:t>
      </w:r>
    </w:p>
    <w:p w:rsidR="00506406" w:rsidRDefault="00506406">
      <w:pPr>
        <w:spacing w:after="1" w:line="220" w:lineRule="atLeast"/>
        <w:ind w:firstLine="540"/>
        <w:jc w:val="both"/>
      </w:pPr>
      <w:bookmarkStart w:id="630" w:name="P9410"/>
      <w:bookmarkEnd w:id="630"/>
      <w:r>
        <w:rPr>
          <w:rFonts w:ascii="Calibri" w:hAnsi="Calibri" w:cs="Calibri"/>
        </w:rPr>
        <w:t>1) продавцом - в договоре купли-продажи;</w:t>
      </w:r>
    </w:p>
    <w:p w:rsidR="00506406" w:rsidRDefault="00506406">
      <w:pPr>
        <w:spacing w:after="1" w:line="220" w:lineRule="atLeast"/>
        <w:ind w:firstLine="540"/>
        <w:jc w:val="both"/>
      </w:pPr>
      <w:r>
        <w:rPr>
          <w:rFonts w:ascii="Calibri" w:hAnsi="Calibri" w:cs="Calibri"/>
        </w:rPr>
        <w:t>2) дарителем - в договоре дарения;</w:t>
      </w:r>
    </w:p>
    <w:p w:rsidR="00506406" w:rsidRDefault="00506406">
      <w:pPr>
        <w:spacing w:after="1" w:line="220" w:lineRule="atLeast"/>
        <w:ind w:firstLine="540"/>
        <w:jc w:val="both"/>
      </w:pPr>
      <w:r>
        <w:rPr>
          <w:rFonts w:ascii="Calibri" w:hAnsi="Calibri" w:cs="Calibri"/>
        </w:rPr>
        <w:t>3) арендодателем (наймодателем) - в договоре аренды (имущественного найма);</w:t>
      </w:r>
    </w:p>
    <w:p w:rsidR="00506406" w:rsidRDefault="00506406">
      <w:pPr>
        <w:spacing w:after="1" w:line="220" w:lineRule="atLeast"/>
        <w:ind w:firstLine="540"/>
        <w:jc w:val="both"/>
      </w:pPr>
      <w:r>
        <w:rPr>
          <w:rFonts w:ascii="Calibri" w:hAnsi="Calibri" w:cs="Calibri"/>
        </w:rPr>
        <w:t>4) ссудодателем - в договоре безвозмездного пользования имуществом (ссуды);</w:t>
      </w:r>
    </w:p>
    <w:p w:rsidR="00506406" w:rsidRDefault="00506406">
      <w:pPr>
        <w:spacing w:after="1" w:line="220" w:lineRule="atLeast"/>
        <w:ind w:firstLine="540"/>
        <w:jc w:val="both"/>
      </w:pPr>
      <w:r>
        <w:rPr>
          <w:rFonts w:ascii="Calibri" w:hAnsi="Calibri" w:cs="Calibri"/>
        </w:rPr>
        <w:t>5) подрядчиком - в договоре подряда;</w:t>
      </w:r>
    </w:p>
    <w:p w:rsidR="00506406" w:rsidRDefault="00506406">
      <w:pPr>
        <w:spacing w:after="1" w:line="220" w:lineRule="atLeast"/>
        <w:ind w:firstLine="540"/>
        <w:jc w:val="both"/>
      </w:pPr>
      <w:r>
        <w:rPr>
          <w:rFonts w:ascii="Calibri" w:hAnsi="Calibri" w:cs="Calibri"/>
        </w:rPr>
        <w:t>6) перевозчиком - в договоре перевозки;</w:t>
      </w:r>
    </w:p>
    <w:p w:rsidR="00506406" w:rsidRDefault="00506406">
      <w:pPr>
        <w:spacing w:after="1" w:line="220" w:lineRule="atLeast"/>
        <w:ind w:firstLine="540"/>
        <w:jc w:val="both"/>
      </w:pPr>
      <w:r>
        <w:rPr>
          <w:rFonts w:ascii="Calibri" w:hAnsi="Calibri" w:cs="Calibri"/>
        </w:rPr>
        <w:t>7) экспедитором - в договоре транспортной экспедиции;</w:t>
      </w:r>
    </w:p>
    <w:p w:rsidR="00506406" w:rsidRDefault="00506406">
      <w:pPr>
        <w:spacing w:after="1" w:line="220" w:lineRule="atLeast"/>
        <w:ind w:firstLine="540"/>
        <w:jc w:val="both"/>
      </w:pPr>
      <w:r>
        <w:rPr>
          <w:rFonts w:ascii="Calibri" w:hAnsi="Calibri" w:cs="Calibri"/>
        </w:rPr>
        <w:t>8) заимодавцем (кредитодателем) - в договоре займа (кредитном договоре);</w:t>
      </w:r>
    </w:p>
    <w:p w:rsidR="00506406" w:rsidRDefault="00506406">
      <w:pPr>
        <w:spacing w:after="1" w:line="220" w:lineRule="atLeast"/>
        <w:ind w:firstLine="540"/>
        <w:jc w:val="both"/>
      </w:pPr>
      <w:r>
        <w:rPr>
          <w:rFonts w:ascii="Calibri" w:hAnsi="Calibri" w:cs="Calibri"/>
        </w:rPr>
        <w:t>9) поверенным - в договоре поручения;</w:t>
      </w:r>
    </w:p>
    <w:p w:rsidR="00506406" w:rsidRDefault="00506406">
      <w:pPr>
        <w:spacing w:after="1" w:line="220" w:lineRule="atLeast"/>
        <w:ind w:firstLine="540"/>
        <w:jc w:val="both"/>
      </w:pPr>
      <w:r>
        <w:rPr>
          <w:rFonts w:ascii="Calibri" w:hAnsi="Calibri" w:cs="Calibri"/>
        </w:rPr>
        <w:t>10) комиссионером - в договоре комиссии;</w:t>
      </w:r>
    </w:p>
    <w:p w:rsidR="00506406" w:rsidRDefault="00506406">
      <w:pPr>
        <w:spacing w:after="1" w:line="220" w:lineRule="atLeast"/>
        <w:ind w:firstLine="540"/>
        <w:jc w:val="both"/>
      </w:pPr>
      <w:r>
        <w:rPr>
          <w:rFonts w:ascii="Calibri" w:hAnsi="Calibri" w:cs="Calibri"/>
        </w:rPr>
        <w:t>11) хранителем - в договоре хранения;</w:t>
      </w:r>
    </w:p>
    <w:p w:rsidR="00506406" w:rsidRDefault="00506406">
      <w:pPr>
        <w:spacing w:after="1" w:line="220" w:lineRule="atLeast"/>
        <w:ind w:firstLine="540"/>
        <w:jc w:val="both"/>
      </w:pPr>
      <w:r>
        <w:rPr>
          <w:rFonts w:ascii="Calibri" w:hAnsi="Calibri" w:cs="Calibri"/>
        </w:rPr>
        <w:t>12) страховщиком - в договоре страхования;</w:t>
      </w:r>
    </w:p>
    <w:p w:rsidR="00506406" w:rsidRDefault="00506406">
      <w:pPr>
        <w:spacing w:after="1" w:line="220" w:lineRule="atLeast"/>
        <w:ind w:firstLine="540"/>
        <w:jc w:val="both"/>
      </w:pPr>
      <w:r>
        <w:rPr>
          <w:rFonts w:ascii="Calibri" w:hAnsi="Calibri" w:cs="Calibri"/>
        </w:rPr>
        <w:t>13) поручителем - в договоре поручительства;</w:t>
      </w:r>
    </w:p>
    <w:p w:rsidR="00506406" w:rsidRDefault="00506406">
      <w:pPr>
        <w:spacing w:after="1" w:line="220" w:lineRule="atLeast"/>
        <w:jc w:val="both"/>
      </w:pPr>
      <w:r>
        <w:rPr>
          <w:rFonts w:ascii="Calibri" w:hAnsi="Calibri" w:cs="Calibri"/>
        </w:rPr>
        <w:t xml:space="preserve">(в ред. </w:t>
      </w:r>
      <w:hyperlink r:id="rId1376"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ind w:firstLine="540"/>
        <w:jc w:val="both"/>
      </w:pPr>
      <w:r>
        <w:rPr>
          <w:rFonts w:ascii="Calibri" w:hAnsi="Calibri" w:cs="Calibri"/>
        </w:rPr>
        <w:t>14) залогодателем - в договоре залога;</w:t>
      </w:r>
    </w:p>
    <w:p w:rsidR="00506406" w:rsidRDefault="00506406">
      <w:pPr>
        <w:spacing w:after="1" w:line="220" w:lineRule="atLeast"/>
        <w:ind w:firstLine="540"/>
        <w:jc w:val="both"/>
      </w:pPr>
      <w:bookmarkStart w:id="631" w:name="P9425"/>
      <w:bookmarkEnd w:id="631"/>
      <w:r>
        <w:rPr>
          <w:rFonts w:ascii="Calibri" w:hAnsi="Calibri" w:cs="Calibri"/>
        </w:rPr>
        <w:t>15) лицензиаром - в лицензионном договоре о пользовании исключительными правами.</w:t>
      </w:r>
    </w:p>
    <w:p w:rsidR="00506406" w:rsidRDefault="00506406">
      <w:pPr>
        <w:spacing w:after="1" w:line="220" w:lineRule="atLeast"/>
        <w:ind w:firstLine="540"/>
        <w:jc w:val="both"/>
      </w:pPr>
      <w:r>
        <w:rPr>
          <w:rFonts w:ascii="Calibri" w:hAnsi="Calibri" w:cs="Calibri"/>
        </w:rPr>
        <w:t xml:space="preserve">При невозможности определить основное место деятельности стороны, указанной в </w:t>
      </w:r>
      <w:hyperlink w:anchor="P9410" w:history="1">
        <w:r>
          <w:rPr>
            <w:rFonts w:ascii="Calibri" w:hAnsi="Calibri" w:cs="Calibri"/>
            <w:color w:val="0000FF"/>
          </w:rPr>
          <w:t>подпунктах 1</w:t>
        </w:r>
      </w:hyperlink>
      <w:r>
        <w:rPr>
          <w:rFonts w:ascii="Calibri" w:hAnsi="Calibri" w:cs="Calibri"/>
        </w:rPr>
        <w:t xml:space="preserve"> - </w:t>
      </w:r>
      <w:hyperlink w:anchor="P9425" w:history="1">
        <w:r>
          <w:rPr>
            <w:rFonts w:ascii="Calibri" w:hAnsi="Calibri" w:cs="Calibri"/>
            <w:color w:val="0000FF"/>
          </w:rPr>
          <w:t>15</w:t>
        </w:r>
      </w:hyperlink>
      <w:r>
        <w:rPr>
          <w:rFonts w:ascii="Calibri" w:hAnsi="Calibri" w:cs="Calibri"/>
        </w:rPr>
        <w:t xml:space="preserve"> настоящего пункта, применяется право страны, где она учреждена, имеет место постоянного жительства.</w:t>
      </w:r>
    </w:p>
    <w:p w:rsidR="00506406" w:rsidRDefault="00506406">
      <w:pPr>
        <w:spacing w:after="1" w:line="220" w:lineRule="atLeast"/>
        <w:ind w:firstLine="540"/>
        <w:jc w:val="both"/>
      </w:pPr>
      <w:r>
        <w:rPr>
          <w:rFonts w:ascii="Calibri" w:hAnsi="Calibri" w:cs="Calibri"/>
        </w:rPr>
        <w:t>2. К правам и обязанностям по договору, предметом которого является недвижимость, а также по договору о доверительном управлении имуществом применяется право страны, где это имущество находится, а в отношении имущества, которое зарегистрировано в Республике Беларусь, - законодательство Республики Беларусь.</w:t>
      </w:r>
    </w:p>
    <w:p w:rsidR="00506406" w:rsidRDefault="00506406">
      <w:pPr>
        <w:spacing w:after="1" w:line="220" w:lineRule="atLeast"/>
        <w:ind w:firstLine="540"/>
        <w:jc w:val="both"/>
      </w:pPr>
      <w:bookmarkStart w:id="632" w:name="P9428"/>
      <w:bookmarkEnd w:id="632"/>
      <w:r>
        <w:rPr>
          <w:rFonts w:ascii="Calibri" w:hAnsi="Calibri" w:cs="Calibri"/>
        </w:rPr>
        <w:t xml:space="preserve">3. При отсутствии соглашения сторон договора о подлежащем применению праве применяется независимо от положений </w:t>
      </w:r>
      <w:hyperlink w:anchor="P9409" w:history="1">
        <w:r>
          <w:rPr>
            <w:rFonts w:ascii="Calibri" w:hAnsi="Calibri" w:cs="Calibri"/>
            <w:color w:val="0000FF"/>
          </w:rPr>
          <w:t>пункта 1</w:t>
        </w:r>
      </w:hyperlink>
      <w:r>
        <w:rPr>
          <w:rFonts w:ascii="Calibri" w:hAnsi="Calibri" w:cs="Calibri"/>
        </w:rPr>
        <w:t xml:space="preserve"> настоящей статьи:</w:t>
      </w:r>
    </w:p>
    <w:p w:rsidR="00506406" w:rsidRDefault="00506406">
      <w:pPr>
        <w:spacing w:after="1" w:line="220" w:lineRule="atLeast"/>
        <w:ind w:firstLine="540"/>
        <w:jc w:val="both"/>
      </w:pPr>
      <w:r>
        <w:rPr>
          <w:rFonts w:ascii="Calibri" w:hAnsi="Calibri" w:cs="Calibri"/>
        </w:rPr>
        <w:t>1) к договорам о совместной деятельности и к договорам о выполнении строительных, монтажных и других работ по капитальному строительству - право страны, где такая деятельность осуществляется или создаются предусмотренные договором результаты;</w:t>
      </w:r>
    </w:p>
    <w:p w:rsidR="00506406" w:rsidRDefault="00506406">
      <w:pPr>
        <w:spacing w:after="1" w:line="220" w:lineRule="atLeast"/>
        <w:ind w:firstLine="540"/>
        <w:jc w:val="both"/>
      </w:pPr>
      <w:r>
        <w:rPr>
          <w:rFonts w:ascii="Calibri" w:hAnsi="Calibri" w:cs="Calibri"/>
        </w:rPr>
        <w:t>2) к договору, заключенному на аукционе, по конкурсу или на бирже, - право страны, где проводится аукцион, конкурс или находится биржа.</w:t>
      </w:r>
    </w:p>
    <w:p w:rsidR="00506406" w:rsidRDefault="00506406">
      <w:pPr>
        <w:spacing w:after="1" w:line="220" w:lineRule="atLeast"/>
        <w:ind w:firstLine="540"/>
        <w:jc w:val="both"/>
      </w:pPr>
      <w:r>
        <w:rPr>
          <w:rFonts w:ascii="Calibri" w:hAnsi="Calibri" w:cs="Calibri"/>
        </w:rPr>
        <w:t xml:space="preserve">4. К договорам, не перечисленным в </w:t>
      </w:r>
      <w:hyperlink w:anchor="P9409" w:history="1">
        <w:r>
          <w:rPr>
            <w:rFonts w:ascii="Calibri" w:hAnsi="Calibri" w:cs="Calibri"/>
            <w:color w:val="0000FF"/>
          </w:rPr>
          <w:t>пунктах 1</w:t>
        </w:r>
      </w:hyperlink>
      <w:r>
        <w:rPr>
          <w:rFonts w:ascii="Calibri" w:hAnsi="Calibri" w:cs="Calibri"/>
        </w:rPr>
        <w:t xml:space="preserve"> - </w:t>
      </w:r>
      <w:hyperlink w:anchor="P9428" w:history="1">
        <w:r>
          <w:rPr>
            <w:rFonts w:ascii="Calibri" w:hAnsi="Calibri" w:cs="Calibri"/>
            <w:color w:val="0000FF"/>
          </w:rPr>
          <w:t>3</w:t>
        </w:r>
      </w:hyperlink>
      <w:r>
        <w:rPr>
          <w:rFonts w:ascii="Calibri" w:hAnsi="Calibri" w:cs="Calibri"/>
        </w:rPr>
        <w:t xml:space="preserve"> настоящей статьи, при отсутствии соглашения сторон о подлежащем применению праве применяется право страны, где имеет основное место деятельности сторона, которая осуществляет исполнение, имеющее решающее значение для содержания такого договора. При невозможности определить основное место деятельности стороны, которая осуществляет исполнение, имеющее решающее значение для содержания такого договора, применяется право страны, где данная сторона учреждена, имеет место постоянного жительства. При невозможности определить исполнение, имеющее решающее значение для содержания договора, применяется право страны, с которой договор наиболее тесно связан.</w:t>
      </w:r>
    </w:p>
    <w:p w:rsidR="00506406" w:rsidRDefault="00506406">
      <w:pPr>
        <w:spacing w:after="1" w:line="220" w:lineRule="atLeast"/>
        <w:ind w:firstLine="540"/>
        <w:jc w:val="both"/>
      </w:pPr>
      <w:r>
        <w:rPr>
          <w:rFonts w:ascii="Calibri" w:hAnsi="Calibri" w:cs="Calibri"/>
        </w:rPr>
        <w:t>5. В отношении приемки исполнения по договору принимается во внимание право места проведения такой приемки, поскольку сторонами не согласовано иное.</w:t>
      </w:r>
    </w:p>
    <w:p w:rsidR="00506406" w:rsidRDefault="00506406">
      <w:pPr>
        <w:spacing w:after="1" w:line="220" w:lineRule="atLeast"/>
        <w:ind w:firstLine="540"/>
        <w:jc w:val="both"/>
      </w:pPr>
      <w:r>
        <w:rPr>
          <w:rFonts w:ascii="Calibri" w:hAnsi="Calibri" w:cs="Calibri"/>
        </w:rPr>
        <w:lastRenderedPageBreak/>
        <w:t>6. Если в договоре использованы принятые в международном обороте торговые термины, то при отсутствии в договоре иных указаний считается, что сторонами согласовано применение к их отношениям обычных значений соответствующих терминов.</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1126. Право, применяемое к договору о создании юридического лица с иностранным участием</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 договору о создании юридического лица с иностранным участием применяется право страны, где учреждено юридическое лицо.</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1127. Сфера действия применимого права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Право, применяемое к договору в силу положений настоящего параграфа, охватывает, в частности:</w:t>
      </w:r>
    </w:p>
    <w:p w:rsidR="00506406" w:rsidRDefault="00506406">
      <w:pPr>
        <w:spacing w:after="1" w:line="220" w:lineRule="atLeast"/>
        <w:ind w:firstLine="540"/>
        <w:jc w:val="both"/>
      </w:pPr>
      <w:r>
        <w:rPr>
          <w:rFonts w:ascii="Calibri" w:hAnsi="Calibri" w:cs="Calibri"/>
        </w:rPr>
        <w:t>1) толкование договора;</w:t>
      </w:r>
    </w:p>
    <w:p w:rsidR="00506406" w:rsidRDefault="00506406">
      <w:pPr>
        <w:spacing w:after="1" w:line="220" w:lineRule="atLeast"/>
        <w:ind w:firstLine="540"/>
        <w:jc w:val="both"/>
      </w:pPr>
      <w:r>
        <w:rPr>
          <w:rFonts w:ascii="Calibri" w:hAnsi="Calibri" w:cs="Calibri"/>
        </w:rPr>
        <w:t>2) права и обязанности сторон;</w:t>
      </w:r>
    </w:p>
    <w:p w:rsidR="00506406" w:rsidRDefault="00506406">
      <w:pPr>
        <w:spacing w:after="1" w:line="220" w:lineRule="atLeast"/>
        <w:ind w:firstLine="540"/>
        <w:jc w:val="both"/>
      </w:pPr>
      <w:r>
        <w:rPr>
          <w:rFonts w:ascii="Calibri" w:hAnsi="Calibri" w:cs="Calibri"/>
        </w:rPr>
        <w:t>3) исполнение договора;</w:t>
      </w:r>
    </w:p>
    <w:p w:rsidR="00506406" w:rsidRDefault="00506406">
      <w:pPr>
        <w:spacing w:after="1" w:line="220" w:lineRule="atLeast"/>
        <w:ind w:firstLine="540"/>
        <w:jc w:val="both"/>
      </w:pPr>
      <w:r>
        <w:rPr>
          <w:rFonts w:ascii="Calibri" w:hAnsi="Calibri" w:cs="Calibri"/>
        </w:rPr>
        <w:t>4) последствия неисполнения или ненадлежащего исполнения договора;</w:t>
      </w:r>
    </w:p>
    <w:p w:rsidR="00506406" w:rsidRDefault="00506406">
      <w:pPr>
        <w:spacing w:after="1" w:line="220" w:lineRule="atLeast"/>
        <w:ind w:firstLine="540"/>
        <w:jc w:val="both"/>
      </w:pPr>
      <w:r>
        <w:rPr>
          <w:rFonts w:ascii="Calibri" w:hAnsi="Calibri" w:cs="Calibri"/>
        </w:rPr>
        <w:t>5) прекращение договора;</w:t>
      </w:r>
    </w:p>
    <w:p w:rsidR="00506406" w:rsidRDefault="00506406">
      <w:pPr>
        <w:spacing w:after="1" w:line="220" w:lineRule="atLeast"/>
        <w:ind w:firstLine="540"/>
        <w:jc w:val="both"/>
      </w:pPr>
      <w:r>
        <w:rPr>
          <w:rFonts w:ascii="Calibri" w:hAnsi="Calibri" w:cs="Calibri"/>
        </w:rPr>
        <w:t>6) последствия ничтожности или недействительности договора;</w:t>
      </w:r>
    </w:p>
    <w:p w:rsidR="00506406" w:rsidRDefault="00506406">
      <w:pPr>
        <w:spacing w:after="1" w:line="220" w:lineRule="atLeast"/>
        <w:ind w:firstLine="540"/>
        <w:jc w:val="both"/>
      </w:pPr>
      <w:r>
        <w:rPr>
          <w:rFonts w:ascii="Calibri" w:hAnsi="Calibri" w:cs="Calibri"/>
        </w:rPr>
        <w:t>7) уступку требований и перевод долга в связи с договором.</w:t>
      </w:r>
    </w:p>
    <w:p w:rsidR="00506406" w:rsidRDefault="00506406">
      <w:pPr>
        <w:spacing w:after="1" w:line="220" w:lineRule="atLeast"/>
        <w:ind w:firstLine="540"/>
        <w:jc w:val="both"/>
      </w:pPr>
      <w:r>
        <w:rPr>
          <w:rFonts w:ascii="Calibri" w:hAnsi="Calibri" w:cs="Calibri"/>
        </w:rPr>
        <w:t>2. В отношении способов и процедуры исполнения, а также мер, которые должны быть приняты в случае ненадлежащего исполнения, кроме применимого права принимается во внимание и право страны, в которой происходит исполнение.</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6. Внедоговорные обязательства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1128. Обязательства из односторонних действий</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 сделкам из односторонних действий (публичное обещание награды, деятельность в чужом интересе без поручения и др.) применяется право места совершения сделки. Место совершения сделки определяется по праву Республики Беларусь.</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1129. Обязательства вследствие причинения вреда</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Права и обязанности по обязательствам, возникающим вследствие причинения вреда, определяются по праву страны, где имело место действие или иное обстоятельство, послужившее основанием для требования о возмещении вреда.</w:t>
      </w:r>
    </w:p>
    <w:p w:rsidR="00506406" w:rsidRDefault="00506406">
      <w:pPr>
        <w:spacing w:after="1" w:line="220" w:lineRule="atLeast"/>
        <w:ind w:firstLine="540"/>
        <w:jc w:val="both"/>
      </w:pPr>
      <w:r>
        <w:rPr>
          <w:rFonts w:ascii="Calibri" w:hAnsi="Calibri" w:cs="Calibri"/>
        </w:rPr>
        <w:t>2. Права и обязанности по обязательствам, возникающим вследствие причинения вреда за границей, если стороны являются гражданами или юридическими лицами одного и того же государства, определяются по праву этого государства.</w:t>
      </w:r>
    </w:p>
    <w:p w:rsidR="00506406" w:rsidRDefault="00506406">
      <w:pPr>
        <w:spacing w:after="1" w:line="220" w:lineRule="atLeast"/>
        <w:ind w:firstLine="540"/>
        <w:jc w:val="both"/>
      </w:pPr>
      <w:r>
        <w:rPr>
          <w:rFonts w:ascii="Calibri" w:hAnsi="Calibri" w:cs="Calibri"/>
        </w:rPr>
        <w:t>3. Иностранное право не применяется, если действие или иное обстоятельство, служащее основанием для требования о возмещении вреда, по законодательству Республики Беларусь не является противоправным.</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1130. Ответственность за ущерб, причиненный потребителю</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К требованию о возмещении ущерба, возникшего у потребителя в связи с покупкой товара или оказанием услуги, по выбору потребителя применяется право страны, где:</w:t>
      </w:r>
    </w:p>
    <w:p w:rsidR="00506406" w:rsidRDefault="00506406">
      <w:pPr>
        <w:spacing w:after="1" w:line="220" w:lineRule="atLeast"/>
        <w:ind w:firstLine="540"/>
        <w:jc w:val="both"/>
      </w:pPr>
      <w:r>
        <w:rPr>
          <w:rFonts w:ascii="Calibri" w:hAnsi="Calibri" w:cs="Calibri"/>
        </w:rPr>
        <w:t>1) находится место жительства потребителя;</w:t>
      </w:r>
    </w:p>
    <w:p w:rsidR="00506406" w:rsidRDefault="00506406">
      <w:pPr>
        <w:spacing w:after="1" w:line="220" w:lineRule="atLeast"/>
        <w:ind w:firstLine="540"/>
        <w:jc w:val="both"/>
      </w:pPr>
      <w:r>
        <w:rPr>
          <w:rFonts w:ascii="Calibri" w:hAnsi="Calibri" w:cs="Calibri"/>
        </w:rPr>
        <w:t>2) находится место жительства или место нахождения производителя или лица, оказавшего услугу;</w:t>
      </w:r>
    </w:p>
    <w:p w:rsidR="00506406" w:rsidRDefault="00506406">
      <w:pPr>
        <w:spacing w:after="1" w:line="220" w:lineRule="atLeast"/>
        <w:ind w:firstLine="540"/>
        <w:jc w:val="both"/>
      </w:pPr>
      <w:r>
        <w:rPr>
          <w:rFonts w:ascii="Calibri" w:hAnsi="Calibri" w:cs="Calibri"/>
        </w:rPr>
        <w:t>3) потребитель приобрел товар или ему была оказана услуга.</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lastRenderedPageBreak/>
        <w:t>Статья 1131. Неосновательное обогащение</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 обязательствам, возникающим вследствие неосновательного обогащения, применяется право страны, где обогащение имело место.</w:t>
      </w:r>
    </w:p>
    <w:p w:rsidR="00506406" w:rsidRDefault="00506406">
      <w:pPr>
        <w:spacing w:after="1" w:line="220" w:lineRule="atLeast"/>
        <w:ind w:firstLine="540"/>
        <w:jc w:val="both"/>
      </w:pPr>
      <w:r>
        <w:rPr>
          <w:rFonts w:ascii="Calibri" w:hAnsi="Calibri" w:cs="Calibri"/>
        </w:rPr>
        <w:t>2. Если неосновательное обогащение возникает вследствие отпадения основания, по которому приобретено или сбережено имущество, применимое право определяется по праву страны, которому было подчинено это основание.</w:t>
      </w:r>
    </w:p>
    <w:p w:rsidR="00506406" w:rsidRDefault="00506406">
      <w:pPr>
        <w:spacing w:after="1" w:line="220" w:lineRule="atLeast"/>
        <w:ind w:firstLine="540"/>
        <w:jc w:val="both"/>
      </w:pPr>
      <w:r>
        <w:rPr>
          <w:rFonts w:ascii="Calibri" w:hAnsi="Calibri" w:cs="Calibri"/>
        </w:rPr>
        <w:t>3. Понятие неосновательного обогащения определяется по праву Республики Беларусь.</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7. Интеллектуальная собственность</w:t>
      </w:r>
    </w:p>
    <w:p w:rsidR="00506406" w:rsidRDefault="00506406">
      <w:pPr>
        <w:spacing w:after="1" w:line="220" w:lineRule="atLeast"/>
      </w:pPr>
    </w:p>
    <w:p w:rsidR="00506406" w:rsidRDefault="00506406">
      <w:pPr>
        <w:spacing w:after="1" w:line="220" w:lineRule="atLeast"/>
        <w:ind w:firstLine="540"/>
        <w:jc w:val="both"/>
        <w:outlineLvl w:val="3"/>
      </w:pPr>
      <w:bookmarkStart w:id="633" w:name="P9478"/>
      <w:bookmarkEnd w:id="633"/>
      <w:r>
        <w:rPr>
          <w:rFonts w:ascii="Calibri" w:hAnsi="Calibri" w:cs="Calibri"/>
          <w:b/>
        </w:rPr>
        <w:t>Статья 1132. Права на интеллектуальную собственность</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1. К правам на интеллектуальную собственность применяется право страны, где испрашивается защита этих прав.</w:t>
      </w:r>
    </w:p>
    <w:p w:rsidR="00506406" w:rsidRDefault="00506406">
      <w:pPr>
        <w:spacing w:after="1" w:line="220" w:lineRule="atLeast"/>
        <w:ind w:firstLine="540"/>
        <w:jc w:val="both"/>
      </w:pPr>
      <w:r>
        <w:rPr>
          <w:rFonts w:ascii="Calibri" w:hAnsi="Calibri" w:cs="Calibri"/>
        </w:rPr>
        <w:t>2. Договоры, имеющие своим предметом права на интеллектуальную собственность, регулируются правом, определяемым положениями настоящего раздела о договорных обязательствах.</w:t>
      </w:r>
    </w:p>
    <w:p w:rsidR="00506406" w:rsidRDefault="00506406">
      <w:pPr>
        <w:spacing w:after="1" w:line="220" w:lineRule="atLeast"/>
      </w:pPr>
    </w:p>
    <w:p w:rsidR="00506406" w:rsidRDefault="00506406">
      <w:pPr>
        <w:spacing w:after="1" w:line="220" w:lineRule="atLeast"/>
        <w:jc w:val="center"/>
        <w:outlineLvl w:val="2"/>
      </w:pPr>
      <w:r>
        <w:rPr>
          <w:rFonts w:ascii="Calibri" w:hAnsi="Calibri" w:cs="Calibri"/>
          <w:b/>
        </w:rPr>
        <w:t>§ 8. Наследственное право</w:t>
      </w:r>
    </w:p>
    <w:p w:rsidR="00506406" w:rsidRDefault="00506406">
      <w:pPr>
        <w:spacing w:after="1" w:line="220" w:lineRule="atLeast"/>
      </w:pPr>
    </w:p>
    <w:p w:rsidR="00506406" w:rsidRDefault="00506406">
      <w:pPr>
        <w:spacing w:after="1" w:line="220" w:lineRule="atLeast"/>
        <w:ind w:firstLine="540"/>
        <w:jc w:val="both"/>
        <w:outlineLvl w:val="3"/>
      </w:pPr>
      <w:r>
        <w:rPr>
          <w:rFonts w:ascii="Calibri" w:hAnsi="Calibri" w:cs="Calibri"/>
          <w:b/>
        </w:rPr>
        <w:t>Статья 1133. Отношения по наследованию</w:t>
      </w:r>
    </w:p>
    <w:p w:rsidR="00506406" w:rsidRDefault="00506406">
      <w:pPr>
        <w:spacing w:after="1" w:line="220" w:lineRule="atLeast"/>
        <w:ind w:firstLine="540"/>
        <w:jc w:val="both"/>
      </w:pPr>
      <w:r>
        <w:rPr>
          <w:rFonts w:ascii="Calibri" w:hAnsi="Calibri" w:cs="Calibri"/>
        </w:rPr>
        <w:t xml:space="preserve">(в ред. </w:t>
      </w:r>
      <w:hyperlink r:id="rId1377"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 xml:space="preserve">Отношения по наследованию определяются по праву страны, где наследодатель имеет последнее место жительства, поскольку иное не предусмотрено </w:t>
      </w:r>
      <w:hyperlink w:anchor="P9490" w:history="1">
        <w:r>
          <w:rPr>
            <w:rFonts w:ascii="Calibri" w:hAnsi="Calibri" w:cs="Calibri"/>
            <w:color w:val="0000FF"/>
          </w:rPr>
          <w:t>статьями 1134</w:t>
        </w:r>
      </w:hyperlink>
      <w:r>
        <w:rPr>
          <w:rFonts w:ascii="Calibri" w:hAnsi="Calibri" w:cs="Calibri"/>
        </w:rPr>
        <w:t xml:space="preserve"> и </w:t>
      </w:r>
      <w:hyperlink w:anchor="P9494" w:history="1">
        <w:r>
          <w:rPr>
            <w:rFonts w:ascii="Calibri" w:hAnsi="Calibri" w:cs="Calibri"/>
            <w:color w:val="0000FF"/>
          </w:rPr>
          <w:t>1135</w:t>
        </w:r>
      </w:hyperlink>
      <w:r>
        <w:rPr>
          <w:rFonts w:ascii="Calibri" w:hAnsi="Calibri" w:cs="Calibri"/>
        </w:rPr>
        <w:t>, если наследодателем не избрано в завещании право страны, гражданином которой он является.</w:t>
      </w:r>
    </w:p>
    <w:p w:rsidR="00506406" w:rsidRDefault="00506406">
      <w:pPr>
        <w:spacing w:after="1" w:line="220" w:lineRule="atLeast"/>
      </w:pPr>
    </w:p>
    <w:p w:rsidR="00506406" w:rsidRDefault="00506406">
      <w:pPr>
        <w:spacing w:after="1" w:line="220" w:lineRule="atLeast"/>
        <w:ind w:firstLine="540"/>
        <w:jc w:val="both"/>
        <w:outlineLvl w:val="3"/>
      </w:pPr>
      <w:bookmarkStart w:id="634" w:name="P9490"/>
      <w:bookmarkEnd w:id="634"/>
      <w:r>
        <w:rPr>
          <w:rFonts w:ascii="Calibri" w:hAnsi="Calibri" w:cs="Calibri"/>
          <w:b/>
        </w:rPr>
        <w:t>Статья 1134. Наследование недвижимого имущества и имущества, подлежащего регистрации</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Наследование недвижимого имущества определяется по праву страны, где находится это имущество, а имущества, которое зарегистрировано в Республике Беларусь, - по праву Республики Беларусь.</w:t>
      </w:r>
    </w:p>
    <w:p w:rsidR="00506406" w:rsidRDefault="00506406">
      <w:pPr>
        <w:spacing w:after="1" w:line="220" w:lineRule="atLeast"/>
      </w:pPr>
    </w:p>
    <w:p w:rsidR="00506406" w:rsidRDefault="00506406">
      <w:pPr>
        <w:spacing w:after="1" w:line="220" w:lineRule="atLeast"/>
        <w:ind w:firstLine="540"/>
        <w:jc w:val="both"/>
        <w:outlineLvl w:val="3"/>
      </w:pPr>
      <w:bookmarkStart w:id="635" w:name="P9494"/>
      <w:bookmarkEnd w:id="635"/>
      <w:r>
        <w:rPr>
          <w:rFonts w:ascii="Calibri" w:hAnsi="Calibri" w:cs="Calibri"/>
          <w:b/>
        </w:rPr>
        <w:t>Статья 1135. Способность лиц к составлению и отмене завещания, форма завещания и акта его отмены</w:t>
      </w:r>
    </w:p>
    <w:p w:rsidR="00506406" w:rsidRDefault="00506406">
      <w:pPr>
        <w:spacing w:after="1" w:line="220" w:lineRule="atLeast"/>
        <w:ind w:firstLine="540"/>
        <w:jc w:val="both"/>
      </w:pPr>
      <w:r>
        <w:rPr>
          <w:rFonts w:ascii="Calibri" w:hAnsi="Calibri" w:cs="Calibri"/>
        </w:rPr>
        <w:t xml:space="preserve">(в ред. </w:t>
      </w:r>
      <w:hyperlink r:id="rId1378" w:history="1">
        <w:r>
          <w:rPr>
            <w:rFonts w:ascii="Calibri" w:hAnsi="Calibri" w:cs="Calibri"/>
            <w:color w:val="0000FF"/>
          </w:rPr>
          <w:t>Закона</w:t>
        </w:r>
      </w:hyperlink>
      <w:r>
        <w:rPr>
          <w:rFonts w:ascii="Calibri" w:hAnsi="Calibri" w:cs="Calibri"/>
        </w:rPr>
        <w:t xml:space="preserve"> Республики Беларусь от 20.06.2008 N 347-З)</w:t>
      </w:r>
    </w:p>
    <w:p w:rsidR="00506406" w:rsidRDefault="00506406">
      <w:pPr>
        <w:spacing w:after="1" w:line="220" w:lineRule="atLeast"/>
      </w:pPr>
    </w:p>
    <w:p w:rsidR="00506406" w:rsidRDefault="00506406">
      <w:pPr>
        <w:spacing w:after="1" w:line="220" w:lineRule="atLeast"/>
        <w:ind w:firstLine="540"/>
        <w:jc w:val="both"/>
      </w:pPr>
      <w:r>
        <w:rPr>
          <w:rFonts w:ascii="Calibri" w:hAnsi="Calibri" w:cs="Calibri"/>
        </w:rPr>
        <w:t>Способность лица к составлению и отмене завещания, а также форма завещания и акта его отмены определяются по праву страны, где наследодатель имел место жительства в момент составления акта, если наследодателем не избрано в завещании право страны, гражданином которой он является. Однако завещание или его отмена не могут быть признаны недействительными вследствие несоблюдения формы, если последняя удовлетворяет требованиям права места составления акта или требованиям права Республики Беларусь.</w:t>
      </w:r>
    </w:p>
    <w:p w:rsidR="00506406" w:rsidRDefault="00506406">
      <w:pPr>
        <w:spacing w:after="1" w:line="220" w:lineRule="atLeast"/>
      </w:pPr>
    </w:p>
    <w:p w:rsidR="00506406" w:rsidRDefault="00506406">
      <w:pPr>
        <w:spacing w:after="1" w:line="220" w:lineRule="atLeast"/>
        <w:jc w:val="center"/>
        <w:outlineLvl w:val="0"/>
      </w:pPr>
      <w:r>
        <w:rPr>
          <w:rFonts w:ascii="Calibri" w:hAnsi="Calibri" w:cs="Calibri"/>
          <w:b/>
        </w:rPr>
        <w:t>РАЗДЕЛ VIII</w:t>
      </w:r>
    </w:p>
    <w:p w:rsidR="00506406" w:rsidRDefault="00506406">
      <w:pPr>
        <w:spacing w:after="1" w:line="220" w:lineRule="atLeast"/>
        <w:jc w:val="center"/>
      </w:pPr>
      <w:r>
        <w:rPr>
          <w:rFonts w:ascii="Calibri" w:hAnsi="Calibri" w:cs="Calibri"/>
          <w:b/>
        </w:rPr>
        <w:t>ЗАКЛЮЧИТЕЛЬНЫЕ ПОЛОЖЕНИЯ</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1136.</w:t>
      </w:r>
      <w:r>
        <w:rPr>
          <w:rFonts w:ascii="Calibri" w:hAnsi="Calibri" w:cs="Calibri"/>
        </w:rPr>
        <w:t xml:space="preserve"> Настоящий Кодекс вступает в силу с 1 июля 1999 года, за исключением положений, для которых в настоящем разделе Кодекса установлены иные сроки вступления их в силу. По мере вступления в силу норм настоящего Кодекса считаются утратившими силу соответствующие нормы Гражданского </w:t>
      </w:r>
      <w:hyperlink r:id="rId1379" w:history="1">
        <w:r>
          <w:rPr>
            <w:rFonts w:ascii="Calibri" w:hAnsi="Calibri" w:cs="Calibri"/>
            <w:color w:val="0000FF"/>
          </w:rPr>
          <w:t>кодекса</w:t>
        </w:r>
      </w:hyperlink>
      <w:r>
        <w:rPr>
          <w:rFonts w:ascii="Calibri" w:hAnsi="Calibri" w:cs="Calibri"/>
        </w:rPr>
        <w:t xml:space="preserve"> Республики Беларусь, утвержденного Законом Республики Беларусь от 11 июня 1964 года (с соответствующими изменениями и дополнениями).</w:t>
      </w:r>
    </w:p>
    <w:p w:rsidR="00506406" w:rsidRDefault="00506406">
      <w:pPr>
        <w:spacing w:after="1" w:line="220" w:lineRule="atLeast"/>
        <w:ind w:firstLine="540"/>
        <w:jc w:val="both"/>
      </w:pPr>
      <w:r>
        <w:rPr>
          <w:rFonts w:ascii="Calibri" w:hAnsi="Calibri" w:cs="Calibri"/>
        </w:rPr>
        <w:lastRenderedPageBreak/>
        <w:t>Настоящий раздел вступает в силу со дня официального опубликования настоящего Кодекса.</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1137.</w:t>
      </w:r>
      <w:r>
        <w:rPr>
          <w:rFonts w:ascii="Calibri" w:hAnsi="Calibri" w:cs="Calibri"/>
        </w:rPr>
        <w:t xml:space="preserve"> Впредь до приведения законодательства Республики Беларусь в соответствие с настоящим Кодексом законы и постановления Правительства применяются в той части, в которой они не противоречат Кодексу.</w:t>
      </w:r>
    </w:p>
    <w:p w:rsidR="00506406" w:rsidRDefault="00506406">
      <w:pPr>
        <w:spacing w:after="1" w:line="220" w:lineRule="atLeast"/>
        <w:ind w:firstLine="540"/>
        <w:jc w:val="both"/>
      </w:pPr>
      <w:r>
        <w:rPr>
          <w:rFonts w:ascii="Calibri" w:hAnsi="Calibri" w:cs="Calibri"/>
        </w:rPr>
        <w:t>Указанное правило действует и в отношении принятых до вступления в силу Кодекса актов республиканских органов государственного управления по вопросам, которые, согласно Кодексу, могут регулироваться соответственно только законами Республики Беларусь либо актами Президента Республики Беларусь или постановлениями Правительства Республики Беларусь.</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1138.</w:t>
      </w:r>
      <w:r>
        <w:rPr>
          <w:rFonts w:ascii="Calibri" w:hAnsi="Calibri" w:cs="Calibri"/>
        </w:rPr>
        <w:t xml:space="preserve"> Настоящий Кодекс применяется к отношениям, возникшим после 1 июля 1999 года.</w:t>
      </w:r>
    </w:p>
    <w:p w:rsidR="00506406" w:rsidRDefault="00506406">
      <w:pPr>
        <w:spacing w:after="1" w:line="220" w:lineRule="atLeast"/>
        <w:ind w:firstLine="540"/>
        <w:jc w:val="both"/>
      </w:pPr>
      <w:r>
        <w:rPr>
          <w:rFonts w:ascii="Calibri" w:hAnsi="Calibri" w:cs="Calibri"/>
        </w:rPr>
        <w:t>По гражданским правоотношениям, возникшим до 1 июля 1999 года, Кодекс применяется к тем правам и обязанностям, которые возникнут после вступления его в силу.</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1139.</w:t>
      </w:r>
      <w:r>
        <w:rPr>
          <w:rFonts w:ascii="Calibri" w:hAnsi="Calibri" w:cs="Calibri"/>
        </w:rPr>
        <w:t xml:space="preserve"> По гражданским правоотношениям, возникшим до 1 июля 1999 года, но не урегулированным действовавшим в тот момент законодательством, применяются правила настоящего Кодекса.</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1140.</w:t>
      </w:r>
      <w:r>
        <w:rPr>
          <w:rFonts w:ascii="Calibri" w:hAnsi="Calibri" w:cs="Calibri"/>
        </w:rPr>
        <w:t xml:space="preserve"> Исключена</w:t>
      </w:r>
    </w:p>
    <w:p w:rsidR="00506406" w:rsidRDefault="00506406">
      <w:pPr>
        <w:spacing w:after="1" w:line="220" w:lineRule="atLeast"/>
        <w:jc w:val="both"/>
      </w:pPr>
      <w:r>
        <w:rPr>
          <w:rFonts w:ascii="Calibri" w:hAnsi="Calibri" w:cs="Calibri"/>
        </w:rPr>
        <w:t xml:space="preserve">(статья 1140 исключена. - </w:t>
      </w:r>
      <w:hyperlink r:id="rId1380" w:history="1">
        <w:r>
          <w:rPr>
            <w:rFonts w:ascii="Calibri" w:hAnsi="Calibri" w:cs="Calibri"/>
            <w:color w:val="0000FF"/>
          </w:rPr>
          <w:t>Закон</w:t>
        </w:r>
      </w:hyperlink>
      <w:r>
        <w:rPr>
          <w:rFonts w:ascii="Calibri" w:hAnsi="Calibri" w:cs="Calibri"/>
        </w:rPr>
        <w:t xml:space="preserve"> Республики Беларусь от 11.07.2014 N 191-З)</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1141.</w:t>
      </w:r>
      <w:r>
        <w:rPr>
          <w:rFonts w:ascii="Calibri" w:hAnsi="Calibri" w:cs="Calibri"/>
        </w:rPr>
        <w:t xml:space="preserve"> </w:t>
      </w:r>
      <w:hyperlink w:anchor="P444" w:history="1">
        <w:r>
          <w:rPr>
            <w:rFonts w:ascii="Calibri" w:hAnsi="Calibri" w:cs="Calibri"/>
            <w:color w:val="0000FF"/>
          </w:rPr>
          <w:t>Глава 4</w:t>
        </w:r>
      </w:hyperlink>
      <w:r>
        <w:rPr>
          <w:rFonts w:ascii="Calibri" w:hAnsi="Calibri" w:cs="Calibri"/>
        </w:rPr>
        <w:t xml:space="preserve"> ("Юридические лица") настоящего Кодекса вступает в силу со дня официального опубликования Кодекса. С этого дня коммерческие организации могут создаваться исключительно в тех формах, которые предусмотрены указанной главой.</w:t>
      </w:r>
    </w:p>
    <w:p w:rsidR="00506406" w:rsidRDefault="00506406">
      <w:pPr>
        <w:spacing w:after="1" w:line="220" w:lineRule="atLeast"/>
        <w:ind w:firstLine="540"/>
        <w:jc w:val="both"/>
      </w:pPr>
      <w:r>
        <w:rPr>
          <w:rFonts w:ascii="Calibri" w:hAnsi="Calibri" w:cs="Calibri"/>
        </w:rPr>
        <w:t>Юридические лица, созданные до официального опубликования настоящего Кодекса, если их виды соответствуют предусмотренным Кодексом, до 1 июля 1999 года обязаны привести свои учредительные документы в соответствие с Кодексом.</w:t>
      </w:r>
    </w:p>
    <w:p w:rsidR="00506406" w:rsidRDefault="00506406">
      <w:pPr>
        <w:spacing w:after="1" w:line="220" w:lineRule="atLeast"/>
        <w:ind w:firstLine="540"/>
        <w:jc w:val="both"/>
      </w:pPr>
      <w:r>
        <w:rPr>
          <w:rFonts w:ascii="Calibri" w:hAnsi="Calibri" w:cs="Calibri"/>
        </w:rPr>
        <w:t>Коллективные предприятия, а также предприятия, имущество которых является собственностью иных юридических и (или) физических лиц, а указанным предприятиям принадлежит на праве полного хозяйственного ведения, до 1 июля 2000 года, а арендные предприятия - не позднее месяца по истечении договоров аренды, заключенных до дня официального опубликования Кодекса, должны быть преобразованы в иные предусмотренные Кодексом виды юридических лиц либо ликвидированы. По истечении указанного срока эти юридические лица подлежат ликвидации в судебном порядке по требованию органа, осуществляющего государственную регистрацию, либо прокурора.</w:t>
      </w:r>
    </w:p>
    <w:p w:rsidR="00506406" w:rsidRDefault="00506406">
      <w:pPr>
        <w:spacing w:after="1" w:line="220" w:lineRule="atLeast"/>
        <w:ind w:firstLine="540"/>
        <w:jc w:val="both"/>
      </w:pPr>
      <w:r>
        <w:rPr>
          <w:rFonts w:ascii="Calibri" w:hAnsi="Calibri" w:cs="Calibri"/>
        </w:rPr>
        <w:t>Юридические лица, указанные в настоящей статье, освобождаются от уплаты регистрационного сбора при регистрации изменений их правового статуса либо внесении изменений в их учредительные документы в связи с их приведением в соответствие с нормами Кодекса.</w:t>
      </w:r>
    </w:p>
    <w:p w:rsidR="00506406" w:rsidRDefault="00506406">
      <w:pPr>
        <w:spacing w:after="1" w:line="220" w:lineRule="atLeast"/>
        <w:ind w:firstLine="540"/>
        <w:jc w:val="both"/>
      </w:pPr>
      <w:r>
        <w:rPr>
          <w:rFonts w:ascii="Calibri" w:hAnsi="Calibri" w:cs="Calibri"/>
        </w:rPr>
        <w:t xml:space="preserve">Часть пятая исключена. - </w:t>
      </w:r>
      <w:hyperlink r:id="rId1381" w:history="1">
        <w:r>
          <w:rPr>
            <w:rFonts w:ascii="Calibri" w:hAnsi="Calibri" w:cs="Calibri"/>
            <w:color w:val="0000FF"/>
          </w:rPr>
          <w:t>Закон</w:t>
        </w:r>
      </w:hyperlink>
      <w:r>
        <w:rPr>
          <w:rFonts w:ascii="Calibri" w:hAnsi="Calibri" w:cs="Calibri"/>
        </w:rPr>
        <w:t xml:space="preserve"> Республики Беларусь от 20.07.2006 N 160-З.</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1142.</w:t>
      </w:r>
      <w:r>
        <w:rPr>
          <w:rFonts w:ascii="Calibri" w:hAnsi="Calibri" w:cs="Calibri"/>
        </w:rPr>
        <w:t xml:space="preserve"> Нормы настоящего Кодекса об основаниях и последствиях недействительности сделок (</w:t>
      </w:r>
      <w:hyperlink w:anchor="P1887" w:history="1">
        <w:r>
          <w:rPr>
            <w:rFonts w:ascii="Calibri" w:hAnsi="Calibri" w:cs="Calibri"/>
            <w:color w:val="0000FF"/>
          </w:rPr>
          <w:t>статьи 163</w:t>
        </w:r>
      </w:hyperlink>
      <w:r>
        <w:rPr>
          <w:rFonts w:ascii="Calibri" w:hAnsi="Calibri" w:cs="Calibri"/>
        </w:rPr>
        <w:t xml:space="preserve">, </w:t>
      </w:r>
      <w:hyperlink w:anchor="P1906" w:history="1">
        <w:r>
          <w:rPr>
            <w:rFonts w:ascii="Calibri" w:hAnsi="Calibri" w:cs="Calibri"/>
            <w:color w:val="0000FF"/>
          </w:rPr>
          <w:t>166</w:t>
        </w:r>
      </w:hyperlink>
      <w:r>
        <w:rPr>
          <w:rFonts w:ascii="Calibri" w:hAnsi="Calibri" w:cs="Calibri"/>
        </w:rPr>
        <w:t xml:space="preserve"> - </w:t>
      </w:r>
      <w:hyperlink w:anchor="P2006" w:history="1">
        <w:r>
          <w:rPr>
            <w:rFonts w:ascii="Calibri" w:hAnsi="Calibri" w:cs="Calibri"/>
            <w:color w:val="0000FF"/>
          </w:rPr>
          <w:t>181</w:t>
        </w:r>
      </w:hyperlink>
      <w:r>
        <w:rPr>
          <w:rFonts w:ascii="Calibri" w:hAnsi="Calibri" w:cs="Calibri"/>
        </w:rPr>
        <w:t>) применяются к сделкам, требования о признании недействительными и последствиях недействительности которых рассматриваются судом после 1 июля 1999 года независимо от времени совершения соответствующих сделок.</w:t>
      </w:r>
    </w:p>
    <w:p w:rsidR="00506406" w:rsidRDefault="00506406">
      <w:pPr>
        <w:spacing w:after="1" w:line="220" w:lineRule="atLeast"/>
        <w:jc w:val="both"/>
      </w:pPr>
      <w:r>
        <w:rPr>
          <w:rFonts w:ascii="Calibri" w:hAnsi="Calibri" w:cs="Calibri"/>
        </w:rPr>
        <w:t xml:space="preserve">(в ред. </w:t>
      </w:r>
      <w:hyperlink r:id="rId1382" w:history="1">
        <w:r>
          <w:rPr>
            <w:rFonts w:ascii="Calibri" w:hAnsi="Calibri" w:cs="Calibri"/>
            <w:color w:val="0000FF"/>
          </w:rPr>
          <w:t>Закона</w:t>
        </w:r>
      </w:hyperlink>
      <w:r>
        <w:rPr>
          <w:rFonts w:ascii="Calibri" w:hAnsi="Calibri" w:cs="Calibri"/>
        </w:rPr>
        <w:t xml:space="preserve"> Республики Беларусь от 11.07.2014 N 191-З)</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1143.</w:t>
      </w:r>
      <w:r>
        <w:rPr>
          <w:rFonts w:ascii="Calibri" w:hAnsi="Calibri" w:cs="Calibri"/>
        </w:rPr>
        <w:t xml:space="preserve"> Установленные настоящим Кодексом сроки исковой давности применяются к тем искам, сроки предъявления которых, предусмотренные ранее действовавшим законодательством, не истекли до 1 июля 1999 года.</w:t>
      </w:r>
    </w:p>
    <w:p w:rsidR="00506406" w:rsidRDefault="00506406">
      <w:pPr>
        <w:spacing w:after="1" w:line="220" w:lineRule="atLeast"/>
        <w:ind w:firstLine="540"/>
        <w:jc w:val="both"/>
      </w:pPr>
      <w:r>
        <w:rPr>
          <w:rFonts w:ascii="Calibri" w:hAnsi="Calibri" w:cs="Calibri"/>
        </w:rPr>
        <w:t xml:space="preserve">К предусмотренному </w:t>
      </w:r>
      <w:hyperlink w:anchor="P2015" w:history="1">
        <w:r>
          <w:rPr>
            <w:rFonts w:ascii="Calibri" w:hAnsi="Calibri" w:cs="Calibri"/>
            <w:color w:val="0000FF"/>
          </w:rPr>
          <w:t>пунктом 2 статьи 182</w:t>
        </w:r>
      </w:hyperlink>
      <w:r>
        <w:rPr>
          <w:rFonts w:ascii="Calibri" w:hAnsi="Calibri" w:cs="Calibri"/>
        </w:rPr>
        <w:t xml:space="preserve"> Кодекса иску о признании оспоримой сделки недействительной и о применении последствий ее недействительности, право на предъявление </w:t>
      </w:r>
      <w:r>
        <w:rPr>
          <w:rFonts w:ascii="Calibri" w:hAnsi="Calibri" w:cs="Calibri"/>
        </w:rPr>
        <w:lastRenderedPageBreak/>
        <w:t>которого возникло до 1 июля 1999 года, применяется срок исковой давности, установленный для соответствующих исков ранее действовавшим законодательством.</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1144.</w:t>
      </w:r>
      <w:r>
        <w:rPr>
          <w:rFonts w:ascii="Calibri" w:hAnsi="Calibri" w:cs="Calibri"/>
        </w:rPr>
        <w:t xml:space="preserve"> Действие </w:t>
      </w:r>
      <w:hyperlink w:anchor="P2507" w:history="1">
        <w:r>
          <w:rPr>
            <w:rFonts w:ascii="Calibri" w:hAnsi="Calibri" w:cs="Calibri"/>
            <w:color w:val="0000FF"/>
          </w:rPr>
          <w:t>статьи 235</w:t>
        </w:r>
      </w:hyperlink>
      <w:r>
        <w:rPr>
          <w:rFonts w:ascii="Calibri" w:hAnsi="Calibri" w:cs="Calibri"/>
        </w:rPr>
        <w:t xml:space="preserve"> настоящего Кодекса (приобретательная давность) распространяется и на случаи, когда владение имуществом началось до 1 июля 1999 года и продолжается в момент вступления в силу Кодекса.</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1145.</w:t>
      </w:r>
      <w:r>
        <w:rPr>
          <w:rFonts w:ascii="Calibri" w:hAnsi="Calibri" w:cs="Calibri"/>
        </w:rPr>
        <w:t xml:space="preserve"> Порядок заключения договоров, установленный </w:t>
      </w:r>
      <w:hyperlink w:anchor="P3862" w:history="1">
        <w:r>
          <w:rPr>
            <w:rFonts w:ascii="Calibri" w:hAnsi="Calibri" w:cs="Calibri"/>
            <w:color w:val="0000FF"/>
          </w:rPr>
          <w:t>главой 28</w:t>
        </w:r>
      </w:hyperlink>
      <w:r>
        <w:rPr>
          <w:rFonts w:ascii="Calibri" w:hAnsi="Calibri" w:cs="Calibri"/>
        </w:rPr>
        <w:t xml:space="preserve"> настоящего Кодекса, применяется к договорам, предложения заключить которые направлены после 1 июля 1999 года.</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1146.</w:t>
      </w:r>
      <w:r>
        <w:rPr>
          <w:rFonts w:ascii="Calibri" w:hAnsi="Calibri" w:cs="Calibri"/>
        </w:rPr>
        <w:t xml:space="preserve"> К договорам, предложения заключить которые направлены до 1 июля 1999 года, но которые заключены после 1 июля 1999 года, применяются нормы настоящего Кодекса о форме договоров отдельных видов, а также об их государственной регистрации.</w:t>
      </w:r>
    </w:p>
    <w:p w:rsidR="00506406" w:rsidRDefault="00506406">
      <w:pPr>
        <w:spacing w:after="1" w:line="220" w:lineRule="atLeast"/>
        <w:ind w:firstLine="540"/>
        <w:jc w:val="both"/>
      </w:pPr>
      <w:r>
        <w:rPr>
          <w:rFonts w:ascii="Calibri" w:hAnsi="Calibri" w:cs="Calibri"/>
        </w:rPr>
        <w:t>Нормы Кодекса, определяющие содержание договоров отдельных видов, применяются к договорам, заключенным после вступления его в силу, а также к договорам, заключенным до вступления в силу настоящего Кодекса, в части прав и обязанностей, возникших после введения его в действие.</w:t>
      </w:r>
    </w:p>
    <w:p w:rsidR="00506406" w:rsidRDefault="00506406">
      <w:pPr>
        <w:spacing w:after="1" w:line="220" w:lineRule="atLeast"/>
        <w:ind w:firstLine="540"/>
        <w:jc w:val="both"/>
      </w:pPr>
      <w:r>
        <w:rPr>
          <w:rFonts w:ascii="Calibri" w:hAnsi="Calibri" w:cs="Calibri"/>
        </w:rPr>
        <w:t>Заключенные до вступления в силу настоящего Кодекса договоры франчайзинга, а также иные договоры, основания, порядок заключения (расторжения) и содержание которых в соответствии с настоящим Кодексом должны регулироваться другими актами законодательства, при отсутствии таких актов на 1 июля 1999 года действуют до их издания, но не более одного года после вступления в силу настоящего Кодекса. В случае принятия соответствующих актов законодательства такие договоры должны быть приведены в соответствие с нормами этих актов в порядке, установленном этими актами. Если по истечении указанного срока соответствующие акты не будут приняты, то действие указанных договоров прекращается.</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1147.</w:t>
      </w:r>
      <w:r>
        <w:rPr>
          <w:rFonts w:ascii="Calibri" w:hAnsi="Calibri" w:cs="Calibri"/>
        </w:rPr>
        <w:t xml:space="preserve"> Впредь до вступления в силу акта законодательства о регистрации прав на недвижимое имущество и сделок с ним для договоров, предусмотренных </w:t>
      </w:r>
      <w:hyperlink w:anchor="P4740" w:history="1">
        <w:r>
          <w:rPr>
            <w:rFonts w:ascii="Calibri" w:hAnsi="Calibri" w:cs="Calibri"/>
            <w:color w:val="0000FF"/>
          </w:rPr>
          <w:t>статьями 522</w:t>
        </w:r>
      </w:hyperlink>
      <w:r>
        <w:rPr>
          <w:rFonts w:ascii="Calibri" w:hAnsi="Calibri" w:cs="Calibri"/>
        </w:rPr>
        <w:t xml:space="preserve">, </w:t>
      </w:r>
      <w:hyperlink w:anchor="P4797" w:history="1">
        <w:r>
          <w:rPr>
            <w:rFonts w:ascii="Calibri" w:hAnsi="Calibri" w:cs="Calibri"/>
            <w:color w:val="0000FF"/>
          </w:rPr>
          <w:t>531</w:t>
        </w:r>
      </w:hyperlink>
      <w:r>
        <w:rPr>
          <w:rFonts w:ascii="Calibri" w:hAnsi="Calibri" w:cs="Calibri"/>
        </w:rPr>
        <w:t xml:space="preserve"> и </w:t>
      </w:r>
      <w:hyperlink w:anchor="P4925" w:history="1">
        <w:r>
          <w:rPr>
            <w:rFonts w:ascii="Calibri" w:hAnsi="Calibri" w:cs="Calibri"/>
            <w:color w:val="0000FF"/>
          </w:rPr>
          <w:t>пунктом 3 статьи 545</w:t>
        </w:r>
      </w:hyperlink>
      <w:r>
        <w:rPr>
          <w:rFonts w:ascii="Calibri" w:hAnsi="Calibri" w:cs="Calibri"/>
        </w:rPr>
        <w:t xml:space="preserve"> настоящего Кодекса, сохраняют силу правила об обязательном нотариальном удостоверении таких договоров, установленные законодательством, действовавшим до вступления в силу Кодекса.</w:t>
      </w:r>
    </w:p>
    <w:p w:rsidR="00506406" w:rsidRDefault="00506406">
      <w:pPr>
        <w:spacing w:after="1" w:line="220" w:lineRule="atLeast"/>
        <w:jc w:val="both"/>
      </w:pPr>
      <w:r>
        <w:rPr>
          <w:rFonts w:ascii="Calibri" w:hAnsi="Calibri" w:cs="Calibri"/>
        </w:rPr>
        <w:t xml:space="preserve">(в ред. </w:t>
      </w:r>
      <w:hyperlink r:id="rId1383" w:history="1">
        <w:r>
          <w:rPr>
            <w:rFonts w:ascii="Calibri" w:hAnsi="Calibri" w:cs="Calibri"/>
            <w:color w:val="0000FF"/>
          </w:rPr>
          <w:t>Закона</w:t>
        </w:r>
      </w:hyperlink>
      <w:r>
        <w:rPr>
          <w:rFonts w:ascii="Calibri" w:hAnsi="Calibri" w:cs="Calibri"/>
        </w:rPr>
        <w:t xml:space="preserve"> Республики Беларусь от 04.01.2002 N 79-З)</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1148.</w:t>
      </w:r>
      <w:r>
        <w:rPr>
          <w:rFonts w:ascii="Calibri" w:hAnsi="Calibri" w:cs="Calibri"/>
        </w:rPr>
        <w:t xml:space="preserve"> Обязательные для сторон договора нормы настоящего Кодекса об основаниях, о порядке и последствиях расторжения договоров отдельных видов применяются также к договорам, которые продолжают действовать после вступления в силу Кодекса независимо от даты их заключения.</w:t>
      </w:r>
    </w:p>
    <w:p w:rsidR="00506406" w:rsidRDefault="00506406">
      <w:pPr>
        <w:spacing w:after="1" w:line="220" w:lineRule="atLeast"/>
        <w:ind w:firstLine="540"/>
        <w:jc w:val="both"/>
      </w:pPr>
      <w:r>
        <w:rPr>
          <w:rFonts w:ascii="Calibri" w:hAnsi="Calibri" w:cs="Calibri"/>
        </w:rPr>
        <w:t>Обязательные для сторон договора нормы Кодекса об ответственности за нарушение договорных обязательств применяются, если соответствующие нарушения были допущены после вступления в силу Кодекса, за исключением случаев, когда в договорах, заключенных до 1 июля 1999 года, предусматривалась иная ответственность за такие нарушения.</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1149.</w:t>
      </w:r>
      <w:r>
        <w:rPr>
          <w:rFonts w:ascii="Calibri" w:hAnsi="Calibri" w:cs="Calibri"/>
        </w:rPr>
        <w:t xml:space="preserve"> Действие </w:t>
      </w:r>
      <w:hyperlink w:anchor="P7913" w:history="1">
        <w:r>
          <w:rPr>
            <w:rFonts w:ascii="Calibri" w:hAnsi="Calibri" w:cs="Calibri"/>
            <w:color w:val="0000FF"/>
          </w:rPr>
          <w:t>статей 938</w:t>
        </w:r>
      </w:hyperlink>
      <w:r>
        <w:rPr>
          <w:rFonts w:ascii="Calibri" w:hAnsi="Calibri" w:cs="Calibri"/>
        </w:rPr>
        <w:t xml:space="preserve"> и </w:t>
      </w:r>
      <w:hyperlink w:anchor="P7917" w:history="1">
        <w:r>
          <w:rPr>
            <w:rFonts w:ascii="Calibri" w:hAnsi="Calibri" w:cs="Calibri"/>
            <w:color w:val="0000FF"/>
          </w:rPr>
          <w:t>939</w:t>
        </w:r>
      </w:hyperlink>
      <w:r>
        <w:rPr>
          <w:rFonts w:ascii="Calibri" w:hAnsi="Calibri" w:cs="Calibri"/>
        </w:rPr>
        <w:t xml:space="preserve"> настоящего Кодекса распространяется также на случаи, когда причинение вреда потерпевшему имело место до 1 июля 1999 года, но не ранее 1 июля 1996 года и причиненный вред остался невозмещенным.</w:t>
      </w:r>
    </w:p>
    <w:p w:rsidR="00506406" w:rsidRDefault="00506406">
      <w:pPr>
        <w:spacing w:after="1" w:line="220" w:lineRule="atLeast"/>
        <w:ind w:firstLine="540"/>
        <w:jc w:val="both"/>
      </w:pPr>
      <w:r>
        <w:rPr>
          <w:rFonts w:ascii="Calibri" w:hAnsi="Calibri" w:cs="Calibri"/>
        </w:rPr>
        <w:t xml:space="preserve">Действие </w:t>
      </w:r>
      <w:hyperlink w:anchor="P8015" w:history="1">
        <w:r>
          <w:rPr>
            <w:rFonts w:ascii="Calibri" w:hAnsi="Calibri" w:cs="Calibri"/>
            <w:color w:val="0000FF"/>
          </w:rPr>
          <w:t>статей 954</w:t>
        </w:r>
      </w:hyperlink>
      <w:r>
        <w:rPr>
          <w:rFonts w:ascii="Calibri" w:hAnsi="Calibri" w:cs="Calibri"/>
        </w:rPr>
        <w:t xml:space="preserve"> - </w:t>
      </w:r>
      <w:hyperlink w:anchor="P8099" w:history="1">
        <w:r>
          <w:rPr>
            <w:rFonts w:ascii="Calibri" w:hAnsi="Calibri" w:cs="Calibri"/>
            <w:color w:val="0000FF"/>
          </w:rPr>
          <w:t>963</w:t>
        </w:r>
      </w:hyperlink>
      <w:r>
        <w:rPr>
          <w:rFonts w:ascii="Calibri" w:hAnsi="Calibri" w:cs="Calibri"/>
        </w:rPr>
        <w:t xml:space="preserve"> Кодекса распространяется также на случаи, когда причинение вреда жизни и здоровью гражданина имело место до 1 июля 1999 года, но не ранее 1 июля 1996 года и причиненный вред остался невозмещенным.</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1150.</w:t>
      </w:r>
      <w:r>
        <w:rPr>
          <w:rFonts w:ascii="Calibri" w:hAnsi="Calibri" w:cs="Calibri"/>
        </w:rPr>
        <w:t xml:space="preserve"> Нормы настоящего Кодекса в части, касающейся сделок с земельными участками, применяются в той мере, в какой их оборот допускается законодательством об охране и использовании земель.</w:t>
      </w:r>
    </w:p>
    <w:p w:rsidR="00506406" w:rsidRDefault="00506406">
      <w:pPr>
        <w:spacing w:after="1" w:line="220" w:lineRule="atLeast"/>
        <w:jc w:val="both"/>
      </w:pPr>
      <w:r>
        <w:rPr>
          <w:rFonts w:ascii="Calibri" w:hAnsi="Calibri" w:cs="Calibri"/>
        </w:rPr>
        <w:t xml:space="preserve">(в ред. </w:t>
      </w:r>
      <w:hyperlink r:id="rId1384" w:history="1">
        <w:r>
          <w:rPr>
            <w:rFonts w:ascii="Calibri" w:hAnsi="Calibri" w:cs="Calibri"/>
            <w:color w:val="0000FF"/>
          </w:rPr>
          <w:t>Закона</w:t>
        </w:r>
      </w:hyperlink>
      <w:r>
        <w:rPr>
          <w:rFonts w:ascii="Calibri" w:hAnsi="Calibri" w:cs="Calibri"/>
        </w:rPr>
        <w:t xml:space="preserve"> Республики Беларусь от 28.12.2009 N 96-З)</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lastRenderedPageBreak/>
        <w:t>Статья 1151.</w:t>
      </w:r>
      <w:r>
        <w:rPr>
          <w:rFonts w:ascii="Calibri" w:hAnsi="Calibri" w:cs="Calibri"/>
        </w:rPr>
        <w:t xml:space="preserve"> Установить, что на произведения, которые ранее действовавшим законодательством не признавались объектами авторского права, действие </w:t>
      </w:r>
      <w:hyperlink w:anchor="P8207" w:history="1">
        <w:r>
          <w:rPr>
            <w:rFonts w:ascii="Calibri" w:hAnsi="Calibri" w:cs="Calibri"/>
            <w:color w:val="0000FF"/>
          </w:rPr>
          <w:t>главы 60</w:t>
        </w:r>
      </w:hyperlink>
      <w:r>
        <w:rPr>
          <w:rFonts w:ascii="Calibri" w:hAnsi="Calibri" w:cs="Calibri"/>
        </w:rPr>
        <w:t xml:space="preserve"> настоящего Кодекса распространяется, если произведение выпущено в свет после 1 июля 1999 года.</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1152.</w:t>
      </w:r>
      <w:r>
        <w:rPr>
          <w:rFonts w:ascii="Calibri" w:hAnsi="Calibri" w:cs="Calibri"/>
        </w:rPr>
        <w:t xml:space="preserve"> Нормы настоящего Кодекса применяются также к наследствам, открывшимся до вступления в силу указанного Кодекса, но не принятым никем из наследников и не перешедшим по праву наследования в собственность государства до 1 июля 1999 года.</w:t>
      </w:r>
    </w:p>
    <w:p w:rsidR="00506406" w:rsidRDefault="00506406">
      <w:pPr>
        <w:spacing w:after="1" w:line="220" w:lineRule="atLeast"/>
      </w:pPr>
    </w:p>
    <w:p w:rsidR="00506406" w:rsidRDefault="00506406">
      <w:pPr>
        <w:spacing w:after="1" w:line="220" w:lineRule="atLeast"/>
        <w:ind w:firstLine="540"/>
        <w:jc w:val="both"/>
        <w:outlineLvl w:val="1"/>
      </w:pPr>
      <w:r>
        <w:rPr>
          <w:rFonts w:ascii="Calibri" w:hAnsi="Calibri" w:cs="Calibri"/>
          <w:b/>
        </w:rPr>
        <w:t>Статья 1153.</w:t>
      </w:r>
      <w:r>
        <w:rPr>
          <w:rFonts w:ascii="Calibri" w:hAnsi="Calibri" w:cs="Calibri"/>
        </w:rPr>
        <w:t xml:space="preserve"> Совету Министров Республики Беларусь в срок до 1 июля 1999 года принять меры по приведению законодательства в соответствие с настоящим Кодексом.</w:t>
      </w:r>
    </w:p>
    <w:p w:rsidR="00506406" w:rsidRDefault="00506406">
      <w:pPr>
        <w:spacing w:after="1" w:line="220" w:lineRule="atLeast"/>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06406">
        <w:tc>
          <w:tcPr>
            <w:tcW w:w="4677" w:type="dxa"/>
            <w:tcBorders>
              <w:top w:val="nil"/>
              <w:left w:val="nil"/>
              <w:bottom w:val="nil"/>
              <w:right w:val="nil"/>
            </w:tcBorders>
          </w:tcPr>
          <w:p w:rsidR="00506406" w:rsidRDefault="00506406">
            <w:pPr>
              <w:spacing w:after="1" w:line="220" w:lineRule="atLeast"/>
            </w:pPr>
            <w:r>
              <w:rPr>
                <w:rFonts w:ascii="Calibri" w:hAnsi="Calibri" w:cs="Calibri"/>
              </w:rPr>
              <w:t>Президент Республики Беларусь</w:t>
            </w:r>
          </w:p>
        </w:tc>
        <w:tc>
          <w:tcPr>
            <w:tcW w:w="4677" w:type="dxa"/>
            <w:tcBorders>
              <w:top w:val="nil"/>
              <w:left w:val="nil"/>
              <w:bottom w:val="nil"/>
              <w:right w:val="nil"/>
            </w:tcBorders>
          </w:tcPr>
          <w:p w:rsidR="00506406" w:rsidRDefault="00506406">
            <w:pPr>
              <w:spacing w:after="1" w:line="220" w:lineRule="atLeast"/>
              <w:jc w:val="right"/>
            </w:pPr>
            <w:r>
              <w:rPr>
                <w:rFonts w:ascii="Calibri" w:hAnsi="Calibri" w:cs="Calibri"/>
              </w:rPr>
              <w:t>А.Лукашенко</w:t>
            </w:r>
          </w:p>
        </w:tc>
      </w:tr>
    </w:tbl>
    <w:p w:rsidR="00506406" w:rsidRDefault="00506406">
      <w:pPr>
        <w:spacing w:after="1" w:line="220" w:lineRule="atLeast"/>
      </w:pPr>
    </w:p>
    <w:p w:rsidR="00506406" w:rsidRDefault="00506406">
      <w:pPr>
        <w:spacing w:after="1" w:line="220" w:lineRule="atLeast"/>
      </w:pPr>
    </w:p>
    <w:p w:rsidR="00506406" w:rsidRDefault="00506406">
      <w:pPr>
        <w:pBdr>
          <w:top w:val="single" w:sz="6" w:space="0" w:color="auto"/>
        </w:pBdr>
        <w:spacing w:before="100" w:after="100"/>
        <w:jc w:val="both"/>
        <w:rPr>
          <w:sz w:val="2"/>
          <w:szCs w:val="2"/>
        </w:rPr>
      </w:pPr>
    </w:p>
    <w:p w:rsidR="00000000" w:rsidRDefault="00506406"/>
    <w:sectPr w:rsidR="00000000" w:rsidSect="00B30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506406"/>
    <w:rsid w:val="005064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B0A037B328E9695E8C5D318D0BBD18027ACD81CEE7BE25B092C245C7FD31F1CB6F194B2F551F966CFA537BB6CNDSAI" TargetMode="External"/><Relationship Id="rId671" Type="http://schemas.openxmlformats.org/officeDocument/2006/relationships/hyperlink" Target="consultantplus://offline/ref=7B0A037B328E9695E8C5D318D0BBD18027ACD81CEE7BE25B092C245C7FD31F1CB6F194B2F551F966CFA537BA6FNDSBI" TargetMode="External"/><Relationship Id="rId769" Type="http://schemas.openxmlformats.org/officeDocument/2006/relationships/hyperlink" Target="consultantplus://offline/ref=7B0A037B328E9695E8C5D318D0BBD18027ACD81CEE7BE45E092C215C7FD31F1CB6F194B2F551F966CFA537BB6CNDSFI" TargetMode="External"/><Relationship Id="rId976" Type="http://schemas.openxmlformats.org/officeDocument/2006/relationships/hyperlink" Target="consultantplus://offline/ref=10450B9FF55B68458160EDE07D1C1B1C248DA3A4F3FFBF1CE6AA29DB759CC14C8ACF5B5423F0BAE41C29D3439CO1S5I" TargetMode="External"/><Relationship Id="rId21" Type="http://schemas.openxmlformats.org/officeDocument/2006/relationships/hyperlink" Target="consultantplus://offline/ref=7B0A037B328E9695E8C5D318D0BBD18027ACD81CEE7CE2520F2A2F0175DB4610B4F69BEDE256B06ACEA537BBN6S8I" TargetMode="External"/><Relationship Id="rId324" Type="http://schemas.openxmlformats.org/officeDocument/2006/relationships/hyperlink" Target="consultantplus://offline/ref=7B0A037B328E9695E8C5D318D0BBD18027ACD81CEE7CE3530D2B2F0175DB4610B4F69BEDE256B06ACEA537B9N6S5I" TargetMode="External"/><Relationship Id="rId531" Type="http://schemas.openxmlformats.org/officeDocument/2006/relationships/hyperlink" Target="consultantplus://offline/ref=7B0A037B328E9695E8C5D318D0BBD18027ACD81CEE7BE4530E232C5C7FD31F1CB6F194B2F551F966CFA73EB96CNDS7I" TargetMode="External"/><Relationship Id="rId629" Type="http://schemas.openxmlformats.org/officeDocument/2006/relationships/hyperlink" Target="consultantplus://offline/ref=7B0A037B328E9695E8C5D318D0BBD18027ACD81CEE7BE25B002C2F0175DB4610B4F69BEDE256B06ACEA537B9N6SDI" TargetMode="External"/><Relationship Id="rId1161" Type="http://schemas.openxmlformats.org/officeDocument/2006/relationships/hyperlink" Target="consultantplus://offline/ref=10450B9FF55B68458160EDE07D1C1B1C248DA3A4F3FBBF1EE7A822867F94984088C8540B34F7F3E81D29D345O9S9I" TargetMode="External"/><Relationship Id="rId1259" Type="http://schemas.openxmlformats.org/officeDocument/2006/relationships/hyperlink" Target="consultantplus://offline/ref=10450B9FF55B68458160EDE07D1C1B1C248DA3A4F3FAB515E6A422867F94984088C8540B34F7F3E81D29D341O9S7I" TargetMode="External"/><Relationship Id="rId170" Type="http://schemas.openxmlformats.org/officeDocument/2006/relationships/hyperlink" Target="consultantplus://offline/ref=7B0A037B328E9695E8C5D318D0BBD18027ACD81CEE7CE05A00292F0175DB4610B4F69BEDE256B06ACEA537BBN6SBI" TargetMode="External"/><Relationship Id="rId836" Type="http://schemas.openxmlformats.org/officeDocument/2006/relationships/hyperlink" Target="consultantplus://offline/ref=10450B9FF55B68458160EDE07D1C1B1C248DA3A4F3FFBE18E0A52CDB759CC14C8ACF5B5423F0BAE41C29D34198O1S4I" TargetMode="External"/><Relationship Id="rId1021" Type="http://schemas.openxmlformats.org/officeDocument/2006/relationships/hyperlink" Target="consultantplus://offline/ref=10450B9FF55B68458160EDE07D1C1B1C248DA3A4F3FFBF1CEFAA22867F94984088C8540B34F7F3E81D29D343O9SFI" TargetMode="External"/><Relationship Id="rId1119" Type="http://schemas.openxmlformats.org/officeDocument/2006/relationships/hyperlink" Target="consultantplus://offline/ref=10450B9FF55B68458160EDE07D1C1B1C248DA3A4F3F9BB14E7AC22867F94984088C8540B34F7F3E81D29D240O9SAI" TargetMode="External"/><Relationship Id="rId268" Type="http://schemas.openxmlformats.org/officeDocument/2006/relationships/hyperlink" Target="consultantplus://offline/ref=7B0A037B328E9695E8C5D318D0BBD18027ACD81CEE7BE45F09292D5C7FD31F1CB6F194B2F551F966CFA536BD6DNDSAI" TargetMode="External"/><Relationship Id="rId475" Type="http://schemas.openxmlformats.org/officeDocument/2006/relationships/hyperlink" Target="consultantplus://offline/ref=7B0A037B328E9695E8C5D318D0BBD18D34B9D81CEE79E95C0C2D2F0175DB4610B4NFS6I" TargetMode="External"/><Relationship Id="rId682" Type="http://schemas.openxmlformats.org/officeDocument/2006/relationships/hyperlink" Target="consultantplus://offline/ref=7B0A037B328E9695E8C5D318D0BBD18027ACD81CEE7BE25B092C245C7FD31F1CB6F194B2F551F966CFA537BA69NDS9I" TargetMode="External"/><Relationship Id="rId903" Type="http://schemas.openxmlformats.org/officeDocument/2006/relationships/hyperlink" Target="consultantplus://offline/ref=10450B9FF55B68458160EDE07D1C1B1C248DA3A4F3F7BB1FE3AF22867F94984088C8540B34F7F3E81D29D349O9SCI" TargetMode="External"/><Relationship Id="rId1326" Type="http://schemas.openxmlformats.org/officeDocument/2006/relationships/hyperlink" Target="consultantplus://offline/ref=10450B9FF55B68458160EDE07D1C1B1C248DA3A4F3F6BF1CE4AE22867F94984088C8540B34F7F3E81D29D245O9S8I" TargetMode="External"/><Relationship Id="rId32" Type="http://schemas.openxmlformats.org/officeDocument/2006/relationships/hyperlink" Target="consultantplus://offline/ref=7B0A037B328E9695E8C5D318D0BBD18027ACD81CEE7DE653002E2F0175DB4610B4F69BEDE256B06ACEA53EB2N6SAI" TargetMode="External"/><Relationship Id="rId128" Type="http://schemas.openxmlformats.org/officeDocument/2006/relationships/hyperlink" Target="consultantplus://offline/ref=7B0A037B328E9695E8C5D318D0BBD18027ACD81CEE7BE25B092C245C7FD31F1CB6F194B2F551F966CFA537BB6FNDS8I" TargetMode="External"/><Relationship Id="rId335" Type="http://schemas.openxmlformats.org/officeDocument/2006/relationships/hyperlink" Target="consultantplus://offline/ref=7B0A037B328E9695E8C5D318D0BBD18027ACD81CEE7BE4580A22245C7FD31F1CB6F194B2F551F966CFA537B36ANDSFI" TargetMode="External"/><Relationship Id="rId542" Type="http://schemas.openxmlformats.org/officeDocument/2006/relationships/hyperlink" Target="consultantplus://offline/ref=7B0A037B328E9695E8C5D318D0BBD18027ACD81CEE7BE35E092E245C7FD31F1CB6F194B2F551F966CFA537BB6BNDSBI" TargetMode="External"/><Relationship Id="rId987" Type="http://schemas.openxmlformats.org/officeDocument/2006/relationships/hyperlink" Target="consultantplus://offline/ref=10450B9FF55B68458160EDE07D1C1B1C248DA3A4F3FFB91DEEA828DB759CC14C8ACF5B5423F0BAE41C29D3489BO1S2I" TargetMode="External"/><Relationship Id="rId1172" Type="http://schemas.openxmlformats.org/officeDocument/2006/relationships/hyperlink" Target="consultantplus://offline/ref=10450B9FF55B68458160EDE07D1C1B1C248DA3A4F3FFBF19E1A42FDB759CC14C8ACF5B5423F0BAE41C29D34099O1S0I" TargetMode="External"/><Relationship Id="rId181" Type="http://schemas.openxmlformats.org/officeDocument/2006/relationships/hyperlink" Target="consultantplus://offline/ref=7B0A037B328E9695E8C5D318D0BBD18027ACD81CEE7EE2590B232F0175DB4610B4F69BEDE256B06ACEA537B9N6SFI" TargetMode="External"/><Relationship Id="rId402" Type="http://schemas.openxmlformats.org/officeDocument/2006/relationships/hyperlink" Target="consultantplus://offline/ref=7B0A037B328E9695E8C5D318D0BBD18027ACD81CEE7BE35F012E265C7FD31F1CB6F1N9S4I" TargetMode="External"/><Relationship Id="rId847" Type="http://schemas.openxmlformats.org/officeDocument/2006/relationships/hyperlink" Target="consultantplus://offline/ref=10450B9FF55B68458160EDE07D1C1B1C248DA3A4F3FFBF1CE6AA29DB759CC14C8ACF5B5423F0BAE41C29D34197O1S1I" TargetMode="External"/><Relationship Id="rId1032" Type="http://schemas.openxmlformats.org/officeDocument/2006/relationships/hyperlink" Target="consultantplus://offline/ref=10450B9FF55B68458160EDE07D1C1B1C248DA3A4F3F8BE14E2AD22867F94984088C8540B34F7F3E81D29D244O9SDI" TargetMode="External"/><Relationship Id="rId279" Type="http://schemas.openxmlformats.org/officeDocument/2006/relationships/hyperlink" Target="consultantplus://offline/ref=7B0A037B328E9695E8C5D318D0BBD18027ACD81CEE7EE2590B232F0175DB4610B4F69BEDE256B06ACEA537B8N6S8I" TargetMode="External"/><Relationship Id="rId486" Type="http://schemas.openxmlformats.org/officeDocument/2006/relationships/hyperlink" Target="consultantplus://offline/ref=7B0A037B328E9695E8C5D318D0BBD18027ACD81CEE7CE3530D2B2F0175DB4610B4F69BEDE256B06ACEA537BEN6S4I" TargetMode="External"/><Relationship Id="rId693" Type="http://schemas.openxmlformats.org/officeDocument/2006/relationships/hyperlink" Target="consultantplus://offline/ref=7B0A037B328E9695E8C5D318D0BBD18027ACD81CEE7FE95F00232F0175DB4610B4F69BEDE256B06ACEA537B9N6S9I" TargetMode="External"/><Relationship Id="rId707" Type="http://schemas.openxmlformats.org/officeDocument/2006/relationships/hyperlink" Target="consultantplus://offline/ref=7B0A037B328E9695E8C5D318D0BBD18027ACD81CEE7BE45C0923215C7FD31F1CB6F194B2F551F966CFA535BD6ANDSAI" TargetMode="External"/><Relationship Id="rId914" Type="http://schemas.openxmlformats.org/officeDocument/2006/relationships/hyperlink" Target="consultantplus://offline/ref=10450B9FF55B68458160EDE07D1C1B1C248DA3A4F3F7BB1FE0A522867F94984088C8540B34F7F3E81D29D249O9SAI" TargetMode="External"/><Relationship Id="rId1337" Type="http://schemas.openxmlformats.org/officeDocument/2006/relationships/hyperlink" Target="consultantplus://offline/ref=10450B9FF55B68458160EDE07D1C1B1C248DA3A4F3F6BF1CE4AE22867F94984088C8540B34F7F3E81D29D245O9S6I" TargetMode="External"/><Relationship Id="rId43" Type="http://schemas.openxmlformats.org/officeDocument/2006/relationships/hyperlink" Target="consultantplus://offline/ref=7B0A037B328E9695E8C5D318D0BBD18027ACD81CEE7BE25B092E245C7FD31F1CB6F194B2F551F966CFA537BB6CNDSBI" TargetMode="External"/><Relationship Id="rId139" Type="http://schemas.openxmlformats.org/officeDocument/2006/relationships/hyperlink" Target="consultantplus://offline/ref=7B0A037B328E9695E8C5D318D0BBD18027ACD81CEE7EE6580F232F0175DB4610B4F69BEDE256B06ACEA537BBN6S5I" TargetMode="External"/><Relationship Id="rId346" Type="http://schemas.openxmlformats.org/officeDocument/2006/relationships/hyperlink" Target="consultantplus://offline/ref=7B0A037B328E9695E8C5D318D0BBD18027ACD81CEE7EE2590B232F0175DB4610B4F69BEDE256B06ACEA537BFN6SBI" TargetMode="External"/><Relationship Id="rId553" Type="http://schemas.openxmlformats.org/officeDocument/2006/relationships/hyperlink" Target="consultantplus://offline/ref=7B0A037B328E9695E8C5D318D0BBD18027ACD81CEE72E25B0B282F0175DB4610B4F69BEDE256B06ACEA537BCN6SEI" TargetMode="External"/><Relationship Id="rId760" Type="http://schemas.openxmlformats.org/officeDocument/2006/relationships/hyperlink" Target="consultantplus://offline/ref=7B0A037B328E9695E8C5D318D0BBD18027ACD81CEE7BE2580C2D205C7FD31F1CB6F194B2F551F966CFA537BA64NDSBI" TargetMode="External"/><Relationship Id="rId998" Type="http://schemas.openxmlformats.org/officeDocument/2006/relationships/hyperlink" Target="consultantplus://offline/ref=10450B9FF55B68458160EDE07D1C1B1C248DA3A4F3F8BE1BE7A822867F94984088C8540B34F7F3E81D29D249O9SCI" TargetMode="External"/><Relationship Id="rId1183" Type="http://schemas.openxmlformats.org/officeDocument/2006/relationships/hyperlink" Target="consultantplus://offline/ref=10450B9FF55B68458160EDE07D1C1B1C248DA3A4F3F6BF1CE4AE22867F94984088C8540B34F7F3E81D29D242O9S6I" TargetMode="External"/><Relationship Id="rId192" Type="http://schemas.openxmlformats.org/officeDocument/2006/relationships/hyperlink" Target="consultantplus://offline/ref=7B0A037B328E9695E8C5D318D0BBD18027ACD81CEE72E25B0B282F0175DB4610B4F69BEDE256B06ACEA537B8N6S9I" TargetMode="External"/><Relationship Id="rId206" Type="http://schemas.openxmlformats.org/officeDocument/2006/relationships/hyperlink" Target="consultantplus://offline/ref=7B0A037B328E9695E8C5D318D0BBD18027ACD81CEE7CE352002A2F0175DB4610B4F69BEDE256B06ACEA536B2N6SDI" TargetMode="External"/><Relationship Id="rId413" Type="http://schemas.openxmlformats.org/officeDocument/2006/relationships/hyperlink" Target="consultantplus://offline/ref=7B0A037B328E9695E8C5D318D0BBD18027ACD81CEE73E15E0F2A2F0175DB4610B4NFS6I" TargetMode="External"/><Relationship Id="rId858" Type="http://schemas.openxmlformats.org/officeDocument/2006/relationships/hyperlink" Target="consultantplus://offline/ref=10450B9FF55B68458160EDE07D1C1B1C248DA3A4F3FFBC1FE0AE2ADB759CC14C8ACFO5SBI" TargetMode="External"/><Relationship Id="rId1043" Type="http://schemas.openxmlformats.org/officeDocument/2006/relationships/hyperlink" Target="consultantplus://offline/ref=10450B9FF55B68458160EDE07D1C1B1C248DA3A4F3FFB91BE6A52CDB759CC14C8ACF5B5423F0BAE41C29D0419FO1S2I" TargetMode="External"/><Relationship Id="rId497" Type="http://schemas.openxmlformats.org/officeDocument/2006/relationships/hyperlink" Target="consultantplus://offline/ref=7B0A037B328E9695E8C5D318D0BBD18027ACD81CEE7BE35F0F23215C7FD31F1CB6F194B2F551F966CFA537BB68NDSBI" TargetMode="External"/><Relationship Id="rId620" Type="http://schemas.openxmlformats.org/officeDocument/2006/relationships/hyperlink" Target="consultantplus://offline/ref=7B0A037B328E9695E8C5D318D0BBD18027ACD81CEE7CE3530D2B2F0175DB4610B4F69BEDE256B06ACEA536BBN6SCI" TargetMode="External"/><Relationship Id="rId718" Type="http://schemas.openxmlformats.org/officeDocument/2006/relationships/hyperlink" Target="consultantplus://offline/ref=7B0A037B328E9695E8C5D318D0BBD18027ACD81CEE7EE1580F2E2F0175DB4610B4F69BEDE256B06ACEA537BAN6SFI" TargetMode="External"/><Relationship Id="rId925" Type="http://schemas.openxmlformats.org/officeDocument/2006/relationships/hyperlink" Target="consultantplus://offline/ref=10450B9FF55B68458160EDE07D1C1B1C248DA3A4F3FFBE14E3A92DDB759CC14C8ACF5B5423F0BAE41C29D3419DO1S5I" TargetMode="External"/><Relationship Id="rId1250" Type="http://schemas.openxmlformats.org/officeDocument/2006/relationships/hyperlink" Target="consultantplus://offline/ref=10450B9FF55B68458160EDE07D1C1B1C248DA3A4F3FFBC1FE7A429DB759CC14C8ACF5B5423F0BAE41C29D3449BO1SDI" TargetMode="External"/><Relationship Id="rId1348" Type="http://schemas.openxmlformats.org/officeDocument/2006/relationships/hyperlink" Target="consultantplus://offline/ref=10450B9FF55B68458160EDE07D1C1B1C248DA3A4F3F8BE14E2AD22867F94984088C8540B34F7F3E81D29D249O9SCI" TargetMode="External"/><Relationship Id="rId357" Type="http://schemas.openxmlformats.org/officeDocument/2006/relationships/hyperlink" Target="consultantplus://offline/ref=7B0A037B328E9695E8C5D318D0BBD18027ACD81CEE7BE45F09292D5C7FD31F1CB6F194B2F551F966CFA537B26BNDS8I" TargetMode="External"/><Relationship Id="rId1110" Type="http://schemas.openxmlformats.org/officeDocument/2006/relationships/hyperlink" Target="consultantplus://offline/ref=10450B9FF55B68458160EDE07D1C1B1C248DA3A4F3F9BB14E7AC22867F94984088C8540B34F7F3E81D29D348O9S7I" TargetMode="External"/><Relationship Id="rId1194" Type="http://schemas.openxmlformats.org/officeDocument/2006/relationships/hyperlink" Target="consultantplus://offline/ref=10450B9FF55B68458160EDE07D1C1B1C248DA3A4F3FFBF1CE6AA29DB759CC14C8ACF5B5423F0BAE41C29D3439CO1SCI" TargetMode="External"/><Relationship Id="rId1208" Type="http://schemas.openxmlformats.org/officeDocument/2006/relationships/hyperlink" Target="consultantplus://offline/ref=10450B9FF55B68458160EDE07D1C1B1C248DA3A4F3FFBF1CE6AA29DB759CC14C8ACF5B5423F0BAE41C29D3439BO1S2I" TargetMode="External"/><Relationship Id="rId54" Type="http://schemas.openxmlformats.org/officeDocument/2006/relationships/hyperlink" Target="consultantplus://offline/ref=7B0A037B328E9695E8C5D318D0BBD18027ACD81CEE7BE3530C2F205C7FD31F1CB6F194B2F551F966CFA537BB6DNDSAI" TargetMode="External"/><Relationship Id="rId217" Type="http://schemas.openxmlformats.org/officeDocument/2006/relationships/hyperlink" Target="consultantplus://offline/ref=7B0A037B328E9695E8C5D318D0BBD18027ACD81CEE7BE35F0F23215C7FD31F1CB6F194B2F551F966CFA537BB69NDSFI" TargetMode="External"/><Relationship Id="rId564" Type="http://schemas.openxmlformats.org/officeDocument/2006/relationships/hyperlink" Target="consultantplus://offline/ref=7B0A037B328E9695E8C5D318D0BBD18027ACD81CEE73E6580C292F0175DB4610B4F69BEDE256B06ACEA537BEN6SEI" TargetMode="External"/><Relationship Id="rId771" Type="http://schemas.openxmlformats.org/officeDocument/2006/relationships/hyperlink" Target="consultantplus://offline/ref=7B0A037B328E9695E8C5D318D0BBD18027ACD81CEE7BE45A0E21720B7D824A12B3F9C4FAE51FBC6BCEA537NBSDI" TargetMode="External"/><Relationship Id="rId869" Type="http://schemas.openxmlformats.org/officeDocument/2006/relationships/hyperlink" Target="consultantplus://offline/ref=10450B9FF55B68458160EDE07D1C1B1C248DA3A4F3FFBE18E0A52CDB759CC14C8ACF5B5423F0BAE41C29D3419BO1S3I" TargetMode="External"/><Relationship Id="rId424" Type="http://schemas.openxmlformats.org/officeDocument/2006/relationships/hyperlink" Target="consultantplus://offline/ref=7B0A037B328E9695E8C5D318D0BBD18027ACD81CEE7BE25E0E22225C7FD31F1CB6F194B2F551F966CFA537BA68NDSEI" TargetMode="External"/><Relationship Id="rId631" Type="http://schemas.openxmlformats.org/officeDocument/2006/relationships/hyperlink" Target="consultantplus://offline/ref=7B0A037B328E9695E8C5D318D0BBD18027ACD81CEE78E65301232F0175DB4610B4F69BEDE256B06ACEA537B2N6S4I" TargetMode="External"/><Relationship Id="rId729" Type="http://schemas.openxmlformats.org/officeDocument/2006/relationships/hyperlink" Target="consultantplus://offline/ref=7B0A037B328E9695E8C5D318D0BBD18027ACD81CEE7DE653082A2F0175DB4610B4F69BEDE256B06ACEA537B9N6S8I" TargetMode="External"/><Relationship Id="rId1054" Type="http://schemas.openxmlformats.org/officeDocument/2006/relationships/hyperlink" Target="consultantplus://offline/ref=10450B9FF55B68458160EDE07D1C1B1C248DA3A4F3FFB91BE6A42BDB759CC14C8ACF5B5423F0BAE41C29D34397O1S3I" TargetMode="External"/><Relationship Id="rId1261" Type="http://schemas.openxmlformats.org/officeDocument/2006/relationships/hyperlink" Target="consultantplus://offline/ref=10450B9FF55B68458160EDE07D1C1B1C248DA3A4F3FFBF19E1A42FDB759CC14C8ACF5B5423F0BAE41C29D34097O1S7I" TargetMode="External"/><Relationship Id="rId1359" Type="http://schemas.openxmlformats.org/officeDocument/2006/relationships/hyperlink" Target="consultantplus://offline/ref=10450B9FF55B68458160EDE07D1C1B1C248DA3A4F3F9BB14EFA822867F94984088C8540B34F7F3E81D29DA48O9S8I" TargetMode="External"/><Relationship Id="rId270" Type="http://schemas.openxmlformats.org/officeDocument/2006/relationships/hyperlink" Target="consultantplus://offline/ref=7B0A037B328E9695E8C5D318D0BBD18027ACD81CEE7BE4580E2B2D5C7FD31F1CB6F194B2F551F966CFA537BF6BNDS8I" TargetMode="External"/><Relationship Id="rId936" Type="http://schemas.openxmlformats.org/officeDocument/2006/relationships/hyperlink" Target="consultantplus://offline/ref=10450B9FF55B68458160EDE07D1C1B1C248DA3A4F3FFBE14E3A92DDB759CC14C8ACF5B5423F0BAE41C29D3419DO1SDI" TargetMode="External"/><Relationship Id="rId1121" Type="http://schemas.openxmlformats.org/officeDocument/2006/relationships/hyperlink" Target="consultantplus://offline/ref=10450B9FF55B68458160EDE07D1C1B1C248DA3A4F3F9BB14E7AC22867F94984088C8540B34F7F3E81D29D240O9S7I" TargetMode="External"/><Relationship Id="rId1219" Type="http://schemas.openxmlformats.org/officeDocument/2006/relationships/hyperlink" Target="consultantplus://offline/ref=10450B9FF55B68458160EDE07D1C1B1C248DA3A4F3FFBC1FE0AE2ADB759CC14C8ACFO5SBI" TargetMode="External"/><Relationship Id="rId65" Type="http://schemas.openxmlformats.org/officeDocument/2006/relationships/hyperlink" Target="consultantplus://offline/ref=7B0A037B328E9695E8C5D318D0BBD18027ACD81CEE7BE45E082D275C7FD31F1CB6F194B2F551F966CFA73FBE6DNDSCI" TargetMode="External"/><Relationship Id="rId130" Type="http://schemas.openxmlformats.org/officeDocument/2006/relationships/hyperlink" Target="consultantplus://offline/ref=7B0A037B328E9695E8C5D318D0BBD18027ACD81CEE7BE4520828255C7FD31F1CB6F194B2F551F966CFA535BE65NDSFI" TargetMode="External"/><Relationship Id="rId368" Type="http://schemas.openxmlformats.org/officeDocument/2006/relationships/hyperlink" Target="consultantplus://offline/ref=7B0A037B328E9695E8C5D318D0BBD18027ACD81CEE7BE4580E2B2D5C7FD31F1CB6F194B2F551F966CFA537BF64NDS6I" TargetMode="External"/><Relationship Id="rId575" Type="http://schemas.openxmlformats.org/officeDocument/2006/relationships/hyperlink" Target="consultantplus://offline/ref=7B0A037B328E9695E8C5D318D0BBD18027ACD81CEE7BE45F0923255C7FD31F1CB6F194B2F551F966CFA537BA6DNDSEI" TargetMode="External"/><Relationship Id="rId782" Type="http://schemas.openxmlformats.org/officeDocument/2006/relationships/hyperlink" Target="consultantplus://offline/ref=7B0A037B328E9695E8C5D318D0BBD18027ACD81CEE7CE25D0B2E2F0175DB4610B4F69BEDE256B06ACEA537BFN6SCI" TargetMode="External"/><Relationship Id="rId228" Type="http://schemas.openxmlformats.org/officeDocument/2006/relationships/hyperlink" Target="consultantplus://offline/ref=7B0A037B328E9695E8C5D318D0BBD18027ACD81CEE7BE25B092C245C7FD31F1CB6F194B2F551F966CFA537BB69NDSDI" TargetMode="External"/><Relationship Id="rId435" Type="http://schemas.openxmlformats.org/officeDocument/2006/relationships/hyperlink" Target="consultantplus://offline/ref=7B0A037B328E9695E8C5D318D0BBD18027ACD81CEE7BE25B092C245C7FD31F1CB6F194B2F551F966CFA537BB68NDS6I" TargetMode="External"/><Relationship Id="rId642" Type="http://schemas.openxmlformats.org/officeDocument/2006/relationships/hyperlink" Target="consultantplus://offline/ref=7B0A037B328E9695E8C5D318D0BBD18027ACD81CEE7BE25B092C245C7FD31F1CB6F194B2F551F966CFA537BB64NDS9I" TargetMode="External"/><Relationship Id="rId1065" Type="http://schemas.openxmlformats.org/officeDocument/2006/relationships/hyperlink" Target="consultantplus://offline/ref=10450B9FF55B68458160EDE07D1C1B1C248DA3A4F3F6BF1CE4AE22867F94984088C8540B34F7F3E81D29D242O9S8I" TargetMode="External"/><Relationship Id="rId1272" Type="http://schemas.openxmlformats.org/officeDocument/2006/relationships/hyperlink" Target="consultantplus://offline/ref=10450B9FF55B68458160EDE07D1C1B1C248DA3A4F3FFBD1FE5A82ADB759CC14C8ACF5B5423F0BAE41C29D3419FO1S3I" TargetMode="External"/><Relationship Id="rId281" Type="http://schemas.openxmlformats.org/officeDocument/2006/relationships/hyperlink" Target="consultantplus://offline/ref=7B0A037B328E9695E8C5D318D0BBD18027ACD81CEE7CE05A00292F0175DB4610B4F69BEDE256B06ACEA537B9N6SCI" TargetMode="External"/><Relationship Id="rId502" Type="http://schemas.openxmlformats.org/officeDocument/2006/relationships/hyperlink" Target="consultantplus://offline/ref=7B0A037B328E9695E8C5D318D0BBD18027ACD81CEE7EE1580F2E2F0175DB4610B4F69BEDE256B06ACEA537BBN6S4I" TargetMode="External"/><Relationship Id="rId947" Type="http://schemas.openxmlformats.org/officeDocument/2006/relationships/hyperlink" Target="consultantplus://offline/ref=10450B9FF55B68458160EDE07D1C1B1C248DA3A4F3FFBF1CE6AA29DB759CC14C8ACF5B5423F0BAE41C29D3439DO1S2I" TargetMode="External"/><Relationship Id="rId1132" Type="http://schemas.openxmlformats.org/officeDocument/2006/relationships/hyperlink" Target="consultantplus://offline/ref=10450B9FF55B68458160EDE07D1C1B1C248DA3A4F3F9BB14E7AC22867F94984088C8540B34F7F3E81D29D242O9S6I" TargetMode="External"/><Relationship Id="rId76" Type="http://schemas.openxmlformats.org/officeDocument/2006/relationships/hyperlink" Target="consultantplus://offline/ref=7B0A037B328E9695E8C5D318D0BBD18027ACD81CEE7BE25B092C245C7FD31F1CB6F194B2F551F966CFA537BB6DNDS8I" TargetMode="External"/><Relationship Id="rId141" Type="http://schemas.openxmlformats.org/officeDocument/2006/relationships/hyperlink" Target="consultantplus://offline/ref=7B0A037B328E9695E8C5D318D0BBD18027ACD81CEE7EE2590B232F0175DB4610B4F69BEDE256B06ACEA537BBN6S4I" TargetMode="External"/><Relationship Id="rId379" Type="http://schemas.openxmlformats.org/officeDocument/2006/relationships/hyperlink" Target="consultantplus://offline/ref=7B0A037B328E9695E8C5D318D0BBD18027ACD81CEE7CE05A00292F0175DB4610B4F69BEDE256B06ACEA537BBN6SBI" TargetMode="External"/><Relationship Id="rId586" Type="http://schemas.openxmlformats.org/officeDocument/2006/relationships/hyperlink" Target="consultantplus://offline/ref=7B0A037B328E9695E8C5D318D0BBD18027ACD81CEE73E6580C292F0175DB4610B4F69BEDE256B06ACEA537BDN6S8I" TargetMode="External"/><Relationship Id="rId793" Type="http://schemas.openxmlformats.org/officeDocument/2006/relationships/hyperlink" Target="consultantplus://offline/ref=7B0A037B328E9695E8C5D318D0BBD18027ACD81CEE7BE25B0C2B225C7FD31F1CB6F194B2F551F966CFA537BC6CNDSDI" TargetMode="External"/><Relationship Id="rId807" Type="http://schemas.openxmlformats.org/officeDocument/2006/relationships/hyperlink" Target="consultantplus://offline/ref=10450B9FF55B68458160EDE07D1C1B1C248DA3A4F3FFBF1CE6AA29DB759CC14C8ACF5B5423F0BAE41C29D34197O1S1I" TargetMode="External"/><Relationship Id="rId7" Type="http://schemas.openxmlformats.org/officeDocument/2006/relationships/hyperlink" Target="consultantplus://offline/ref=7B0A037B328E9695E8C5D318D0BBD18027ACD81CEE7EE1580F2E2F0175DB4610B4F69BEDE256B06ACEA537BBN6SBI" TargetMode="External"/><Relationship Id="rId239" Type="http://schemas.openxmlformats.org/officeDocument/2006/relationships/hyperlink" Target="consultantplus://offline/ref=7B0A037B328E9695E8C5D318D0BBD18027ACD81CEE7CE3530D2B2F0175DB4610B4F69BEDE256B06ACEA537B9N6SDI" TargetMode="External"/><Relationship Id="rId446" Type="http://schemas.openxmlformats.org/officeDocument/2006/relationships/hyperlink" Target="consultantplus://offline/ref=7B0A037B328E9695E8C5D318D0BBD18027ACD81CEE7BE0580D28225C7FD31F1CB6F194B2F551F966CFA537B965NDS6I" TargetMode="External"/><Relationship Id="rId653" Type="http://schemas.openxmlformats.org/officeDocument/2006/relationships/hyperlink" Target="consultantplus://offline/ref=7B0A037B328E9695E8C5D318D0BBD18027ACD81CEE7FE95F00232F0175DB4610B4F69BEDE256B06ACEA537B9N6S9I" TargetMode="External"/><Relationship Id="rId1076" Type="http://schemas.openxmlformats.org/officeDocument/2006/relationships/hyperlink" Target="consultantplus://offline/ref=10450B9FF55B68458160EDE07D1C1B1C248DA3A4F3FFB91BE6A52CDB759CC14C8ACF5B5423F0BAE41C29D1479DO1SDI" TargetMode="External"/><Relationship Id="rId1283" Type="http://schemas.openxmlformats.org/officeDocument/2006/relationships/hyperlink" Target="consultantplus://offline/ref=10450B9FF55B68458160EDE07D1C1B1C248DA3A4F3FFBE1FE2AD2DDB759CC14C8ACF5B5423F0BAE41C29D34399O1S6I" TargetMode="External"/><Relationship Id="rId292" Type="http://schemas.openxmlformats.org/officeDocument/2006/relationships/hyperlink" Target="consultantplus://offline/ref=7B0A037B328E9695E8C5D318D0BBD18027ACD81CEE7CE05A00292F0175DB4610B4F69BEDE256B06ACEA537B9N6S8I" TargetMode="External"/><Relationship Id="rId306" Type="http://schemas.openxmlformats.org/officeDocument/2006/relationships/hyperlink" Target="consultantplus://offline/ref=7B0A037B328E9695E8C5D318D0BBD18027ACD81CEE73E6580F232F0175DB4610B4F69BEDE256B06ACEA537B2N6SCI" TargetMode="External"/><Relationship Id="rId860" Type="http://schemas.openxmlformats.org/officeDocument/2006/relationships/hyperlink" Target="consultantplus://offline/ref=10450B9FF55B68458160EDE07D1C1B1C248DA3A4F3F8BE14E2AD22867F94984088C8540B34F7F3E81D29D242O9S8I" TargetMode="External"/><Relationship Id="rId958" Type="http://schemas.openxmlformats.org/officeDocument/2006/relationships/hyperlink" Target="consultantplus://offline/ref=10450B9FF55B68458160EDE07D1C1B1C248DA3A4F3FFBF1CE6AA29DB759CC14C8ACF5B5423F0BAE41C29D3439DO1SDI" TargetMode="External"/><Relationship Id="rId1143" Type="http://schemas.openxmlformats.org/officeDocument/2006/relationships/hyperlink" Target="consultantplus://offline/ref=10450B9FF55B68458160EDE07D1C1B1C248DA3A4F3F9BB14E7AC22867F94984088C8540B34F7F3E81D29D244O9SAI" TargetMode="External"/><Relationship Id="rId87" Type="http://schemas.openxmlformats.org/officeDocument/2006/relationships/hyperlink" Target="consultantplus://offline/ref=7B0A037B328E9695E8C5D318D0BBD18027ACD81CEE78E9580E282F0175DB4610B4NFS6I" TargetMode="External"/><Relationship Id="rId513" Type="http://schemas.openxmlformats.org/officeDocument/2006/relationships/hyperlink" Target="consultantplus://offline/ref=7B0A037B328E9695E8C5D318D0BBD18027ACD81CEE7BE45F0D29225C7FD31F1CB6F194B2F551F966CFA537BA6DNDSDI" TargetMode="External"/><Relationship Id="rId597" Type="http://schemas.openxmlformats.org/officeDocument/2006/relationships/hyperlink" Target="consultantplus://offline/ref=7B0A037B328E9695E8C5D318D0BBD18027ACD81CEE7BE2580D2E265C7FD31F1CB6F194B2F551F966CFA537BB64NDSBI" TargetMode="External"/><Relationship Id="rId720" Type="http://schemas.openxmlformats.org/officeDocument/2006/relationships/hyperlink" Target="consultantplus://offline/ref=7B0A037B328E9695E8C5D318D0BBD19C36B5D81CEE7CE358037C7803248E48N1S5I" TargetMode="External"/><Relationship Id="rId818" Type="http://schemas.openxmlformats.org/officeDocument/2006/relationships/hyperlink" Target="consultantplus://offline/ref=10450B9FF55B68458160EDE07D1C1B1C248DA3A4F3F8BE14E2AD22867F94984088C8540B34F7F3E81D29D242O9SBI" TargetMode="External"/><Relationship Id="rId1350" Type="http://schemas.openxmlformats.org/officeDocument/2006/relationships/hyperlink" Target="consultantplus://offline/ref=10450B9FF55B68458160EDE07D1C1B1C248DA3A4F3F8BE14E2AD22867F94984088C8540B34F7F3E81D29D249O9SBI" TargetMode="External"/><Relationship Id="rId152" Type="http://schemas.openxmlformats.org/officeDocument/2006/relationships/hyperlink" Target="consultantplus://offline/ref=7B0A037B328E9695E8C5D318D0BBD18027ACD81CEE7EE2590B232F0175DB4610B4F69BEDE256B06ACEA537BAN6S9I" TargetMode="External"/><Relationship Id="rId457" Type="http://schemas.openxmlformats.org/officeDocument/2006/relationships/hyperlink" Target="consultantplus://offline/ref=7B0A037B328E9695E8C5D318D0BBD18027ACD81CEE72E25B0B282F0175DB4610B4F69BEDE256B06ACEA537BEN6S5I" TargetMode="External"/><Relationship Id="rId1003" Type="http://schemas.openxmlformats.org/officeDocument/2006/relationships/hyperlink" Target="consultantplus://offline/ref=10450B9FF55B68458160EDE07D1C1B1C248DA3A4F3FFB915EEAF28DB759CC14C8ACF5B5423F0BAE41C29D14998O1S0I" TargetMode="External"/><Relationship Id="rId1087" Type="http://schemas.openxmlformats.org/officeDocument/2006/relationships/hyperlink" Target="consultantplus://offline/ref=10450B9FF55B68458160EDE07D1C1B1C248DA3A4F3FFB915E7A52BDB759CC14C8ACF5B5423F0BAE41C29D3419EO1S5I" TargetMode="External"/><Relationship Id="rId1210" Type="http://schemas.openxmlformats.org/officeDocument/2006/relationships/hyperlink" Target="consultantplus://offline/ref=10450B9FF55B68458160EDE07D1C1B1C248DA3A4F3FFBF1CEFAA22867F94984088C8540B34F7F3E81D29D343O9SFI" TargetMode="External"/><Relationship Id="rId1294" Type="http://schemas.openxmlformats.org/officeDocument/2006/relationships/hyperlink" Target="consultantplus://offline/ref=10450B9FF55B68458160EDE07D1C1B1C248DA3A4F3FFB918E3A42DDB759CC14C8ACF5B5423F0BAE41C29D34099O1SCI" TargetMode="External"/><Relationship Id="rId1308" Type="http://schemas.openxmlformats.org/officeDocument/2006/relationships/hyperlink" Target="consultantplus://offline/ref=10450B9FF55B68458160EDE07D1C1B1C248DA3A4F3FFB918E3A42DDB759CC14C8ACF5B5423F0BAE41C29D34097O1S7I" TargetMode="External"/><Relationship Id="rId664" Type="http://schemas.openxmlformats.org/officeDocument/2006/relationships/hyperlink" Target="consultantplus://offline/ref=7B0A037B328E9695E8C5D318D0BBD18027ACD81CEE7BE2530B222D5C7FD31F1CB6F194B2F551F966CFA537BA64NDSCI" TargetMode="External"/><Relationship Id="rId871" Type="http://schemas.openxmlformats.org/officeDocument/2006/relationships/hyperlink" Target="consultantplus://offline/ref=10450B9FF55B68458160EDE07D1C1B1C248DA3A4F3FFBF1CE6AA29DB759CC14C8ACF5B5423F0BAE41C29D34096O1S6I" TargetMode="External"/><Relationship Id="rId969" Type="http://schemas.openxmlformats.org/officeDocument/2006/relationships/hyperlink" Target="consultantplus://offline/ref=10450B9FF55B68458160EDE07D1C1B1C248DA3A4F3FFBF1CE3AD2FDB759CC14C8ACF5B5423F0BAE41C29D3469EO1S3I" TargetMode="External"/><Relationship Id="rId14" Type="http://schemas.openxmlformats.org/officeDocument/2006/relationships/hyperlink" Target="consultantplus://offline/ref=7B0A037B328E9695E8C5D318D0BBD18027ACD81CEE7EE6580F232F0175DB4610B4F69BEDE256B06ACEA537BBN6SBI" TargetMode="External"/><Relationship Id="rId317" Type="http://schemas.openxmlformats.org/officeDocument/2006/relationships/hyperlink" Target="consultantplus://offline/ref=7B0A037B328E9695E8C5D318D0BBD18027ACD81CEE7BE45F09292D5C7FD31F1CB6F194B2F551F966CFA537B36BNDS7I" TargetMode="External"/><Relationship Id="rId524" Type="http://schemas.openxmlformats.org/officeDocument/2006/relationships/hyperlink" Target="consultantplus://offline/ref=7B0A037B328E9695E8C5D318D0BBD18027ACD81CEE7BE35C092A275C7FD31F1CB6F1N9S4I" TargetMode="External"/><Relationship Id="rId731" Type="http://schemas.openxmlformats.org/officeDocument/2006/relationships/hyperlink" Target="consultantplus://offline/ref=7B0A037B328E9695E8C5D318D0BBD18027ACD81CEE72E25B0B282F0175DB4610B4F69BEDE256B06ACEA536BBN6SCI" TargetMode="External"/><Relationship Id="rId1154" Type="http://schemas.openxmlformats.org/officeDocument/2006/relationships/hyperlink" Target="consultantplus://offline/ref=10450B9FF55B68458160EDE07D1C1B1C248DA3A4F3FFBE1BE7AF29DB759CC14C8ACF5B5423F0BAE41C29D3419EO1S6I" TargetMode="External"/><Relationship Id="rId1361" Type="http://schemas.openxmlformats.org/officeDocument/2006/relationships/hyperlink" Target="consultantplus://offline/ref=10450B9FF55B68458160EDE07D1C1B1C248DA3A4F3FFB915E2AF20DB759CC14C8ACF5B5423F0BAE41C29D1479DO1S7I" TargetMode="External"/><Relationship Id="rId98" Type="http://schemas.openxmlformats.org/officeDocument/2006/relationships/hyperlink" Target="consultantplus://offline/ref=7B0A037B328E9695E8C5D318D0BBD18027ACD81CEE7FE259082E2F0175DB4610B4F69BEDE256B06ACEA537BBN6SBI" TargetMode="External"/><Relationship Id="rId163" Type="http://schemas.openxmlformats.org/officeDocument/2006/relationships/hyperlink" Target="consultantplus://offline/ref=7B0A037B328E9695E8C5D318D0BBD18027ACD81CEE7BE359002A255C7FD31F1CB6F194B2F551F966CFA537BD6CNDSEI" TargetMode="External"/><Relationship Id="rId370" Type="http://schemas.openxmlformats.org/officeDocument/2006/relationships/hyperlink" Target="consultantplus://offline/ref=7B0A037B328E9695E8C5D318D0BBD18027ACD81CEE7BE4580E2B2D5C7FD31F1CB6F194B2F551F966CFA537BF64NDS6I" TargetMode="External"/><Relationship Id="rId829" Type="http://schemas.openxmlformats.org/officeDocument/2006/relationships/hyperlink" Target="consultantplus://offline/ref=10450B9FF55B68458160EDE07D1C1B1C248DA3A4F3F8BE14E2AD22867F94984088C8540B34F7F3E81D29D242O9SAI" TargetMode="External"/><Relationship Id="rId1014" Type="http://schemas.openxmlformats.org/officeDocument/2006/relationships/hyperlink" Target="consultantplus://offline/ref=10450B9FF55B68458160EDE07D1C1B1C248DA3A4F3FFB918E2AB20DB759CC14C8ACFO5SBI" TargetMode="External"/><Relationship Id="rId1221" Type="http://schemas.openxmlformats.org/officeDocument/2006/relationships/hyperlink" Target="consultantplus://offline/ref=10450B9FF55B68458160EDE07D1C1B1C248DA3A4F3FFBF1CE6AA29DB759CC14C8ACF5B5423F0BAE41C29D3439BO1S2I" TargetMode="External"/><Relationship Id="rId230" Type="http://schemas.openxmlformats.org/officeDocument/2006/relationships/hyperlink" Target="consultantplus://offline/ref=7B0A037B328E9695E8C5D318D0BBD18027ACD81CEE7CE3530D2B2F0175DB4610B4F69BEDE256B06ACEA537BAN6S4I" TargetMode="External"/><Relationship Id="rId468" Type="http://schemas.openxmlformats.org/officeDocument/2006/relationships/hyperlink" Target="consultantplus://offline/ref=7B0A037B328E9695E8C5D318D0BBD18027ACD81CEE7BE1580F28275C7FD31F1CB6F1N9S4I" TargetMode="External"/><Relationship Id="rId675" Type="http://schemas.openxmlformats.org/officeDocument/2006/relationships/hyperlink" Target="consultantplus://offline/ref=7B0A037B328E9695E8C5D318D0BBD18027ACD81CEE7BE25B092C245C7FD31F1CB6F194B2F551F966CFA537BA6ENDS7I" TargetMode="External"/><Relationship Id="rId882" Type="http://schemas.openxmlformats.org/officeDocument/2006/relationships/hyperlink" Target="consultantplus://offline/ref=10450B9FF55B68458160EDE07D1C1B1C248DA3A4F3FFBF1CE6AA29DB759CC14C8ACF5B5423F0BAE41C29D34096O1S3I" TargetMode="External"/><Relationship Id="rId1098" Type="http://schemas.openxmlformats.org/officeDocument/2006/relationships/hyperlink" Target="consultantplus://offline/ref=10450B9FF55B68458160EDE07D1C1B1C248DA3A4F3FFB915E4A421DB759CC14C8ACF5B5423F0BAE41C29D1409CO1SCI" TargetMode="External"/><Relationship Id="rId1319" Type="http://schemas.openxmlformats.org/officeDocument/2006/relationships/hyperlink" Target="consultantplus://offline/ref=10450B9FF55B68458160EDE07D1C1B1C248DA3A4F3F7BB1FE0A522867F94984088C8540B34F7F3E81D29D141O9SFI" TargetMode="External"/><Relationship Id="rId25" Type="http://schemas.openxmlformats.org/officeDocument/2006/relationships/hyperlink" Target="consultantplus://offline/ref=7B0A037B328E9695E8C5D318D0BBD18027ACD81CEE7CE3530D2B2F0175DB4610B4F69BEDE256B06ACEA537BBN6S8I" TargetMode="External"/><Relationship Id="rId328" Type="http://schemas.openxmlformats.org/officeDocument/2006/relationships/hyperlink" Target="consultantplus://offline/ref=7B0A037B328E9695E8C5D318D0BBD18027ACD81CEE7CE05A00292F0175DB4610B4F69BEDE256B06ACEA537BFN6SFI" TargetMode="External"/><Relationship Id="rId535" Type="http://schemas.openxmlformats.org/officeDocument/2006/relationships/hyperlink" Target="consultantplus://offline/ref=7B0A037B328E9695E8C5D318D0BBD18027ACD81CEE7FE259082E2F0175DB4610B4F69BEDE256B06ACEA537B8N6S8I" TargetMode="External"/><Relationship Id="rId742" Type="http://schemas.openxmlformats.org/officeDocument/2006/relationships/hyperlink" Target="consultantplus://offline/ref=7B0A037B328E9695E8C5D318D0BBD18027ACD81CEE7FE259082E2F0175DB4610B4F69BEDE256B06ACEA537BFN6S8I" TargetMode="External"/><Relationship Id="rId1165" Type="http://schemas.openxmlformats.org/officeDocument/2006/relationships/hyperlink" Target="consultantplus://offline/ref=10450B9FF55B68458160EDE07D1C1B1C248DA3A4F3FABF1EE4A522867F94984088C8540B34F7F3E81D29D346O9SCI" TargetMode="External"/><Relationship Id="rId1372" Type="http://schemas.openxmlformats.org/officeDocument/2006/relationships/hyperlink" Target="consultantplus://offline/ref=10450B9FF55B68458160EDE07D1C1B1C248DA3A4F3F7BB1FE0A522867F94984088C8540B34F7F3E81D29D141O9SBI" TargetMode="External"/><Relationship Id="rId174" Type="http://schemas.openxmlformats.org/officeDocument/2006/relationships/hyperlink" Target="consultantplus://offline/ref=7B0A037B328E9695E8C5D318D0BBD18027ACD81CEE7CE05A00292F0175DB4610B4F69BEDE256B06ACEA537BBN6SBI" TargetMode="External"/><Relationship Id="rId381" Type="http://schemas.openxmlformats.org/officeDocument/2006/relationships/hyperlink" Target="consultantplus://offline/ref=7B0A037B328E9695E8C5D318D0BBD18027ACD81CEE7EE2590B232F0175DB4610B4F69BEDE256B06ACEA537BFN6S5I" TargetMode="External"/><Relationship Id="rId602" Type="http://schemas.openxmlformats.org/officeDocument/2006/relationships/hyperlink" Target="consultantplus://offline/ref=7B0A037B328E9695E8C5D318D0BBD18027ACD81CEE7CE3530D2B2F0175DB4610B4F69BEDE256B06ACEA537B3N6SBI" TargetMode="External"/><Relationship Id="rId1025" Type="http://schemas.openxmlformats.org/officeDocument/2006/relationships/hyperlink" Target="consultantplus://offline/ref=10450B9FF55B68458160EDE07D1C1B1C248DA3A4F3FFBF1CEFAA22867F94984088C8540B34F7F3E81D29D343O9SFI" TargetMode="External"/><Relationship Id="rId1232" Type="http://schemas.openxmlformats.org/officeDocument/2006/relationships/hyperlink" Target="consultantplus://offline/ref=10450B9FF55B68458160EDE07D1C1B1C248DA3A4F3FFBF19E1A42FDB759CC14C8ACF5B5423F0BAE41C29D34097O1S5I" TargetMode="External"/><Relationship Id="rId241" Type="http://schemas.openxmlformats.org/officeDocument/2006/relationships/hyperlink" Target="consultantplus://offline/ref=7B0A037B328E9695E8C5D318D0BBD18027ACD81CEE7CE05A00292F0175DB4610B4F69BEDE256B06ACEA537BAN6S9I" TargetMode="External"/><Relationship Id="rId479" Type="http://schemas.openxmlformats.org/officeDocument/2006/relationships/hyperlink" Target="consultantplus://offline/ref=7B0A037B328E9695E8C5D318D0BBD18027ACD81CEE73E6580F232F0175DB4610B4F69BEDE256B06ACEA536BDN6S4I" TargetMode="External"/><Relationship Id="rId686" Type="http://schemas.openxmlformats.org/officeDocument/2006/relationships/hyperlink" Target="consultantplus://offline/ref=7B0A037B328E9695E8C5D318D0BBD18027ACD81CEE7BE25B092C245C7FD31F1CB6F194B2F551F966CFA537BA68NDSDI" TargetMode="External"/><Relationship Id="rId893" Type="http://schemas.openxmlformats.org/officeDocument/2006/relationships/hyperlink" Target="consultantplus://offline/ref=10450B9FF55B68458160EDE07D1C1B1C248DA3A4F3FFB91AE6A529DB759CC14C8ACF5B5423F0BAE41C29D34198O1S0I" TargetMode="External"/><Relationship Id="rId907" Type="http://schemas.openxmlformats.org/officeDocument/2006/relationships/hyperlink" Target="consultantplus://offline/ref=10450B9FF55B68458160EDE07D1C1B1C248DA3A4F3FFBF1CE6AA29DB759CC14C8ACF5B5423F0BAE41C29D3439EO1S3I" TargetMode="External"/><Relationship Id="rId36" Type="http://schemas.openxmlformats.org/officeDocument/2006/relationships/hyperlink" Target="consultantplus://offline/ref=7B0A037B328E9695E8C5D318D0BBD18027ACD81CEE73E6580F232F0175DB4610B4F69BEDE256B06ACEA537BBN6S8I" TargetMode="External"/><Relationship Id="rId339" Type="http://schemas.openxmlformats.org/officeDocument/2006/relationships/hyperlink" Target="consultantplus://offline/ref=7B0A037B328E9695E8C5D318D0BBD18027ACD81CEE7EE2590B232F0175DB4610B4F69BEDE256B06ACEA537BFN6SFI" TargetMode="External"/><Relationship Id="rId546" Type="http://schemas.openxmlformats.org/officeDocument/2006/relationships/hyperlink" Target="consultantplus://offline/ref=7B0A037B328E9695E8C5D318D0BBD18027ACD81CEE72E25B0B282F0175DB4610B4F69BEDE256B06ACEA537BCN6SDI" TargetMode="External"/><Relationship Id="rId753" Type="http://schemas.openxmlformats.org/officeDocument/2006/relationships/hyperlink" Target="consultantplus://offline/ref=7B0A037B328E9695E8C5D318D0BBD18027ACD81CEE7BE4520129255C7FD31F1CB6F194B2F551F966CFA533BA6FNDS9I" TargetMode="External"/><Relationship Id="rId1176" Type="http://schemas.openxmlformats.org/officeDocument/2006/relationships/hyperlink" Target="consultantplus://offline/ref=10450B9FF55B68458160EDE07D1C1B1C248DA3A4F3FFBF19E1A42FDB759CC14C8ACF5B5423F0BAE41C29D34098O1S5I" TargetMode="External"/><Relationship Id="rId1383" Type="http://schemas.openxmlformats.org/officeDocument/2006/relationships/hyperlink" Target="consultantplus://offline/ref=10450B9FF55B68458160EDE07D1C1B1C248DA3A4F3FABC1FE0A822867F94984088C8540B34F7F3E81D29D342O9SFI" TargetMode="External"/><Relationship Id="rId101" Type="http://schemas.openxmlformats.org/officeDocument/2006/relationships/hyperlink" Target="consultantplus://offline/ref=7B0A037B328E9695E8C5D318D0BBD18027ACD81CEE7BE3580D232C5C7FD31F1CB6F1N9S4I" TargetMode="External"/><Relationship Id="rId185" Type="http://schemas.openxmlformats.org/officeDocument/2006/relationships/hyperlink" Target="consultantplus://offline/ref=7B0A037B328E9695E8C5D318D0BBD18027ACD81CEE79E95E08292F0175DB4610B4F69BEDE256B06ACEA537BBN6SBI" TargetMode="External"/><Relationship Id="rId406" Type="http://schemas.openxmlformats.org/officeDocument/2006/relationships/hyperlink" Target="consultantplus://offline/ref=7B0A037B328E9695E8C5D318D0BBD18027ACD81CEE7BE4580E2B2D5C7FD31F1CB6F194B2F551F966CFA537BE6DNDS6I" TargetMode="External"/><Relationship Id="rId960" Type="http://schemas.openxmlformats.org/officeDocument/2006/relationships/hyperlink" Target="consultantplus://offline/ref=10450B9FF55B68458160EDE07D1C1B1C248DA3A4F3FFBC1BEFAE2EDB759CC14C8ACF5B5423F0BAE41C29D3419DO1S6I" TargetMode="External"/><Relationship Id="rId1036" Type="http://schemas.openxmlformats.org/officeDocument/2006/relationships/hyperlink" Target="consultantplus://offline/ref=10450B9FF55B68458160EDE07D1C1B1C248DA3A4F3F6BF1CE4AE22867F94984088C8540B34F7F3E81D29D243O9SEI" TargetMode="External"/><Relationship Id="rId1243" Type="http://schemas.openxmlformats.org/officeDocument/2006/relationships/hyperlink" Target="consultantplus://offline/ref=10450B9FF55B68458160EDE07D1C1B1C248DA3A4F3FFBC1FE7A429DB759CC14C8ACF5B5423F0BAE41C29D3449CO1SCI" TargetMode="External"/><Relationship Id="rId392" Type="http://schemas.openxmlformats.org/officeDocument/2006/relationships/hyperlink" Target="consultantplus://offline/ref=7B0A037B328E9695E8C5D318D0BBD18027ACD81CEE7BE25F092D205C7FD31F1CB6F194B2F551F966CFA537BB6CNDS9I" TargetMode="External"/><Relationship Id="rId613" Type="http://schemas.openxmlformats.org/officeDocument/2006/relationships/hyperlink" Target="consultantplus://offline/ref=7B0A037B328E9695E8C5D318D0BBD18027ACD81CEE7CE3530D2B2F0175DB4610B4F69BEDE256B06ACEA537B2N6SAI" TargetMode="External"/><Relationship Id="rId697" Type="http://schemas.openxmlformats.org/officeDocument/2006/relationships/hyperlink" Target="consultantplus://offline/ref=7B0A037B328E9695E8C5D318D0BBD18027ACD81CEE7BE35D0B2B215C7FD31F1CB6F194B2F551F966CFA537BB68NDSBI" TargetMode="External"/><Relationship Id="rId820" Type="http://schemas.openxmlformats.org/officeDocument/2006/relationships/hyperlink" Target="consultantplus://offline/ref=10450B9FF55B68458160EDE07D1C1B1C248DA3A4F3F7BB1FE0A522867F94984088C8540B34F7F3E81D29D249O9SFI" TargetMode="External"/><Relationship Id="rId918" Type="http://schemas.openxmlformats.org/officeDocument/2006/relationships/hyperlink" Target="consultantplus://offline/ref=10450B9FF55B68458160EDE07D1C1B1C248DA3A4F3FCBB1BE3A822867F94984088OCS8I" TargetMode="External"/><Relationship Id="rId252" Type="http://schemas.openxmlformats.org/officeDocument/2006/relationships/hyperlink" Target="consultantplus://offline/ref=7B0A037B328E9695E8C5D318D0BBD18027ACD81CEE7BE4580E2B2D5C7FD31F1CB6F194B2F551F966CFA537BF68NDS6I" TargetMode="External"/><Relationship Id="rId1103" Type="http://schemas.openxmlformats.org/officeDocument/2006/relationships/hyperlink" Target="consultantplus://offline/ref=10450B9FF55B68458160EDE07D1C1B1C248DA3A4F3F9BB14E7AC22867F94984088C8540B34F7F3E81D29D348O9SAI" TargetMode="External"/><Relationship Id="rId1187" Type="http://schemas.openxmlformats.org/officeDocument/2006/relationships/hyperlink" Target="consultantplus://offline/ref=10450B9FF55B68458160EDE07D1C1B1C248DA3A4F3F6BF1CE4AE22867F94984088C8540B34F7F3E81D29D245O9SCI" TargetMode="External"/><Relationship Id="rId1310" Type="http://schemas.openxmlformats.org/officeDocument/2006/relationships/hyperlink" Target="consultantplus://offline/ref=10450B9FF55B68458160EDE07D1C1B1C248DA3A4F3FFBF1CE5AE2EDB759CC14C8ACFO5SBI" TargetMode="External"/><Relationship Id="rId47" Type="http://schemas.openxmlformats.org/officeDocument/2006/relationships/hyperlink" Target="consultantplus://offline/ref=7B0A037B328E9695E8C5D318D0BBD18027ACD81CEE7BE25E0E22225C7FD31F1CB6F194B2F551F966CFA537BA69NDS6I" TargetMode="External"/><Relationship Id="rId112" Type="http://schemas.openxmlformats.org/officeDocument/2006/relationships/hyperlink" Target="consultantplus://offline/ref=7B0A037B328E9695E8C5D318D0BBD18027ACD81CEE7BE252082F205C7FD31F1CB6F194B2F551F966CFA537BB6CNDSDI" TargetMode="External"/><Relationship Id="rId557" Type="http://schemas.openxmlformats.org/officeDocument/2006/relationships/hyperlink" Target="consultantplus://offline/ref=7B0A037B328E9695E8C5D318D0BBD18027ACD81CEE72E25B0B282F0175DB4610B4F69BEDE256B06ACEA537BCN6SEI" TargetMode="External"/><Relationship Id="rId764" Type="http://schemas.openxmlformats.org/officeDocument/2006/relationships/hyperlink" Target="consultantplus://offline/ref=7B0A037B328E9695E8C5D318D0BBD18027ACD81CEE7BE25B092C245C7FD31F1CB6F194B2F551F966CFA537BA65NDSFI" TargetMode="External"/><Relationship Id="rId971" Type="http://schemas.openxmlformats.org/officeDocument/2006/relationships/hyperlink" Target="consultantplus://offline/ref=10450B9FF55B68458160EDE07D1C1B1C248DA3A4F3FFBF1CE3A92CDB759CC14C8ACF5B5423F0BAE41C29D3419BO1S3I" TargetMode="External"/><Relationship Id="rId196" Type="http://schemas.openxmlformats.org/officeDocument/2006/relationships/hyperlink" Target="consultantplus://offline/ref=7B0A037B328E9695E8C5D318D0BBD18027ACD81CEE73E6580F232F0175DB4610B4F69BEDE256B06ACEA537B8N6S9I" TargetMode="External"/><Relationship Id="rId417" Type="http://schemas.openxmlformats.org/officeDocument/2006/relationships/hyperlink" Target="consultantplus://offline/ref=7B0A037B328E9695E8C5D318D0BBD18027ACD81CEE7CE75B0A2A2F0175DB4610B4F69BEDE256B06ACEA537BFN6S4I" TargetMode="External"/><Relationship Id="rId624" Type="http://schemas.openxmlformats.org/officeDocument/2006/relationships/hyperlink" Target="consultantplus://offline/ref=7B0A037B328E9695E8C5D318D0BBD18027ACD81CEE73E6580F232F0175DB4610B4F69BEDE256B06ACEA536BCN6S4I" TargetMode="External"/><Relationship Id="rId831" Type="http://schemas.openxmlformats.org/officeDocument/2006/relationships/hyperlink" Target="consultantplus://offline/ref=10450B9FF55B68458160EDE07D1C1B1C248DA3A4F3FFBC1FE0AE2ADB759CC14C8ACFO5SBI" TargetMode="External"/><Relationship Id="rId1047" Type="http://schemas.openxmlformats.org/officeDocument/2006/relationships/hyperlink" Target="consultantplus://offline/ref=10450B9FF55B68458160EDE07D1C1B1C248DA3A4F3FFBF1CEFAA22867F94984088C8540B34F7F3E81D29D343O9SFI" TargetMode="External"/><Relationship Id="rId1254" Type="http://schemas.openxmlformats.org/officeDocument/2006/relationships/hyperlink" Target="consultantplus://offline/ref=10450B9FF55B68458160EDE07D1C1B1C248DA3A4F3FFBC1FE7A429DB759CC14C8ACF5B5423F0BAE41C29D3449AO1S7I" TargetMode="External"/><Relationship Id="rId263" Type="http://schemas.openxmlformats.org/officeDocument/2006/relationships/hyperlink" Target="consultantplus://offline/ref=7B0A037B328E9695E8C5D318D0BBD18027ACD81CEE73E6580F232F0175DB4610B4F69BEDE256B06ACEA537BCN6S9I" TargetMode="External"/><Relationship Id="rId470" Type="http://schemas.openxmlformats.org/officeDocument/2006/relationships/hyperlink" Target="consultantplus://offline/ref=7B0A037B328E9695E8C5D318D0BBD18027ACD81CEE7BE4520129255C7FD31F1CB6F194B2F551F966CFA535BF6DNDSBI" TargetMode="External"/><Relationship Id="rId929" Type="http://schemas.openxmlformats.org/officeDocument/2006/relationships/hyperlink" Target="consultantplus://offline/ref=10450B9FF55B68458160EDE07D1C1B1C248DA3A4F3FFBE14E3A92DDB759CC14C8ACF5B5423F0BAE41C29D3419DO1S6I" TargetMode="External"/><Relationship Id="rId1114" Type="http://schemas.openxmlformats.org/officeDocument/2006/relationships/hyperlink" Target="consultantplus://offline/ref=10450B9FF55B68458160EDE07D1C1B1C248DA3A4F3F9BB14E7AC22867F94984088C8540B34F7F3E81D29D241O9SBI" TargetMode="External"/><Relationship Id="rId1321" Type="http://schemas.openxmlformats.org/officeDocument/2006/relationships/hyperlink" Target="consultantplus://offline/ref=10450B9FF55B68458160EDE07D1C1B1C248DA3A4F3FFBF1CE6AA29DB759CC14C8ACF5B5423F0BAE41C29D34399O1S5I" TargetMode="External"/><Relationship Id="rId58" Type="http://schemas.openxmlformats.org/officeDocument/2006/relationships/hyperlink" Target="consultantplus://offline/ref=7B0A037B328E9695E8C5D318D0BBD18027ACD81CEE7BE45E092C215C7FD31F1CB6F194B2F551F966CFA537BB6DNDSAI" TargetMode="External"/><Relationship Id="rId123" Type="http://schemas.openxmlformats.org/officeDocument/2006/relationships/hyperlink" Target="consultantplus://offline/ref=7B0A037B328E9695E8C5D318D0BBD18027ACD81CEE7EE2590B232F0175DB4610B4F69BEDE256B06ACEA537BBN6SAI" TargetMode="External"/><Relationship Id="rId330" Type="http://schemas.openxmlformats.org/officeDocument/2006/relationships/hyperlink" Target="consultantplus://offline/ref=7B0A037B328E9695E8C5D318D0BBD18027ACD81CEE7BE4580A22245C7FD31F1CB6F194B2F551F966CFA537B36BNDS7I" TargetMode="External"/><Relationship Id="rId568" Type="http://schemas.openxmlformats.org/officeDocument/2006/relationships/hyperlink" Target="consultantplus://offline/ref=7B0A037B328E9695E8C5D318D0BBD18027ACD81CEE7BE4520129245C7FD31F1CB6F194B2F551F966CFA537B264NDSEI" TargetMode="External"/><Relationship Id="rId775" Type="http://schemas.openxmlformats.org/officeDocument/2006/relationships/hyperlink" Target="consultantplus://offline/ref=7B0A037B328E9695E8C5D318D0BBD18027ACD81CEE7BE3580B2D255C7FD31F1CB6F194B2F551F966CFA537BA6FNDSBI" TargetMode="External"/><Relationship Id="rId982" Type="http://schemas.openxmlformats.org/officeDocument/2006/relationships/hyperlink" Target="consultantplus://offline/ref=10450B9FF55B68458160EDE07D1C1B1C248DA3A4F3FFB91FE2AD2BDB759CC14C8ACF5B5423F0BAE41C29D24097O1SDI" TargetMode="External"/><Relationship Id="rId1198" Type="http://schemas.openxmlformats.org/officeDocument/2006/relationships/hyperlink" Target="consultantplus://offline/ref=10450B9FF55B68458160EDE07D1C1B1C248DA3A4F3FFB918E6A528DB759CC14C8ACF5B5423F0BAE41C29D3479EO1S2I" TargetMode="External"/><Relationship Id="rId428" Type="http://schemas.openxmlformats.org/officeDocument/2006/relationships/hyperlink" Target="consultantplus://offline/ref=7B0A037B328E9695E8C5D318D0BBD18027ACD81CEE7BE35F0F23215C7FD31F1CB6F194B2F551F966CFA537BB69NDSAI" TargetMode="External"/><Relationship Id="rId635" Type="http://schemas.openxmlformats.org/officeDocument/2006/relationships/hyperlink" Target="consultantplus://offline/ref=7B0A037B328E9695E8C5D318D0BBD18027ACD81CEE7FE95F00232F0175DB4610B4F69BEDE256B06ACEA537B9N6S8I" TargetMode="External"/><Relationship Id="rId842" Type="http://schemas.openxmlformats.org/officeDocument/2006/relationships/hyperlink" Target="consultantplus://offline/ref=10450B9FF55B68458160EDE07D1C1B1C248DA3A4F3FFBF1CE6AA29DB759CC14C8ACF5B5423F0BAE41C29D34097O1SCI" TargetMode="External"/><Relationship Id="rId1058" Type="http://schemas.openxmlformats.org/officeDocument/2006/relationships/hyperlink" Target="consultantplus://offline/ref=10450B9FF55B68458160EDE07D1C1B1C248DA3A4F3F8BE14E2AD22867F94984088C8540B34F7F3E81D29D244O9S7I" TargetMode="External"/><Relationship Id="rId1265" Type="http://schemas.openxmlformats.org/officeDocument/2006/relationships/hyperlink" Target="consultantplus://offline/ref=10450B9FF55B68458160EDE07D1C1B1C248DA3A4F3FAB91DE5AC22867F94984088C8540B34F7F3E81D29D341O9S8I" TargetMode="External"/><Relationship Id="rId274" Type="http://schemas.openxmlformats.org/officeDocument/2006/relationships/hyperlink" Target="consultantplus://offline/ref=7B0A037B328E9695E8C5D318D0BBD18027ACD81CEE73E6580F232F0175DB4610B4F69BEDE256B06ACEA537BCN6SBI" TargetMode="External"/><Relationship Id="rId481" Type="http://schemas.openxmlformats.org/officeDocument/2006/relationships/hyperlink" Target="consultantplus://offline/ref=7B0A037B328E9695E8C5D318D0BBD18027ACD81CEE7BE35F0F23215C7FD31F1CB6F194B2F551F966CFA537BB69NDS9I" TargetMode="External"/><Relationship Id="rId702" Type="http://schemas.openxmlformats.org/officeDocument/2006/relationships/hyperlink" Target="consultantplus://offline/ref=7B0A037B328E9695E8C5D318D0BBD18027ACD81CEE7BE45C0923215C7FD31F1CB6F194B2F551F966CFA535BD64NDS7I" TargetMode="External"/><Relationship Id="rId1125" Type="http://schemas.openxmlformats.org/officeDocument/2006/relationships/hyperlink" Target="consultantplus://offline/ref=10450B9FF55B68458160EDE07D1C1B1C248DA3A4F3F9BB14E7AC22867F94984088C8540B34F7F3E81D29D243O9SAI" TargetMode="External"/><Relationship Id="rId1332" Type="http://schemas.openxmlformats.org/officeDocument/2006/relationships/hyperlink" Target="consultantplus://offline/ref=10450B9FF55B68458160EDE07D1C1B1C248DA3A4F3FBB418EFA522867F94984088C8540B34F7F3E81D29D343O9S6I" TargetMode="External"/><Relationship Id="rId69" Type="http://schemas.openxmlformats.org/officeDocument/2006/relationships/hyperlink" Target="consultantplus://offline/ref=7B0A037B328E9695E8C5D318D0BBD18027ACD81CEE7BE45E082A235C7FD31F1CB6F194B2F551F966CFA537BB6DNDS9I" TargetMode="External"/><Relationship Id="rId134" Type="http://schemas.openxmlformats.org/officeDocument/2006/relationships/hyperlink" Target="consultantplus://offline/ref=7B0A037B328E9695E8C5D318D0BBD18027ACD81CEE7BE25E0F2E205C7FD31F1CB6F194B2F551F966CFA537BB68NDSDI" TargetMode="External"/><Relationship Id="rId579" Type="http://schemas.openxmlformats.org/officeDocument/2006/relationships/hyperlink" Target="consultantplus://offline/ref=7B0A037B328E9695E8C5D318D0BBD18027ACD81CEE7FE7580C292F0175DB4610B4F69BEDE256B06ACEA535B8N6SFI" TargetMode="External"/><Relationship Id="rId786" Type="http://schemas.openxmlformats.org/officeDocument/2006/relationships/hyperlink" Target="consultantplus://offline/ref=7B0A037B328E9695E8C5D318D0BBD18027ACD81CEE7BE25B0C2B225C7FD31F1CB6F1N9S4I" TargetMode="External"/><Relationship Id="rId993" Type="http://schemas.openxmlformats.org/officeDocument/2006/relationships/hyperlink" Target="consultantplus://offline/ref=10450B9FF55B68458160EDE07D1C1B1C248DA3A4F3F9BE1EE7A922867F94984088C8540B34F7F3E81D29D048O9SBI" TargetMode="External"/><Relationship Id="rId341" Type="http://schemas.openxmlformats.org/officeDocument/2006/relationships/hyperlink" Target="consultantplus://offline/ref=7B0A037B328E9695E8C5D318D0BBD18027ACD81CEE73E6580F232F0175DB4610B4F69BEDE256B06ACEA537B2N6SAI" TargetMode="External"/><Relationship Id="rId439" Type="http://schemas.openxmlformats.org/officeDocument/2006/relationships/hyperlink" Target="consultantplus://offline/ref=7B0A037B328E9695E8C5D318D0BBD18027ACD81CEE7BE4520129255C7FD31F1CB6F194B2F551F966CFA536BD69NDSDI" TargetMode="External"/><Relationship Id="rId646" Type="http://schemas.openxmlformats.org/officeDocument/2006/relationships/hyperlink" Target="consultantplus://offline/ref=7B0A037B328E9695E8C5D318D0BBD18027ACD81CEE7BE25B092C245C7FD31F1CB6F194B2F551F966CFA537BA6DNDS8I" TargetMode="External"/><Relationship Id="rId1069" Type="http://schemas.openxmlformats.org/officeDocument/2006/relationships/hyperlink" Target="consultantplus://offline/ref=10450B9FF55B68458160EDE07D1C1B1C248DA3A4F3FFB915E4A421DB759CC14C8ACFO5SBI" TargetMode="External"/><Relationship Id="rId1276" Type="http://schemas.openxmlformats.org/officeDocument/2006/relationships/hyperlink" Target="consultantplus://offline/ref=10450B9FF55B68458160EDE07D1C1B1C248DA3A4F3FFBE1FE2AD2DDB759CC14C8ACF5B5423F0BAE41C29D3439AO1S5I" TargetMode="External"/><Relationship Id="rId201" Type="http://schemas.openxmlformats.org/officeDocument/2006/relationships/hyperlink" Target="consultantplus://offline/ref=7B0A037B328E9695E8C5D318D0BBD18027ACD81CEE7BE25B082B245C7FD31F1CB6F194B2F551F966CFA537BB6CNDSBI" TargetMode="External"/><Relationship Id="rId285" Type="http://schemas.openxmlformats.org/officeDocument/2006/relationships/hyperlink" Target="consultantplus://offline/ref=7B0A037B328E9695E8C5D318D0BBD18027ACD81CEE7BE4580E2B2D5C7FD31F1CB6F194B2F551F966CFA537BF6ANDSEI" TargetMode="External"/><Relationship Id="rId506" Type="http://schemas.openxmlformats.org/officeDocument/2006/relationships/hyperlink" Target="consultantplus://offline/ref=7B0A037B328E9695E8C5D318D0BBD18027ACD81CEE7CE3530D2B2F0175DB4610B4F69BEDE256B06ACEA537BDN6S5I" TargetMode="External"/><Relationship Id="rId853" Type="http://schemas.openxmlformats.org/officeDocument/2006/relationships/hyperlink" Target="consultantplus://offline/ref=10450B9FF55B68458160EDE07D1C1B1C248DA3A4F3F6BF1CE4AE22867F94984088C8540B34F7F3E81D29D240O9SEI" TargetMode="External"/><Relationship Id="rId1136" Type="http://schemas.openxmlformats.org/officeDocument/2006/relationships/hyperlink" Target="consultantplus://offline/ref=10450B9FF55B68458160EDE07D1C1B1C248DA3A4F3F9BB14E7AC22867F94984088C8540B34F7F3E81D29D245O9SAI" TargetMode="External"/><Relationship Id="rId492" Type="http://schemas.openxmlformats.org/officeDocument/2006/relationships/hyperlink" Target="consultantplus://offline/ref=7B0A037B328E9695E8C5D318D0BBD18027ACD81CEE7BE35F0F23215C7FD31F1CB6F194B2F551F966CFA537BB68NDSAI" TargetMode="External"/><Relationship Id="rId713" Type="http://schemas.openxmlformats.org/officeDocument/2006/relationships/hyperlink" Target="consultantplus://offline/ref=7B0A037B328E9695E8C5D318D0BBD18027ACD81CEE78E65301232F0175DB4610B4F69BEDE256B06ACEA536BBN6SCI" TargetMode="External"/><Relationship Id="rId797" Type="http://schemas.openxmlformats.org/officeDocument/2006/relationships/hyperlink" Target="consultantplus://offline/ref=7B0A037B328E9695E8C5D318D0BBD18027ACD81CEE7BE25B0C2B225C7FD31F1CB6F194B2F551F966CFA537BC6CNDSDI" TargetMode="External"/><Relationship Id="rId920" Type="http://schemas.openxmlformats.org/officeDocument/2006/relationships/hyperlink" Target="consultantplus://offline/ref=10450B9FF55B68458160EDE07D1C1B003594A3A4F3F9BC16B1F07DDD22C3O9S1I" TargetMode="External"/><Relationship Id="rId1343" Type="http://schemas.openxmlformats.org/officeDocument/2006/relationships/hyperlink" Target="consultantplus://offline/ref=10450B9FF55B68458160EDE07D1C1B1C248DA3A4F3F8BE14E2AD22867F94984088C8540B34F7F3E81D29D246O9S9I" TargetMode="External"/><Relationship Id="rId145" Type="http://schemas.openxmlformats.org/officeDocument/2006/relationships/hyperlink" Target="consultantplus://offline/ref=7B0A037B328E9695E8C5D318D0BBD18027ACD81CEE7CE3530D2B2F0175DB4610B4F69BEDE256B06ACEA537BAN6SEI" TargetMode="External"/><Relationship Id="rId352" Type="http://schemas.openxmlformats.org/officeDocument/2006/relationships/hyperlink" Target="consultantplus://offline/ref=7B0A037B328E9695E8C5D318D0BBD18027ACD81CEE7BE4580A22245C7FD31F1CB6F194B2F551F966CFA537B36ANDSDI" TargetMode="External"/><Relationship Id="rId1203" Type="http://schemas.openxmlformats.org/officeDocument/2006/relationships/hyperlink" Target="consultantplus://offline/ref=10450B9FF55B68458160EDE07D1C1B1C248DA3A4F3FFBE18E0A52CDB759CC14C8ACF5B5423F0BAE41C29D34198O1S1I" TargetMode="External"/><Relationship Id="rId1287" Type="http://schemas.openxmlformats.org/officeDocument/2006/relationships/hyperlink" Target="consultantplus://offline/ref=10450B9FF55B68458160EDE07D1C1B1C248DA3A4F3FAB515E6A422867F94984088C8540B34F7F3E81D29D340O9SEI" TargetMode="External"/><Relationship Id="rId212" Type="http://schemas.openxmlformats.org/officeDocument/2006/relationships/hyperlink" Target="consultantplus://offline/ref=7B0A037B328E9695E8C5D318D0BBD18027ACD81CEE7BE35B0C2D275C7FD31F1CB6F194B2F551F966CFA537B86ENDSFI" TargetMode="External"/><Relationship Id="rId657" Type="http://schemas.openxmlformats.org/officeDocument/2006/relationships/hyperlink" Target="consultantplus://offline/ref=7B0A037B328E9695E8C5D318D0BBD18027ACD81CEE7FE259082E2F0175DB4610B4F69BEDE256B06ACEA537BFN6SDI" TargetMode="External"/><Relationship Id="rId864" Type="http://schemas.openxmlformats.org/officeDocument/2006/relationships/hyperlink" Target="consultantplus://offline/ref=10450B9FF55B68458160EDE07D1C1B1C248DA3A4F3FFBF1CE6AA29DB759CC14C8ACF5B5423F0BAE41C29D34096O1S4I" TargetMode="External"/><Relationship Id="rId296" Type="http://schemas.openxmlformats.org/officeDocument/2006/relationships/hyperlink" Target="consultantplus://offline/ref=7B0A037B328E9695E8C5D318D0BBD18027ACD81CEE72E25B0B282F0175DB4610B4F69BEDE256B06ACEA537BFN6S9I" TargetMode="External"/><Relationship Id="rId517" Type="http://schemas.openxmlformats.org/officeDocument/2006/relationships/hyperlink" Target="consultantplus://offline/ref=7B0A037B328E9695E8C5D318D0BBD18027ACD81CEE7BE3580D282C5C7FD31F1CB6F194B2F551F966CFA537BB6CNDSEI" TargetMode="External"/><Relationship Id="rId724" Type="http://schemas.openxmlformats.org/officeDocument/2006/relationships/hyperlink" Target="consultantplus://offline/ref=7B0A037B328E9695E8C5D318D0BBD19C36B5D81CEE79E2515E76705A288CN4SFI" TargetMode="External"/><Relationship Id="rId931" Type="http://schemas.openxmlformats.org/officeDocument/2006/relationships/hyperlink" Target="consultantplus://offline/ref=10450B9FF55B68458160EDE07D1C1B1C248DA3A4F3FFBE14E3A92DDB759CC14C8ACF5B5423F0BAE41C29D3419DO1S0I" TargetMode="External"/><Relationship Id="rId1147" Type="http://schemas.openxmlformats.org/officeDocument/2006/relationships/hyperlink" Target="consultantplus://offline/ref=10450B9FF55B68458160EDE07D1C1B1C248DA3A4F3F9BB14E7AC22867F94984088C8540B34F7F3E81D29D244O9S6I" TargetMode="External"/><Relationship Id="rId1354" Type="http://schemas.openxmlformats.org/officeDocument/2006/relationships/hyperlink" Target="consultantplus://offline/ref=10450B9FF55B68458160EDE07D1C1B1C248DA3A4F3F8BF15E0AC22867F94984088C8540B34F7F3E81D29D341O9S6I" TargetMode="External"/><Relationship Id="rId60" Type="http://schemas.openxmlformats.org/officeDocument/2006/relationships/hyperlink" Target="consultantplus://offline/ref=7B0A037B328E9695E8C5D318D0BBD18027ACD81CEE7BE45F0C22205C7FD31F1CB6F194B2F551F966CFA537BA6BNDSAI" TargetMode="External"/><Relationship Id="rId156" Type="http://schemas.openxmlformats.org/officeDocument/2006/relationships/hyperlink" Target="consultantplus://offline/ref=7B0A037B328E9695E8C5D318D0BBD18027ACD81CEE7BE35A0C29235C7FD31F1CB6F194B2F551F966CFA537BB65NDSBI" TargetMode="External"/><Relationship Id="rId363" Type="http://schemas.openxmlformats.org/officeDocument/2006/relationships/hyperlink" Target="consultantplus://offline/ref=7B0A037B328E9695E8C5D318D0BBD18027ACD81CEE7CE05A00292F0175DB4610B4F69BEDE256B06ACEA537BEN6S8I" TargetMode="External"/><Relationship Id="rId570" Type="http://schemas.openxmlformats.org/officeDocument/2006/relationships/hyperlink" Target="consultantplus://offline/ref=7B0A037B328E9695E8C5D318D0BBD18027ACD81CEE7BE45F0923255C7FD31F1CB6F194B2F551F966CFA537BA6DNDSEI" TargetMode="External"/><Relationship Id="rId1007" Type="http://schemas.openxmlformats.org/officeDocument/2006/relationships/hyperlink" Target="consultantplus://offline/ref=10450B9FF55B68458160EDE07D1C1B1C248DA3A4F3F9BE1EE7A922867F94984088C8540B34F7F3E81D29D048O9S6I" TargetMode="External"/><Relationship Id="rId1214" Type="http://schemas.openxmlformats.org/officeDocument/2006/relationships/hyperlink" Target="consultantplus://offline/ref=10450B9FF55B68458160EDE07D1C1B1C248DA3A4F3FFBC1FE0AE2ADB759CC14C8ACFO5SBI" TargetMode="External"/><Relationship Id="rId223" Type="http://schemas.openxmlformats.org/officeDocument/2006/relationships/hyperlink" Target="consultantplus://offline/ref=7B0A037B328E9695E8C5D318D0BBD18027ACD81CEE73E6580F232F0175DB4610B4F69BEDE256B06ACEA537BEN6S4I" TargetMode="External"/><Relationship Id="rId430" Type="http://schemas.openxmlformats.org/officeDocument/2006/relationships/hyperlink" Target="consultantplus://offline/ref=7B0A037B328E9695E8C5D318D0BBD18027ACD81CEE7BE45F0D2E245C7FD31F1CB6F1N9S4I" TargetMode="External"/><Relationship Id="rId668" Type="http://schemas.openxmlformats.org/officeDocument/2006/relationships/hyperlink" Target="consultantplus://offline/ref=7B0A037B328E9695E8C5D318D0BBD18027ACD81CEE7BE25B092C245C7FD31F1CB6F194B2F551F966CFA537BA6FNDSAI" TargetMode="External"/><Relationship Id="rId875" Type="http://schemas.openxmlformats.org/officeDocument/2006/relationships/hyperlink" Target="consultantplus://offline/ref=10450B9FF55B68458160EDE07D1C1B1C248DA3A4F3F9BC1FEEAF22867F94984088C8540B34F7F3E81D29D343O9S9I" TargetMode="External"/><Relationship Id="rId1060" Type="http://schemas.openxmlformats.org/officeDocument/2006/relationships/hyperlink" Target="consultantplus://offline/ref=10450B9FF55B68458160EDE07D1C1B1C248DA3A4F3F8BE14E2AD22867F94984088C8540B34F7F3E81D29D244O9S7I" TargetMode="External"/><Relationship Id="rId1298" Type="http://schemas.openxmlformats.org/officeDocument/2006/relationships/hyperlink" Target="consultantplus://offline/ref=10450B9FF55B68458160EDE07D1C1B1C248DA3A4F3FFB81CE5AF22867F94984088OCS8I" TargetMode="External"/><Relationship Id="rId18" Type="http://schemas.openxmlformats.org/officeDocument/2006/relationships/hyperlink" Target="consultantplus://offline/ref=7B0A037B328E9695E8C5D318D0BBD18027ACD81CEE7FE7580C292F0175DB4610B4F69BEDE256B06ACEA535BAN6SAI" TargetMode="External"/><Relationship Id="rId528" Type="http://schemas.openxmlformats.org/officeDocument/2006/relationships/hyperlink" Target="consultantplus://offline/ref=7B0A037B328E9695E8C5D318D0BBD18027ACD81CEE7EE2590B232F0175DB4610B4F69BEDE256B06ACEA537BDN6S5I" TargetMode="External"/><Relationship Id="rId735" Type="http://schemas.openxmlformats.org/officeDocument/2006/relationships/hyperlink" Target="consultantplus://offline/ref=7B0A037B328E9695E8C5D318D0BBD18027ACD81CEE7BE35F0F23215C7FD31F1CB6F194B2F551F966CFA537BB6BNDS9I" TargetMode="External"/><Relationship Id="rId942" Type="http://schemas.openxmlformats.org/officeDocument/2006/relationships/hyperlink" Target="consultantplus://offline/ref=10450B9FF55B68458160EDE07D1C1B1C248DA3A4F3F7BB1FE0A522867F94984088C8540B34F7F3E81D29D249O9S7I" TargetMode="External"/><Relationship Id="rId1158" Type="http://schemas.openxmlformats.org/officeDocument/2006/relationships/hyperlink" Target="consultantplus://offline/ref=10450B9FF55B68458160EDE07D1C1B1C248DA3A4F3F8BE14E2AD22867F94984088C8540B34F7F3E81D29D247O9SAI" TargetMode="External"/><Relationship Id="rId1365" Type="http://schemas.openxmlformats.org/officeDocument/2006/relationships/hyperlink" Target="consultantplus://offline/ref=10450B9FF55B68458160EDE07D1C1B1C248DA3A4F3FFBF1CE6AA29DB759CC14C8ACF5B5423F0BAE41C29D34399O1S2I" TargetMode="External"/><Relationship Id="rId167" Type="http://schemas.openxmlformats.org/officeDocument/2006/relationships/hyperlink" Target="consultantplus://offline/ref=7B0A037B328E9695E8C5D318D0BBD18027ACD81CEE7CE05A00292F0175DB4610B4F69BEDE256B06ACEA537BBN6SBI" TargetMode="External"/><Relationship Id="rId374" Type="http://schemas.openxmlformats.org/officeDocument/2006/relationships/hyperlink" Target="consultantplus://offline/ref=7B0A037B328E9695E8C5D318D0BBD18027ACD81CEE7CE05A00292F0175DB4610B4F69BEDE256B06ACEA537B9N6S8I" TargetMode="External"/><Relationship Id="rId581" Type="http://schemas.openxmlformats.org/officeDocument/2006/relationships/hyperlink" Target="consultantplus://offline/ref=7B0A037B328E9695E8C5D318D0BBD18027ACD81CEE73E6580C292F0175DB4610B4F69BEDE256B06ACEA537BEN6S5I" TargetMode="External"/><Relationship Id="rId1018" Type="http://schemas.openxmlformats.org/officeDocument/2006/relationships/hyperlink" Target="consultantplus://offline/ref=10450B9FF55B68458160EDE07D1C1B1C248DA3A4F3FCB41FE1AE22867F94984088OCS8I" TargetMode="External"/><Relationship Id="rId1225" Type="http://schemas.openxmlformats.org/officeDocument/2006/relationships/hyperlink" Target="consultantplus://offline/ref=10450B9FF55B68458160EDE07D1C1B113798A3A4F3FFBC1FE5AF28DB759CC14C8ACFO5SBI" TargetMode="External"/><Relationship Id="rId71" Type="http://schemas.openxmlformats.org/officeDocument/2006/relationships/hyperlink" Target="consultantplus://offline/ref=7B0A037B328E9695E8C5D318D0BBD18027ACD81CEE7BE45E082A235C7FD31F1CB6F194B2F551F966CFA537BB6CNDSCI" TargetMode="External"/><Relationship Id="rId234" Type="http://schemas.openxmlformats.org/officeDocument/2006/relationships/hyperlink" Target="consultantplus://offline/ref=7B0A037B328E9695E8C5D318D0BBD18027ACD81CEE7BE25B092C245C7FD31F1CB6F194B2F551F966CFA537BB69NDS8I" TargetMode="External"/><Relationship Id="rId679" Type="http://schemas.openxmlformats.org/officeDocument/2006/relationships/hyperlink" Target="consultantplus://offline/ref=7B0A037B328E9695E8C5D318D0BBD18027ACD81CEE7BE35F0F23215C7FD31F1CB6F194B2F551F966CFA537BB6BNDSDI" TargetMode="External"/><Relationship Id="rId802" Type="http://schemas.openxmlformats.org/officeDocument/2006/relationships/hyperlink" Target="consultantplus://offline/ref=10450B9FF55B68458160EDE07D1C1B1C248DA3A4F3F8BE14E2AD22867F94984088C8540B34F7F3E81D29D243O9S8I" TargetMode="External"/><Relationship Id="rId886" Type="http://schemas.openxmlformats.org/officeDocument/2006/relationships/hyperlink" Target="consultantplus://offline/ref=10450B9FF55B68458160EDE07D1C1B1C248DA3A4F3FFB81DE1A42CDB759CC14C8ACF5B5423F0BAE41C29D3409BO1S6I" TargetMode="External"/><Relationship Id="rId2" Type="http://schemas.openxmlformats.org/officeDocument/2006/relationships/settings" Target="settings.xml"/><Relationship Id="rId29" Type="http://schemas.openxmlformats.org/officeDocument/2006/relationships/hyperlink" Target="consultantplus://offline/ref=7B0A037B328E9695E8C5D318D0BBD18027ACD81CEE7DE15801292F0175DB4610B4F69BEDE256B06ACEA537BAN6SEI" TargetMode="External"/><Relationship Id="rId441" Type="http://schemas.openxmlformats.org/officeDocument/2006/relationships/hyperlink" Target="consultantplus://offline/ref=7B0A037B328E9695E8C5D318D0BBD18027ACD81CEE7BE4520129255C7FD31F1CB6F194B2F551F966CFA535B26BNDSEI" TargetMode="External"/><Relationship Id="rId539" Type="http://schemas.openxmlformats.org/officeDocument/2006/relationships/hyperlink" Target="consultantplus://offline/ref=7B0A037B328E9695E8C5D318D0BBD18027ACD81CEE7FE259082E2F0175DB4610B4F69BEDE256B06ACEA537B8N6SBI" TargetMode="External"/><Relationship Id="rId746" Type="http://schemas.openxmlformats.org/officeDocument/2006/relationships/hyperlink" Target="consultantplus://offline/ref=7B0A037B328E9695E8C5D318D0BBD18027ACD81CEE72E25B0B282F0175DB4610B4F69BEDE256B06ACEA536BBN6SFI" TargetMode="External"/><Relationship Id="rId1071" Type="http://schemas.openxmlformats.org/officeDocument/2006/relationships/hyperlink" Target="consultantplus://offline/ref=10450B9FF55B68458160EDE07D1C1B1C248DA3A4F3F9BB14E7AC22867F94984088C8540B34F7F3E81D29D342O9S8I" TargetMode="External"/><Relationship Id="rId1169" Type="http://schemas.openxmlformats.org/officeDocument/2006/relationships/hyperlink" Target="consultantplus://offline/ref=10450B9FF55B68458160EDE07D1C1B1C248DA3A4F3FBBF1EE7A822867F94984088C8540B34F7F3E81D29D345O9S6I" TargetMode="External"/><Relationship Id="rId1376" Type="http://schemas.openxmlformats.org/officeDocument/2006/relationships/hyperlink" Target="consultantplus://offline/ref=10450B9FF55B68458160EDE07D1C1B1C248DA3A4F3FABC1FE0A822867F94984088C8540B34F7F3E81D29D343O9S6I" TargetMode="External"/><Relationship Id="rId178" Type="http://schemas.openxmlformats.org/officeDocument/2006/relationships/hyperlink" Target="consultantplus://offline/ref=7B0A037B328E9695E8C5D318D0BBD18027ACD81CEE73E6580F232F0175DB4610B4F69BEDE256B06ACEA537B9N6S9I" TargetMode="External"/><Relationship Id="rId301" Type="http://schemas.openxmlformats.org/officeDocument/2006/relationships/hyperlink" Target="consultantplus://offline/ref=7B0A037B328E9695E8C5D318D0BBD18027ACD81CEE7BE4580E2B2D5C7FD31F1CB6F194B2F551F966CFA537BF6ANDS8I" TargetMode="External"/><Relationship Id="rId953" Type="http://schemas.openxmlformats.org/officeDocument/2006/relationships/hyperlink" Target="consultantplus://offline/ref=10450B9FF55B68458160EDE07D1C1B1C248DA3A4F3F8BE14E2AD22867F94984088C8540B34F7F3E81D29D245O9SAI" TargetMode="External"/><Relationship Id="rId1029" Type="http://schemas.openxmlformats.org/officeDocument/2006/relationships/hyperlink" Target="consultantplus://offline/ref=10450B9FF55B68458160EDE07D1C1B1C248DA3A4F3FFB915EEA82BDB759CC14C8ACF5B5423F0BAE41C29D3429BO1S1I" TargetMode="External"/><Relationship Id="rId1236" Type="http://schemas.openxmlformats.org/officeDocument/2006/relationships/hyperlink" Target="consultantplus://offline/ref=10450B9FF55B68458160EDE07D1C1B1C248DA3A4F3FFB918E3A42DDB759CC14C8ACF5B5423F0BAE41C29D34099O1S0I" TargetMode="External"/><Relationship Id="rId82" Type="http://schemas.openxmlformats.org/officeDocument/2006/relationships/hyperlink" Target="consultantplus://offline/ref=7B0A037B328E9695E8C5D318D0BBD18027ACD81CEE78E9580E282F0175DB4610B4NFS6I" TargetMode="External"/><Relationship Id="rId385" Type="http://schemas.openxmlformats.org/officeDocument/2006/relationships/hyperlink" Target="consultantplus://offline/ref=7B0A037B328E9695E8C5D318D0BBD18027ACD81CEE72E25B0B282F0175DB4610B4F69BEDE256B06ACEA537BEN6S9I" TargetMode="External"/><Relationship Id="rId592" Type="http://schemas.openxmlformats.org/officeDocument/2006/relationships/hyperlink" Target="consultantplus://offline/ref=7B0A037B328E9695E8C5D318D0BBD18027ACD81CEE7CE3530D2B2F0175DB4610B4F69BEDE256B06ACEA537B3N6SFI" TargetMode="External"/><Relationship Id="rId606" Type="http://schemas.openxmlformats.org/officeDocument/2006/relationships/hyperlink" Target="consultantplus://offline/ref=7B0A037B328E9695E8C5D318D0BBD18027ACD81CEE7CE3530D2B2F0175DB4610B4F69BEDE256B06ACEA537B3N6S4I" TargetMode="External"/><Relationship Id="rId813" Type="http://schemas.openxmlformats.org/officeDocument/2006/relationships/hyperlink" Target="consultantplus://offline/ref=10450B9FF55B68458160EDE07D1C1B1C248DA3A4F3F8BE1BE7A822867F94984088C8540B34F7F3E81D29D249O9SCI" TargetMode="External"/><Relationship Id="rId245" Type="http://schemas.openxmlformats.org/officeDocument/2006/relationships/hyperlink" Target="consultantplus://offline/ref=7B0A037B328E9695E8C5D318D0BBD18027ACD81CEE7CE3530D2B2F0175DB4610B4F69BEDE256B06ACEA537B9N6SFI" TargetMode="External"/><Relationship Id="rId452" Type="http://schemas.openxmlformats.org/officeDocument/2006/relationships/hyperlink" Target="consultantplus://offline/ref=7B0A037B328E9695E8C5D318D0BBD18027ACD81CEE7BE4580A22245C7FD31F1CB6F194B2F551F966CFA537B365NDSAI" TargetMode="External"/><Relationship Id="rId897" Type="http://schemas.openxmlformats.org/officeDocument/2006/relationships/hyperlink" Target="consultantplus://offline/ref=10450B9FF55B68458160EDE07D1C1B1C248DA3A4F3FFBF1CE6AA29DB759CC14C8ACF5B5423F0BAE41C29D3439FO1S2I" TargetMode="External"/><Relationship Id="rId1082" Type="http://schemas.openxmlformats.org/officeDocument/2006/relationships/hyperlink" Target="consultantplus://offline/ref=10450B9FF55B68458160EDE07D1C1B1C248DA3A4F3F9BB14E7AC22867F94984088C8540B34F7F3E81D29D347O9SBI" TargetMode="External"/><Relationship Id="rId1303" Type="http://schemas.openxmlformats.org/officeDocument/2006/relationships/hyperlink" Target="consultantplus://offline/ref=10450B9FF55B68458160EDE07D1C1B1C248DA3A4F3FFB918E3A42DDB759CC14C8ACF5B5423F0BAE41C29D34098O1S6I" TargetMode="External"/><Relationship Id="rId105" Type="http://schemas.openxmlformats.org/officeDocument/2006/relationships/hyperlink" Target="consultantplus://offline/ref=7B0A037B328E9695E8C5D318D0BBD18027ACD81CEE7BE2580B222C5C7FD31F1CB6F194B2F551F966CFA535B86ANDSFI" TargetMode="External"/><Relationship Id="rId312" Type="http://schemas.openxmlformats.org/officeDocument/2006/relationships/hyperlink" Target="consultantplus://offline/ref=7B0A037B328E9695E8C5D318D0BBD18027ACD81CEE7BE45F09292D5C7FD31F1CB6F194B2F551F966CFA536B96ENDS7I" TargetMode="External"/><Relationship Id="rId757" Type="http://schemas.openxmlformats.org/officeDocument/2006/relationships/hyperlink" Target="consultantplus://offline/ref=7B0A037B328E9695E8C5D318D0BBD18027ACD81CEE72E05A092A2F0175DB4610B4NFS6I" TargetMode="External"/><Relationship Id="rId964" Type="http://schemas.openxmlformats.org/officeDocument/2006/relationships/hyperlink" Target="consultantplus://offline/ref=10450B9FF55B68458160EDE07D1C1B1C248DA3A4F3FFBE19E6A92BDB759CC14C8ACF5B5423F0BAE41C29D3419EO1S7I" TargetMode="External"/><Relationship Id="rId93" Type="http://schemas.openxmlformats.org/officeDocument/2006/relationships/hyperlink" Target="consultantplus://offline/ref=7B0A037B328E9695E8C5D318D0BBD18027ACD81CEE7BE0520D2F235C7FD31F1CB6F194B2F551F966CFA537BB6DNDS8I" TargetMode="External"/><Relationship Id="rId189" Type="http://schemas.openxmlformats.org/officeDocument/2006/relationships/hyperlink" Target="consultantplus://offline/ref=7B0A037B328E9695E8C5D318D0BBD18027ACD81CEE72E25B0B282F0175DB4610B4F69BEDE256B06ACEA537B8N6SFI" TargetMode="External"/><Relationship Id="rId396" Type="http://schemas.openxmlformats.org/officeDocument/2006/relationships/hyperlink" Target="consultantplus://offline/ref=7B0A037B328E9695E8C5D318D0BBD18027ACD81CEE7BE25B092C245C7FD31F1CB6F194B2F551F966CFA537BB69NDS7I" TargetMode="External"/><Relationship Id="rId617" Type="http://schemas.openxmlformats.org/officeDocument/2006/relationships/hyperlink" Target="consultantplus://offline/ref=7B0A037B328E9695E8C5D318D0BBD18027ACD81CEE7BE25B092C245C7FD31F1CB6F194B2F551F966CFA537BB65NDS9I" TargetMode="External"/><Relationship Id="rId824" Type="http://schemas.openxmlformats.org/officeDocument/2006/relationships/hyperlink" Target="consultantplus://offline/ref=10450B9FF55B68458160EDE07D1C1B1C248DA3A4F3FFBF15E1AF29DB759CC14C8ACF5B5423F0BAE41C29D34498O1S6I" TargetMode="External"/><Relationship Id="rId1247" Type="http://schemas.openxmlformats.org/officeDocument/2006/relationships/hyperlink" Target="consultantplus://offline/ref=10450B9FF55B68458160EDE07D1C1B1C248DA3A4F3FFBC1FE7A429DB759CC14C8ACFO5SBI" TargetMode="External"/><Relationship Id="rId256" Type="http://schemas.openxmlformats.org/officeDocument/2006/relationships/hyperlink" Target="consultantplus://offline/ref=7B0A037B328E9695E8C5D318D0BBD18027ACD81CEE7CE05A00292F0175DB4610B4F69BEDE256B06ACEA537BBN6SBI" TargetMode="External"/><Relationship Id="rId463" Type="http://schemas.openxmlformats.org/officeDocument/2006/relationships/hyperlink" Target="consultantplus://offline/ref=7B0A037B328E9695E8C5D318D0BBD18027ACD81CEE7BE4580A22245C7FD31F1CB6F194B2F551F966CFA537B26DNDSEI" TargetMode="External"/><Relationship Id="rId670" Type="http://schemas.openxmlformats.org/officeDocument/2006/relationships/hyperlink" Target="consultantplus://offline/ref=7B0A037B328E9695E8C5D318D0BBD18027ACD81CEE7BE45F0E2D275C7FD31F1CB6F194B2F551F966CFA537BB6DNDS7I" TargetMode="External"/><Relationship Id="rId1093" Type="http://schemas.openxmlformats.org/officeDocument/2006/relationships/hyperlink" Target="consultantplus://offline/ref=10450B9FF55B68458160EDE07D1C1B1C248DA3A4F3FFB915E3A52ADB759CC14C8ACF5B5423F0BAE41C29D44097O1S7I" TargetMode="External"/><Relationship Id="rId1107" Type="http://schemas.openxmlformats.org/officeDocument/2006/relationships/hyperlink" Target="consultantplus://offline/ref=10450B9FF55B68458160EDE07D1C1B1C248DA3A4F3FFB915EEAF28DB759CC14C8ACF5B5423F0BAE41C29D1499AO1S2I" TargetMode="External"/><Relationship Id="rId1314" Type="http://schemas.openxmlformats.org/officeDocument/2006/relationships/hyperlink" Target="consultantplus://offline/ref=10450B9FF55B68458160EDE07D1C1B1C248DA3A4F3FFBF1CE6A829DB759CC14C8ACF5B5423F0BAE41C29D3419DO1S1I" TargetMode="External"/><Relationship Id="rId116" Type="http://schemas.openxmlformats.org/officeDocument/2006/relationships/hyperlink" Target="consultantplus://offline/ref=7B0A037B328E9695E8C5D318D0BBD18027ACD81CEE7BE25B092C245C7FD31F1CB6F194B2F551F966CFA537BB6CNDSCI" TargetMode="External"/><Relationship Id="rId323" Type="http://schemas.openxmlformats.org/officeDocument/2006/relationships/hyperlink" Target="consultantplus://offline/ref=7B0A037B328E9695E8C5D318D0BBD18027ACD81CEE7BE4580A22245C7FD31F1CB6F194B2F551F966CFA537B36BNDS8I" TargetMode="External"/><Relationship Id="rId530" Type="http://schemas.openxmlformats.org/officeDocument/2006/relationships/hyperlink" Target="consultantplus://offline/ref=7B0A037B328E9695E8C5D318D0BBD18027ACD81CEE7EE2590B232F0175DB4610B4F69BEDE256B06ACEA537BDN6S5I" TargetMode="External"/><Relationship Id="rId768" Type="http://schemas.openxmlformats.org/officeDocument/2006/relationships/hyperlink" Target="consultantplus://offline/ref=7B0A037B328E9695E8C5D318D0BBD18027ACD81CEE7DE15801292F0175DB4610B4F69BEDE256B06ACEA537B9N6SEI" TargetMode="External"/><Relationship Id="rId975" Type="http://schemas.openxmlformats.org/officeDocument/2006/relationships/hyperlink" Target="consultantplus://offline/ref=10450B9FF55B68458160EDE07D1C1B003594A3A4F3FBB916B1F07DDD22C3O9S1I" TargetMode="External"/><Relationship Id="rId1160" Type="http://schemas.openxmlformats.org/officeDocument/2006/relationships/hyperlink" Target="consultantplus://offline/ref=10450B9FF55B68458160EDE07D1C1B1C248DA3A4F3FBBF1EE7A822867F94984088C8540B34F7F3E81D29D345O9S9I" TargetMode="External"/><Relationship Id="rId20" Type="http://schemas.openxmlformats.org/officeDocument/2006/relationships/hyperlink" Target="consultantplus://offline/ref=7B0A037B328E9695E8C5D318D0BBD18027ACD81CEE7CE05A00292F0175DB4610B4F69BEDE256B06ACEA537BBN6S8I" TargetMode="External"/><Relationship Id="rId628" Type="http://schemas.openxmlformats.org/officeDocument/2006/relationships/hyperlink" Target="consultantplus://offline/ref=7B0A037B328E9695E8C5D318D0BBD18027ACD81CEE72E25B0B282F0175DB4610B4F69BEDE256B06ACEA537B2N6SFI" TargetMode="External"/><Relationship Id="rId835" Type="http://schemas.openxmlformats.org/officeDocument/2006/relationships/hyperlink" Target="consultantplus://offline/ref=10450B9FF55B68458160EDE07D1C1B1C248DA3A4F3FFBF1CE6AA29DB759CC14C8ACF5B5423F0BAE41C29D34097O1S2I" TargetMode="External"/><Relationship Id="rId1258" Type="http://schemas.openxmlformats.org/officeDocument/2006/relationships/hyperlink" Target="consultantplus://offline/ref=10450B9FF55B68458160EDE07D1C1B1C248DA3A4F3FABF1AE5AC22867F94984088C8540B34F7F3E81D29D341O9S6I" TargetMode="External"/><Relationship Id="rId267" Type="http://schemas.openxmlformats.org/officeDocument/2006/relationships/hyperlink" Target="consultantplus://offline/ref=7B0A037B328E9695E8C5D318D0BBD18027ACD81CEE7BE45F09292D5C7FD31F1CB6F194B2F551F966CFA536BB64NDS6I" TargetMode="External"/><Relationship Id="rId474" Type="http://schemas.openxmlformats.org/officeDocument/2006/relationships/hyperlink" Target="consultantplus://offline/ref=7B0A037B328E9695E8C5D318D0BBD18027ACD81CEE7FE9580A232F0175DB4610B4NFS6I" TargetMode="External"/><Relationship Id="rId1020" Type="http://schemas.openxmlformats.org/officeDocument/2006/relationships/hyperlink" Target="consultantplus://offline/ref=10450B9FF55B68458160EDE07D1C1B1C248DA3A4F3FFBC1FE0AE2ADB759CC14C8ACFO5SBI" TargetMode="External"/><Relationship Id="rId1118" Type="http://schemas.openxmlformats.org/officeDocument/2006/relationships/hyperlink" Target="consultantplus://offline/ref=10450B9FF55B68458160EDE07D1C1B1C248DA3A4F3F9BB14E7AC22867F94984088C8540B34F7F3E81D29D240O9SBI" TargetMode="External"/><Relationship Id="rId1325" Type="http://schemas.openxmlformats.org/officeDocument/2006/relationships/hyperlink" Target="consultantplus://offline/ref=10450B9FF55B68458160EDE07D1C1B1C248DA3A4F3FFB915EEAE20DB759CC14C8ACF5B5423F0BAE41C29D14396O1S2I" TargetMode="External"/><Relationship Id="rId127" Type="http://schemas.openxmlformats.org/officeDocument/2006/relationships/hyperlink" Target="consultantplus://offline/ref=7B0A037B328E9695E8C5D318D0BBD18027ACD81CEE7CE352002A2F0175DB4610B4F69BEDE256B06ACEA536BCN6S4I" TargetMode="External"/><Relationship Id="rId681" Type="http://schemas.openxmlformats.org/officeDocument/2006/relationships/hyperlink" Target="consultantplus://offline/ref=7B0A037B328E9695E8C5D318D0BBD18027ACD81CEE7BE159092B255C7FD31F1CB6F194B2F551F966CFA537BB6CNDSEI" TargetMode="External"/><Relationship Id="rId779" Type="http://schemas.openxmlformats.org/officeDocument/2006/relationships/hyperlink" Target="consultantplus://offline/ref=7B0A037B328E9695E8C5D318D0BBD18027ACD81CEE78E35D0C232F0175DB4610B4NFS6I" TargetMode="External"/><Relationship Id="rId902" Type="http://schemas.openxmlformats.org/officeDocument/2006/relationships/hyperlink" Target="consultantplus://offline/ref=10450B9FF55B68458160EDE07D1C1B1C248DA3A4F3FFBF1CE6AA29DB759CC14C8ACF5B5423F0BAE41C29D3439EO1S5I" TargetMode="External"/><Relationship Id="rId986" Type="http://schemas.openxmlformats.org/officeDocument/2006/relationships/hyperlink" Target="consultantplus://offline/ref=10450B9FF55B68458160EDE07D1C1B1C248DA3A4F3FFBE1BE5AF2DDB759CC14C8ACF5B5423F0BAE41C29D3419FO1S2I" TargetMode="External"/><Relationship Id="rId31" Type="http://schemas.openxmlformats.org/officeDocument/2006/relationships/hyperlink" Target="consultantplus://offline/ref=7B0A037B328E9695E8C5D318D0BBD18027ACD81CEE7DE653082A2F0175DB4610B4F69BEDE256B06ACEA537B9N6SDI" TargetMode="External"/><Relationship Id="rId334" Type="http://schemas.openxmlformats.org/officeDocument/2006/relationships/hyperlink" Target="consultantplus://offline/ref=7B0A037B328E9695E8C5D318D0BBD18027ACD81CEE73E6580F232F0175DB4610B4F69BEDE256B06ACEA537B2N6SFI" TargetMode="External"/><Relationship Id="rId541" Type="http://schemas.openxmlformats.org/officeDocument/2006/relationships/hyperlink" Target="consultantplus://offline/ref=7B0A037B328E9695E8C5D318D0BBD18027ACD81CEE73E6580C292F0175DB4610B4F69BEDE256B06ACEA537BAN6SAI" TargetMode="External"/><Relationship Id="rId639" Type="http://schemas.openxmlformats.org/officeDocument/2006/relationships/hyperlink" Target="consultantplus://offline/ref=7B0A037B328E9695E8C5D318D0BBD18027ACD81CEE7BE0520D2F235C7FD31F1CB6F194B2F551F966CFA537BB6CNDSAI" TargetMode="External"/><Relationship Id="rId1171" Type="http://schemas.openxmlformats.org/officeDocument/2006/relationships/hyperlink" Target="consultantplus://offline/ref=10450B9FF55B68458160EDE07D1C1B1C248DA3A4F3FFBF19E1A42FDB759CC14C8ACF5B5423F0BAE41C29D34099O1S1I" TargetMode="External"/><Relationship Id="rId1269" Type="http://schemas.openxmlformats.org/officeDocument/2006/relationships/hyperlink" Target="consultantplus://offline/ref=10450B9FF55B68458160EDE07D1C1B1C248DA3A4F3FFBD14E6AE29DB759CC14C8ACF5B5423F0BAE41C29D3419EO1S7I" TargetMode="External"/><Relationship Id="rId180" Type="http://schemas.openxmlformats.org/officeDocument/2006/relationships/hyperlink" Target="consultantplus://offline/ref=7B0A037B328E9695E8C5D318D0BBD18027ACD81CEE7BE4520D2A2C5C7FD31F1CB6F1N9S4I" TargetMode="External"/><Relationship Id="rId278" Type="http://schemas.openxmlformats.org/officeDocument/2006/relationships/hyperlink" Target="consultantplus://offline/ref=7B0A037B328E9695E8C5D318D0BBD18027ACD81CEE73E6580F232F0175DB4610B4F69BEDE256B06ACEA537B3N6SDI" TargetMode="External"/><Relationship Id="rId401" Type="http://schemas.openxmlformats.org/officeDocument/2006/relationships/hyperlink" Target="consultantplus://offline/ref=7B0A037B328E9695E8C5D318D0BBD18027ACD81CEE7BE05B002A255C7FD31F1CB6F1N9S4I" TargetMode="External"/><Relationship Id="rId846" Type="http://schemas.openxmlformats.org/officeDocument/2006/relationships/hyperlink" Target="consultantplus://offline/ref=10450B9FF55B68458160EDE07D1C1B1C248DA3A4F3F7BB1FE3AF22867F94984088C8540B34F7F3E81D29D346O9SAI" TargetMode="External"/><Relationship Id="rId1031" Type="http://schemas.openxmlformats.org/officeDocument/2006/relationships/hyperlink" Target="consultantplus://offline/ref=10450B9FF55B68458160EDE07D1C1B1C248DA3A4F3FFB919E1A92FDB759CC14C8ACFO5SBI" TargetMode="External"/><Relationship Id="rId1129" Type="http://schemas.openxmlformats.org/officeDocument/2006/relationships/hyperlink" Target="consultantplus://offline/ref=10450B9FF55B68458160EDE07D1C1B1C248DA3A4F3F9BB14E7AC22867F94984088C8540B34F7F3E81D29D242O9SCI" TargetMode="External"/><Relationship Id="rId485" Type="http://schemas.openxmlformats.org/officeDocument/2006/relationships/hyperlink" Target="consultantplus://offline/ref=7B0A037B328E9695E8C5D318D0BBD18027ACD81CEE7DE15801292F0175DB4610B4F69BEDE256B06ACEA537B9N6SCI" TargetMode="External"/><Relationship Id="rId692" Type="http://schemas.openxmlformats.org/officeDocument/2006/relationships/hyperlink" Target="consultantplus://offline/ref=7B0A037B328E9695E8C5D318D0BBD18027ACD81CEE72E25B0B282F0175DB4610B4F69BEDE256B06ACEA536BBN6SDI" TargetMode="External"/><Relationship Id="rId706" Type="http://schemas.openxmlformats.org/officeDocument/2006/relationships/hyperlink" Target="consultantplus://offline/ref=7B0A037B328E9695E8C5D318D0BBD18027ACD81CEE7BE5590921720B7D824A12B3F9C4FAE51FBC6BCEA631NBSCI" TargetMode="External"/><Relationship Id="rId913" Type="http://schemas.openxmlformats.org/officeDocument/2006/relationships/hyperlink" Target="consultantplus://offline/ref=10450B9FF55B68458160EDE07D1C1B1C248DA3A4F3FFBF1CE6AA29DB759CC14C8ACF5B5423F0BAE41C29D3439DO1S1I" TargetMode="External"/><Relationship Id="rId1336" Type="http://schemas.openxmlformats.org/officeDocument/2006/relationships/hyperlink" Target="consultantplus://offline/ref=10450B9FF55B68458160EDE07D1C1B1C248DA3A4F3F6BF1CE4AE22867F94984088C8540B34F7F3E81D29D244O9SFI" TargetMode="External"/><Relationship Id="rId42" Type="http://schemas.openxmlformats.org/officeDocument/2006/relationships/hyperlink" Target="consultantplus://offline/ref=7B0A037B328E9695E8C5D318D0BBD18027ACD81CEE7BE25B092C245C7FD31F1CB6F194B2F551F966CFA537BB6DNDSBI" TargetMode="External"/><Relationship Id="rId138" Type="http://schemas.openxmlformats.org/officeDocument/2006/relationships/hyperlink" Target="consultantplus://offline/ref=7B0A037B328E9695E8C5D318D0BBD18027ACD81CEE7CE3530D2B2F0175DB4610B4F69BEDE256B06ACEA537BAN6SFI" TargetMode="External"/><Relationship Id="rId345" Type="http://schemas.openxmlformats.org/officeDocument/2006/relationships/hyperlink" Target="consultantplus://offline/ref=7B0A037B328E9695E8C5D318D0BBD18027ACD81CEE7BE4580E2B2D5C7FD31F1CB6F194B2F551F966CFA537BF64NDSCI" TargetMode="External"/><Relationship Id="rId552" Type="http://schemas.openxmlformats.org/officeDocument/2006/relationships/hyperlink" Target="consultantplus://offline/ref=7B0A037B328E9695E8C5D318D0BBD18027ACD81CEE7BE25B002C2F0175DB4610B4F69BEDE256B06ACEA537B9N6SDI" TargetMode="External"/><Relationship Id="rId997" Type="http://schemas.openxmlformats.org/officeDocument/2006/relationships/hyperlink" Target="consultantplus://offline/ref=10450B9FF55B68458160EDE07D1C1B1C248DA3A4F3FFB915E7AE28DB759CC14C8ACF5B5423F0BAE41C29D14497O1S4I" TargetMode="External"/><Relationship Id="rId1182" Type="http://schemas.openxmlformats.org/officeDocument/2006/relationships/hyperlink" Target="consultantplus://offline/ref=10450B9FF55B68458160EDE07D1C1B003594A3A4F3FBBD16B1F07DDD22C3O9S1I" TargetMode="External"/><Relationship Id="rId191" Type="http://schemas.openxmlformats.org/officeDocument/2006/relationships/hyperlink" Target="consultantplus://offline/ref=7B0A037B328E9695E8C5D318D0BBD18027ACD81CEE7CE05A00292F0175DB4610B4F69BEDE256B06ACEA537BBN6S4I" TargetMode="External"/><Relationship Id="rId205" Type="http://schemas.openxmlformats.org/officeDocument/2006/relationships/hyperlink" Target="consultantplus://offline/ref=7B0A037B328E9695E8C5D318D0BBD18027ACD81CEE7EE1580F2E2F0175DB4610B4F69BEDE256B06ACEA537BBN6SAI" TargetMode="External"/><Relationship Id="rId412" Type="http://schemas.openxmlformats.org/officeDocument/2006/relationships/hyperlink" Target="consultantplus://offline/ref=7B0A037B328E9695E8C5D318D0BBD18027ACD81CEE7BE359082E205C7FD31F1CB6F1N9S4I" TargetMode="External"/><Relationship Id="rId857" Type="http://schemas.openxmlformats.org/officeDocument/2006/relationships/hyperlink" Target="consultantplus://offline/ref=10450B9FF55B68458160EDE07D1C1B1C248DA3A4F3F7BB1FE3AF22867F94984088C8540B34F7F3E81D29D349O9SFI" TargetMode="External"/><Relationship Id="rId1042" Type="http://schemas.openxmlformats.org/officeDocument/2006/relationships/hyperlink" Target="consultantplus://offline/ref=10450B9FF55B68458160EDE07D1C1B1C248DA3A4F3F6BF1CE4AE22867F94984088C8540B34F7F3E81D29D243O9S6I" TargetMode="External"/><Relationship Id="rId289" Type="http://schemas.openxmlformats.org/officeDocument/2006/relationships/hyperlink" Target="consultantplus://offline/ref=7B0A037B328E9695E8C5D318D0BBD18027ACD81CEE7BE45F09292D5C7FD31F1CB6F194B2F551F966CFA536B96ENDSFI" TargetMode="External"/><Relationship Id="rId496" Type="http://schemas.openxmlformats.org/officeDocument/2006/relationships/hyperlink" Target="consultantplus://offline/ref=7B0A037B328E9695E8C5D318D0BBD18027ACD81CEE7BE25B092C245C7FD31F1CB6F194B2F551F966CFA537BB6ANDSDI" TargetMode="External"/><Relationship Id="rId717" Type="http://schemas.openxmlformats.org/officeDocument/2006/relationships/hyperlink" Target="consultantplus://offline/ref=7B0A037B328E9695E8C5D318D0BBD18027ACD81CEE7CE3530D2B2F0175DB4610B4F69BEDE256B06ACEA536B9N6SCI" TargetMode="External"/><Relationship Id="rId924" Type="http://schemas.openxmlformats.org/officeDocument/2006/relationships/hyperlink" Target="consultantplus://offline/ref=10450B9FF55B68458160EDE07D1C1B1C248DA3A4F3FFBD1FE2AA28DB759CC14C8ACF5B5423F0BAE41C29D34197O1S2I" TargetMode="External"/><Relationship Id="rId1347" Type="http://schemas.openxmlformats.org/officeDocument/2006/relationships/hyperlink" Target="consultantplus://offline/ref=10450B9FF55B68458160EDE07D1C1B1C248DA3A4F3F8BE14E2AD22867F94984088C8540B34F7F3E81D29D249O9SDI" TargetMode="External"/><Relationship Id="rId53" Type="http://schemas.openxmlformats.org/officeDocument/2006/relationships/hyperlink" Target="consultantplus://offline/ref=7B0A037B328E9695E8C5D318D0BBD18027ACD81CEE7BE35F0F23215C7FD31F1CB6F194B2F551F966CFA537BB6DNDSAI" TargetMode="External"/><Relationship Id="rId149" Type="http://schemas.openxmlformats.org/officeDocument/2006/relationships/hyperlink" Target="consultantplus://offline/ref=7B0A037B328E9695E8C5D318D0BBD18027ACD81CEE7DE653082A2F0175DB4610B4F69BEDE256B06ACEA537B9N6SCI" TargetMode="External"/><Relationship Id="rId356" Type="http://schemas.openxmlformats.org/officeDocument/2006/relationships/hyperlink" Target="consultantplus://offline/ref=7B0A037B328E9695E8C5D318D0BBD18027ACD81CEE7CE05A00292F0175DB4610B4F69BEDE256B06ACEA537BFN6S4I" TargetMode="External"/><Relationship Id="rId563" Type="http://schemas.openxmlformats.org/officeDocument/2006/relationships/hyperlink" Target="consultantplus://offline/ref=7B0A037B328E9695E8C5D318D0BBD18027ACD81CEE7BE4580D28265C7FD31F1CB6F194B2F551F966CFA537B865NDSDI" TargetMode="External"/><Relationship Id="rId770" Type="http://schemas.openxmlformats.org/officeDocument/2006/relationships/hyperlink" Target="consultantplus://offline/ref=7B0A037B328E9695E8C5D318D0BBD18027ACD81CEE7DE45D0F21720B7D824A12B3F9C4FAE51FBC6BCEA533NBSAI" TargetMode="External"/><Relationship Id="rId1193" Type="http://schemas.openxmlformats.org/officeDocument/2006/relationships/hyperlink" Target="consultantplus://offline/ref=10450B9FF55B68458160EDE07D1C1B1C248DA3A4F3FFB918E6A528DB759CC14C8ACF5B5423F0BAE41C29D3479EO1S2I" TargetMode="External"/><Relationship Id="rId1207" Type="http://schemas.openxmlformats.org/officeDocument/2006/relationships/hyperlink" Target="consultantplus://offline/ref=10450B9FF55B68458160EDE07D1C1B1C248DA3A4F3F6BF1CE4AE22867F94984088C8540B34F7F3E81D29D245O9S9I" TargetMode="External"/><Relationship Id="rId216" Type="http://schemas.openxmlformats.org/officeDocument/2006/relationships/hyperlink" Target="consultantplus://offline/ref=7B0A037B328E9695E8C5D318D0BBD18027ACD81CEE7BE25B092C245C7FD31F1CB6F194B2F551F966CFA537BB6ENDS8I" TargetMode="External"/><Relationship Id="rId423" Type="http://schemas.openxmlformats.org/officeDocument/2006/relationships/hyperlink" Target="consultantplus://offline/ref=7B0A037B328E9695E8C5D318D0BBD18027ACD81CEE73E6580F232F0175DB4610B4F69BEDE256B06ACEA536BDN6S5I" TargetMode="External"/><Relationship Id="rId868" Type="http://schemas.openxmlformats.org/officeDocument/2006/relationships/hyperlink" Target="consultantplus://offline/ref=10450B9FF55B68458160EDE07D1C1B1C248DA3A4F3FFB91EE4A921DB759CC14C8ACF5B5423F0BAE41C29D3419EO1S7I" TargetMode="External"/><Relationship Id="rId1053" Type="http://schemas.openxmlformats.org/officeDocument/2006/relationships/hyperlink" Target="consultantplus://offline/ref=10450B9FF55B68458160EDE07D1C1B1C248DA3A4F3FFB91BE6A52CDB759CC14C8ACF5B5423F0BAE41C29D0439BO1S6I" TargetMode="External"/><Relationship Id="rId1260" Type="http://schemas.openxmlformats.org/officeDocument/2006/relationships/hyperlink" Target="consultantplus://offline/ref=10450B9FF55B68458160EDE07D1C1B1C248DA3A4F3FFBF19E1A42FDB759CC14C8ACF5B5423F0BAE41C29D34097O1S4I" TargetMode="External"/><Relationship Id="rId630" Type="http://schemas.openxmlformats.org/officeDocument/2006/relationships/hyperlink" Target="consultantplus://offline/ref=7B0A037B328E9695E8C5D318D0BBD18027ACD81CEE7BE1580F28275C7FD31F1CB6F1N9S4I" TargetMode="External"/><Relationship Id="rId728" Type="http://schemas.openxmlformats.org/officeDocument/2006/relationships/hyperlink" Target="consultantplus://offline/ref=7B0A037B328E9695E8C5D318D0BBD18027ACD81CEE7DE653082A2F0175DB4610B4F69BEDE256B06ACEA537B9N6S9I" TargetMode="External"/><Relationship Id="rId935" Type="http://schemas.openxmlformats.org/officeDocument/2006/relationships/hyperlink" Target="consultantplus://offline/ref=10450B9FF55B68458160EDE07D1C1B1C248DA3A4F3F8BE14E2AD22867F94984088C8540B34F7F3E81D29D245O9SEI" TargetMode="External"/><Relationship Id="rId1358" Type="http://schemas.openxmlformats.org/officeDocument/2006/relationships/hyperlink" Target="consultantplus://offline/ref=10450B9FF55B68458160EDE07D1C1B1C248DA3A4F3F8BF15E0AC22867F94984088C8540B34F7F3E81D29D340O9SFI" TargetMode="External"/><Relationship Id="rId64" Type="http://schemas.openxmlformats.org/officeDocument/2006/relationships/hyperlink" Target="consultantplus://offline/ref=7B0A037B328E9695E8C5D318D0BBD18027ACD81CEE7BE45E082D275C7FD31F1CB6F194B2F551F966CFA73FBE6DNDSFI" TargetMode="External"/><Relationship Id="rId367" Type="http://schemas.openxmlformats.org/officeDocument/2006/relationships/hyperlink" Target="consultantplus://offline/ref=7B0A037B328E9695E8C5D318D0BBD18027ACD81CEE7CE05A00292F0175DB4610B4F69BEDE256B06ACEA537BDN6SDI" TargetMode="External"/><Relationship Id="rId574" Type="http://schemas.openxmlformats.org/officeDocument/2006/relationships/hyperlink" Target="consultantplus://offline/ref=7B0A037B328E9695E8C5D318D0BBD18027ACD81CEE7CE3530D2B2F0175DB4610B4F69BEDE256B06ACEA537BCN6SBI" TargetMode="External"/><Relationship Id="rId1120" Type="http://schemas.openxmlformats.org/officeDocument/2006/relationships/hyperlink" Target="consultantplus://offline/ref=10450B9FF55B68458160EDE07D1C1B1C248DA3A4F3F9BB14E7AC22867F94984088C8540B34F7F3E81D29D240O9S9I" TargetMode="External"/><Relationship Id="rId1218" Type="http://schemas.openxmlformats.org/officeDocument/2006/relationships/hyperlink" Target="consultantplus://offline/ref=10450B9FF55B68458160EDE07D1C1B1C248DA3A4F3FFBF1CEFAA22867F94984088C8540B34F7F3E81D29D343O9SFI" TargetMode="External"/><Relationship Id="rId227" Type="http://schemas.openxmlformats.org/officeDocument/2006/relationships/hyperlink" Target="consultantplus://offline/ref=7B0A037B328E9695E8C5D318D0BBD18027ACD81CEE7BE25B092C245C7FD31F1CB6F194B2F551F966CFA537BB69NDSCI" TargetMode="External"/><Relationship Id="rId781" Type="http://schemas.openxmlformats.org/officeDocument/2006/relationships/hyperlink" Target="consultantplus://offline/ref=7B0A037B328E9695E8C5D318D0BBD19C36B5D81CEE7EE0515E76705A288CN4SFI" TargetMode="External"/><Relationship Id="rId879" Type="http://schemas.openxmlformats.org/officeDocument/2006/relationships/hyperlink" Target="consultantplus://offline/ref=10450B9FF55B68458160EDE07D1C1B1C248DA3A4F3F9BC1FEEAF22867F94984088C8540B34F7F3E81D29D342O9SDI" TargetMode="External"/><Relationship Id="rId434" Type="http://schemas.openxmlformats.org/officeDocument/2006/relationships/hyperlink" Target="consultantplus://offline/ref=7B0A037B328E9695E8C5D318D0BBD18027ACD81CEE7BE45F0D2E245C7FD31F1CB6F1N9S4I" TargetMode="External"/><Relationship Id="rId641" Type="http://schemas.openxmlformats.org/officeDocument/2006/relationships/hyperlink" Target="consultantplus://offline/ref=7B0A037B328E9695E8C5D318D0BBD18027ACD81CEE7BE25B092C245C7FD31F1CB6F194B2F551F966CFA537BB64NDS8I" TargetMode="External"/><Relationship Id="rId739" Type="http://schemas.openxmlformats.org/officeDocument/2006/relationships/hyperlink" Target="consultantplus://offline/ref=7B0A037B328E9695E8C5D318D0BBD18027ACD81CEE7BE159092B255C7FD31F1CB6F194B2F551F966CFA537BB6CNDS6I" TargetMode="External"/><Relationship Id="rId1064" Type="http://schemas.openxmlformats.org/officeDocument/2006/relationships/hyperlink" Target="consultantplus://offline/ref=10450B9FF55B68458160EDE07D1C1B1C248DA3A4F3F8BE14E2AD22867F94984088C8540B34F7F3E81D29D244O9S7I" TargetMode="External"/><Relationship Id="rId1271" Type="http://schemas.openxmlformats.org/officeDocument/2006/relationships/hyperlink" Target="consultantplus://offline/ref=10450B9FF55B68458160EDE07D1C1B1C248DA3A4F3FFBD14E6AE29DB759CC14C8ACF5B5423F0BAE41C29D3409BO1SDI" TargetMode="External"/><Relationship Id="rId1369" Type="http://schemas.openxmlformats.org/officeDocument/2006/relationships/hyperlink" Target="consultantplus://offline/ref=10450B9FF55B68458160EDE07D1C1B1C248DA3A4F3FCB41FE1AE22867F94984088OCS8I" TargetMode="External"/><Relationship Id="rId280" Type="http://schemas.openxmlformats.org/officeDocument/2006/relationships/hyperlink" Target="consultantplus://offline/ref=7B0A037B328E9695E8C5D318D0BBD18027ACD81CEE73E6580F232F0175DB4610B4F69BEDE256B06ACEA537B3N6SDI" TargetMode="External"/><Relationship Id="rId501" Type="http://schemas.openxmlformats.org/officeDocument/2006/relationships/hyperlink" Target="consultantplus://offline/ref=7B0A037B328E9695E8C5D318D0BBD18027ACD81CEE72E25B0B282F0175DB4610B4F69BEDE256B06ACEA537BDN6SBI" TargetMode="External"/><Relationship Id="rId946" Type="http://schemas.openxmlformats.org/officeDocument/2006/relationships/hyperlink" Target="consultantplus://offline/ref=10450B9FF55B68458160EDE07D1C1B1C248DA3A4F3FFBF1CE3AD2FDB759CC14C8ACF5B5423F0BAE41C29D3469EO1S0I" TargetMode="External"/><Relationship Id="rId1131" Type="http://schemas.openxmlformats.org/officeDocument/2006/relationships/hyperlink" Target="consultantplus://offline/ref=10450B9FF55B68458160EDE07D1C1B1C248DA3A4F3F9BB14E7AC22867F94984088C8540B34F7F3E81D29D242O9S7I" TargetMode="External"/><Relationship Id="rId1229" Type="http://schemas.openxmlformats.org/officeDocument/2006/relationships/hyperlink" Target="consultantplus://offline/ref=10450B9FF55B68458160EDE07D1C1B1C248DA3A4F3FABF1AE5AC22867F94984088C8540B34F7F3E81D29D341O9S8I" TargetMode="External"/><Relationship Id="rId75" Type="http://schemas.openxmlformats.org/officeDocument/2006/relationships/hyperlink" Target="consultantplus://offline/ref=7B0A037B328E9695E8C5D318D0BBD18027ACD81CEE73E6580F232F0175DB4610B4F69BEDE256B06ACEA537BBN6S5I" TargetMode="External"/><Relationship Id="rId140" Type="http://schemas.openxmlformats.org/officeDocument/2006/relationships/hyperlink" Target="consultantplus://offline/ref=7B0A037B328E9695E8C5D318D0BBD18027ACD81CEE7EE2590B232F0175DB4610B4F69BEDE256B06ACEA537BBN6S4I" TargetMode="External"/><Relationship Id="rId378" Type="http://schemas.openxmlformats.org/officeDocument/2006/relationships/hyperlink" Target="consultantplus://offline/ref=7B0A037B328E9695E8C5D318D0BBD18027ACD81CEE7CE05A00292F0175DB4610B4F69BEDE256B06ACEA537BDN6S9I" TargetMode="External"/><Relationship Id="rId585" Type="http://schemas.openxmlformats.org/officeDocument/2006/relationships/hyperlink" Target="consultantplus://offline/ref=7B0A037B328E9695E8C5D318D0BBD18027ACD81CEE73E6580C292F0175DB4610B4F69BEDE256B06ACEA537BDN6SEI" TargetMode="External"/><Relationship Id="rId792" Type="http://schemas.openxmlformats.org/officeDocument/2006/relationships/hyperlink" Target="consultantplus://offline/ref=7B0A037B328E9695E8C5D318D0BBD18027ACD81CEE7BE25B0C2B225C7FD31F1CB6F194B2F551F966CFA537BC6CNDSDI" TargetMode="External"/><Relationship Id="rId806" Type="http://schemas.openxmlformats.org/officeDocument/2006/relationships/hyperlink" Target="consultantplus://offline/ref=10450B9FF55B68458160EDE07D1C1B1C248DA3A4F3FDBB1CE0A522867F94984088OCS8I" TargetMode="External"/><Relationship Id="rId6" Type="http://schemas.openxmlformats.org/officeDocument/2006/relationships/hyperlink" Target="consultantplus://offline/ref=7B0A037B328E9695E8C5D318D0BBD18027ACD81CEE79E95E08292F0175DB4610B4F69BEDE256B06ACEA537BBN6SBI" TargetMode="External"/><Relationship Id="rId238" Type="http://schemas.openxmlformats.org/officeDocument/2006/relationships/hyperlink" Target="consultantplus://offline/ref=7B0A037B328E9695E8C5D318D0BBD18027ACD81CEE7BE3580D232C5C7FD31F1CB6F1N9S4I" TargetMode="External"/><Relationship Id="rId445" Type="http://schemas.openxmlformats.org/officeDocument/2006/relationships/hyperlink" Target="consultantplus://offline/ref=7B0A037B328E9695E8C5D318D0BBD18027ACD81CEE7BE45F0D29235C7FD31F1CB6F194B2F551F966CFA537BB6CNDSCI" TargetMode="External"/><Relationship Id="rId652" Type="http://schemas.openxmlformats.org/officeDocument/2006/relationships/hyperlink" Target="consultantplus://offline/ref=7B0A037B328E9695E8C5D318D0BBD18027ACD81CEE7BE25B092C245C7FD31F1CB6F194B2F551F966CFA537BA6CNDSDI" TargetMode="External"/><Relationship Id="rId1075" Type="http://schemas.openxmlformats.org/officeDocument/2006/relationships/hyperlink" Target="consultantplus://offline/ref=10450B9FF55B68458160EDE07D1C1B1C248DA3A4F3F9BB14E7AC22867F94984088C8540B34F7F3E81D29D345O9S6I" TargetMode="External"/><Relationship Id="rId1282" Type="http://schemas.openxmlformats.org/officeDocument/2006/relationships/hyperlink" Target="consultantplus://offline/ref=10450B9FF55B68458160EDE07D1C1B1C248DA3A4F3FFBE1FE2AD2DDB759CC14C8ACF5B5423F0BAE41C29D34399O1S7I" TargetMode="External"/><Relationship Id="rId291" Type="http://schemas.openxmlformats.org/officeDocument/2006/relationships/hyperlink" Target="consultantplus://offline/ref=7B0A037B328E9695E8C5D318D0BBD18027ACD81CEE7EE2590B232F0175DB4610B4F69BEDE256B06ACEA537B8N6SBI" TargetMode="External"/><Relationship Id="rId305" Type="http://schemas.openxmlformats.org/officeDocument/2006/relationships/hyperlink" Target="consultantplus://offline/ref=7B0A037B328E9695E8C5D318D0BBD18027ACD81CEE73E6580F232F0175DB4610B4F69BEDE256B06ACEA537B3N6S5I" TargetMode="External"/><Relationship Id="rId512" Type="http://schemas.openxmlformats.org/officeDocument/2006/relationships/hyperlink" Target="consultantplus://offline/ref=7B0A037B328E9695E8C5D318D0BBD18027ACD81CEE7BE0520D2F235C7FD31F1CB6F194B2F551F966CFA537BB6DNDS7I" TargetMode="External"/><Relationship Id="rId957" Type="http://schemas.openxmlformats.org/officeDocument/2006/relationships/hyperlink" Target="consultantplus://offline/ref=10450B9FF55B68458160EDE07D1C1B1C248DA3A4F3FFB81DE0A420DB759CC14C8ACF5B5423F0BAE41C29D34498O1S3I" TargetMode="External"/><Relationship Id="rId1142" Type="http://schemas.openxmlformats.org/officeDocument/2006/relationships/hyperlink" Target="consultantplus://offline/ref=10450B9FF55B68458160EDE07D1C1B1C248DA3A4F3F9BB14E7AC22867F94984088C8540B34F7F3E81D29D244O9SBI" TargetMode="External"/><Relationship Id="rId86" Type="http://schemas.openxmlformats.org/officeDocument/2006/relationships/hyperlink" Target="consultantplus://offline/ref=7B0A037B328E9695E8C5D318D0BBD18027ACD81CEE73E25A0A2E2F0175DB4610B4NFS6I" TargetMode="External"/><Relationship Id="rId151" Type="http://schemas.openxmlformats.org/officeDocument/2006/relationships/hyperlink" Target="consultantplus://offline/ref=7B0A037B328E9695E8C5D318D0BBD18027ACD81CEE7BE25B092C245C7FD31F1CB6F194B2F551F966CFA537BB6ENDSCI" TargetMode="External"/><Relationship Id="rId389" Type="http://schemas.openxmlformats.org/officeDocument/2006/relationships/hyperlink" Target="consultantplus://offline/ref=7B0A037B328E9695E8C5D318D0BBD18027ACD81CEE7BE359002A255C7FD31F1CB6F194B2F551F966CFA537BF6BNDSAI" TargetMode="External"/><Relationship Id="rId596" Type="http://schemas.openxmlformats.org/officeDocument/2006/relationships/hyperlink" Target="consultantplus://offline/ref=7B0A037B328E9695E8C5D318D0BBD18027ACD81CEE7BE2580B222C5C7FD31F1CB6F194B2F551F966CFA535B86ANDS6I" TargetMode="External"/><Relationship Id="rId817" Type="http://schemas.openxmlformats.org/officeDocument/2006/relationships/hyperlink" Target="consultantplus://offline/ref=10450B9FF55B68458160EDE07D1C1B1C248DA3A4F3FFBE19E0AC2EDB759CC14C8ACF5B5423F0BAE41C29D34199O1SCI" TargetMode="External"/><Relationship Id="rId1002" Type="http://schemas.openxmlformats.org/officeDocument/2006/relationships/hyperlink" Target="consultantplus://offline/ref=10450B9FF55B68458160EDE07D1C1B1C248DA3A4F3FABC1FE0A822867F94984088C8540B34F7F3E81D29D340O9SAI" TargetMode="External"/><Relationship Id="rId249" Type="http://schemas.openxmlformats.org/officeDocument/2006/relationships/hyperlink" Target="consultantplus://offline/ref=7B0A037B328E9695E8C5D318D0BBD18027ACD81CEE7CE3530D2B2F0175DB4610B4F69BEDE256B06ACEA537B9N6SEI" TargetMode="External"/><Relationship Id="rId456" Type="http://schemas.openxmlformats.org/officeDocument/2006/relationships/hyperlink" Target="consultantplus://offline/ref=7B0A037B328E9695E8C5D318D0BBD18027ACD81CEE7BE4580A22245C7FD31F1CB6F194B2F551F966CFA537B365NDS6I" TargetMode="External"/><Relationship Id="rId663" Type="http://schemas.openxmlformats.org/officeDocument/2006/relationships/hyperlink" Target="consultantplus://offline/ref=7B0A037B328E9695E8C5D318D0BBD18027ACD81CEE7BE25B092C245C7FD31F1CB6F194B2F551F966CFA537BA6CNDS7I" TargetMode="External"/><Relationship Id="rId870" Type="http://schemas.openxmlformats.org/officeDocument/2006/relationships/hyperlink" Target="consultantplus://offline/ref=10450B9FF55B68458160EDE07D1C1B1C248DA3A4F3FFBC19E3A521DB759CC14C8ACF5B5423F0BAE41C29D3419FO1S2I" TargetMode="External"/><Relationship Id="rId1086" Type="http://schemas.openxmlformats.org/officeDocument/2006/relationships/hyperlink" Target="consultantplus://offline/ref=10450B9FF55B68458160EDE07D1C1B1C248DA3A4F3FFB915E4A421DB759CC14C8ACF5B5423F0BAE41C29D1429EO1S6I" TargetMode="External"/><Relationship Id="rId1293" Type="http://schemas.openxmlformats.org/officeDocument/2006/relationships/hyperlink" Target="consultantplus://offline/ref=10450B9FF55B68458160EDE07D1C1B1C248DA3A4F3FFBF1CE6A829DB759CC14C8ACF5B5423F0BAE41C29D3419EO1S3I" TargetMode="External"/><Relationship Id="rId1307" Type="http://schemas.openxmlformats.org/officeDocument/2006/relationships/hyperlink" Target="consultantplus://offline/ref=10450B9FF55B68458160EDE07D1C1B1C248DA3A4F3FFB918E3A42DDB759CC14C8ACF5B5423F0BAE41C29D34098O1S2I" TargetMode="External"/><Relationship Id="rId13" Type="http://schemas.openxmlformats.org/officeDocument/2006/relationships/hyperlink" Target="consultantplus://offline/ref=7B0A037B328E9695E8C5D318D0BBD18027ACD81CEE7BE25B002C2F0175DB4610B4F69BEDE256B06ACEA537B9N6SDI" TargetMode="External"/><Relationship Id="rId109" Type="http://schemas.openxmlformats.org/officeDocument/2006/relationships/hyperlink" Target="consultantplus://offline/ref=7B0A037B328E9695E8C5D318D0BBD18027ACD81CEE7BE35F0F23215C7FD31F1CB6F194B2F551F966CFA537BB6DNDS7I" TargetMode="External"/><Relationship Id="rId316" Type="http://schemas.openxmlformats.org/officeDocument/2006/relationships/hyperlink" Target="consultantplus://offline/ref=7B0A037B328E9695E8C5D318D0BBD18027ACD81CEE7CE3530D2B2F0175DB4610B4F69BEDE256B06ACEA537B9N6SAI" TargetMode="External"/><Relationship Id="rId523" Type="http://schemas.openxmlformats.org/officeDocument/2006/relationships/hyperlink" Target="consultantplus://offline/ref=7B0A037B328E9695E8C5D318D0BBD18027ACD81CEE7CE3530D2B2F0175DB4610B4F69BEDE256B06ACEA537BCN6SFI" TargetMode="External"/><Relationship Id="rId968" Type="http://schemas.openxmlformats.org/officeDocument/2006/relationships/hyperlink" Target="consultantplus://offline/ref=10450B9FF55B68458160EDE07D1C1B1C248DA3A4F3FFB919E1A42ADB759CC14C8ACF5B5423F0BAE41C29D3429AO1S5I" TargetMode="External"/><Relationship Id="rId1153" Type="http://schemas.openxmlformats.org/officeDocument/2006/relationships/hyperlink" Target="consultantplus://offline/ref=10450B9FF55B68458160EDE07D1C1B003594A3A4F3FCB516B1F07DDD22C3O9S1I" TargetMode="External"/><Relationship Id="rId97" Type="http://schemas.openxmlformats.org/officeDocument/2006/relationships/hyperlink" Target="consultantplus://offline/ref=7B0A037B328E9695E8C5D318D0BBD18027ACD81CEE7BE45F0923255C7FD31F1CB6F194B2F551F966CFA536B86ANDSCI" TargetMode="External"/><Relationship Id="rId730" Type="http://schemas.openxmlformats.org/officeDocument/2006/relationships/hyperlink" Target="consultantplus://offline/ref=7B0A037B328E9695E8C5D318D0BBD18027ACD81CEE7DE95D0E2D2F0175DB4610B4NFS6I" TargetMode="External"/><Relationship Id="rId828" Type="http://schemas.openxmlformats.org/officeDocument/2006/relationships/hyperlink" Target="consultantplus://offline/ref=10450B9FF55B68458160EDE07D1C1B1C248DA3A4F3FFB915EEA52EDB759CC14C8ACF5B5423F0BAE41C29D3409FO1S2I" TargetMode="External"/><Relationship Id="rId1013" Type="http://schemas.openxmlformats.org/officeDocument/2006/relationships/hyperlink" Target="consultantplus://offline/ref=10450B9FF55B68458160EDE07D1C1B1C248DA3A4F3F6BF1CE4AE22867F94984088C8540B34F7F3E81D29D240O9SBI" TargetMode="External"/><Relationship Id="rId1360" Type="http://schemas.openxmlformats.org/officeDocument/2006/relationships/hyperlink" Target="consultantplus://offline/ref=10450B9FF55B68458160EDE07D1C1B1C248DA3A4F3F8BE14E2AD22867F94984088C8540B34F7F3E81D29D248O9SFI" TargetMode="External"/><Relationship Id="rId162" Type="http://schemas.openxmlformats.org/officeDocument/2006/relationships/hyperlink" Target="consultantplus://offline/ref=7B0A037B328E9695E8C5D318D0BBD18027ACD81CEE7BE45F09292D5C7FD31F1CB6F194B2F551F966CFA536B96DNDSBI" TargetMode="External"/><Relationship Id="rId467" Type="http://schemas.openxmlformats.org/officeDocument/2006/relationships/hyperlink" Target="consultantplus://offline/ref=7B0A037B328E9695E8C5D318D0BBD18027ACD81CEE7BE25B092C245C7FD31F1CB6F194B2F551F966CFA537BB68NDS7I" TargetMode="External"/><Relationship Id="rId1097" Type="http://schemas.openxmlformats.org/officeDocument/2006/relationships/hyperlink" Target="consultantplus://offline/ref=10450B9FF55B68458160EDE07D1C1B1C248DA3A4F3FFB915E7AE28DB759CC14C8ACF5B5423F0BAE41C29D2479DO1S4I" TargetMode="External"/><Relationship Id="rId1220" Type="http://schemas.openxmlformats.org/officeDocument/2006/relationships/hyperlink" Target="consultantplus://offline/ref=10450B9FF55B68458160EDE07D1C1B1C248DA3A4F3FFBF1CEFAA22867F94984088C8540B34F7F3E81D29D343O9SFI" TargetMode="External"/><Relationship Id="rId1318" Type="http://schemas.openxmlformats.org/officeDocument/2006/relationships/hyperlink" Target="consultantplus://offline/ref=10450B9FF55B68458160EDE07D1C1B1C248DA3A4F3F8BE14E2AD22867F94984088C8540B34F7F3E81D29D246O9SAI" TargetMode="External"/><Relationship Id="rId674" Type="http://schemas.openxmlformats.org/officeDocument/2006/relationships/hyperlink" Target="consultantplus://offline/ref=7B0A037B328E9695E8C5D318D0BBD18027ACD81CEE7BE25B092C245C7FD31F1CB6F194B2F551F966CFA537BA6ENDS6I" TargetMode="External"/><Relationship Id="rId881" Type="http://schemas.openxmlformats.org/officeDocument/2006/relationships/hyperlink" Target="consultantplus://offline/ref=10450B9FF55B68458160EDE07D1C1B1C248DA3A4F3FFBF1CE6AA29DB759CC14C8ACF5B5423F0BAE41C29D34096O1S1I" TargetMode="External"/><Relationship Id="rId979" Type="http://schemas.openxmlformats.org/officeDocument/2006/relationships/hyperlink" Target="consultantplus://offline/ref=10450B9FF55B68458160EDE07D1C1B1C248DA3A4F3F6B91DE0A822867F94984088OCS8I" TargetMode="External"/><Relationship Id="rId24" Type="http://schemas.openxmlformats.org/officeDocument/2006/relationships/hyperlink" Target="consultantplus://offline/ref=7B0A037B328E9695E8C5D318D0BBD18027ACD81CEE7CE352002A2F0175DB4610B4F69BEDE256B06ACEA536BCN6S5I" TargetMode="External"/><Relationship Id="rId327" Type="http://schemas.openxmlformats.org/officeDocument/2006/relationships/hyperlink" Target="consultantplus://offline/ref=7B0A037B328E9695E8C5D318D0BBD18027ACD81CEE7BE45F09292D5C7FD31F1CB6F194B2F551F966CFA537B36ANDS7I" TargetMode="External"/><Relationship Id="rId534" Type="http://schemas.openxmlformats.org/officeDocument/2006/relationships/hyperlink" Target="consultantplus://offline/ref=7B0A037B328E9695E8C5D318D0BBD18027ACD81CEE7BE15C0F23245C7FD31F1CB6F1N9S4I" TargetMode="External"/><Relationship Id="rId741" Type="http://schemas.openxmlformats.org/officeDocument/2006/relationships/hyperlink" Target="consultantplus://offline/ref=7B0A037B328E9695E8C5D318D0BBD18027ACD81CEE7BE35F0F23215C7FD31F1CB6F194B2F551F966CFA537BB6BNDS6I" TargetMode="External"/><Relationship Id="rId839" Type="http://schemas.openxmlformats.org/officeDocument/2006/relationships/hyperlink" Target="consultantplus://offline/ref=10450B9FF55B68458160EDE07D1C1B1C248DA3A4F3F6BF1CE4AE22867F94984088C8540B34F7F3E81D29D241O9S6I" TargetMode="External"/><Relationship Id="rId1164" Type="http://schemas.openxmlformats.org/officeDocument/2006/relationships/hyperlink" Target="consultantplus://offline/ref=10450B9FF55B68458160EDE07D1C1B1C248DA3A4F3FFBF1CE6AA29DB759CC14C8ACF5B5423F0BAE41C29D3439CO1S6I" TargetMode="External"/><Relationship Id="rId1371" Type="http://schemas.openxmlformats.org/officeDocument/2006/relationships/hyperlink" Target="consultantplus://offline/ref=10450B9FF55B68458160EDE07D1C1B1C248DA3A4F3FFB918E5AF2ADB759CC14C8ACFO5SBI" TargetMode="External"/><Relationship Id="rId173" Type="http://schemas.openxmlformats.org/officeDocument/2006/relationships/hyperlink" Target="consultantplus://offline/ref=7B0A037B328E9695E8C5D318D0BBD18027ACD81CEE73E6580F232F0175DB4610B4F69BEDE256B06ACEA537B9N6SEI" TargetMode="External"/><Relationship Id="rId380" Type="http://schemas.openxmlformats.org/officeDocument/2006/relationships/hyperlink" Target="consultantplus://offline/ref=7B0A037B328E9695E8C5D318D0BBD18027ACD81CEE7BE3590822215C7FD31F1CB6F194B2F551F966CFA537BB6ENDSEI" TargetMode="External"/><Relationship Id="rId601" Type="http://schemas.openxmlformats.org/officeDocument/2006/relationships/hyperlink" Target="consultantplus://offline/ref=7B0A037B328E9695E8C5D318D0BBD18027ACD81CEE7BE2580B222C5C7FD31F1CB6F194B2F551F966CFA535B865NDSEI" TargetMode="External"/><Relationship Id="rId1024" Type="http://schemas.openxmlformats.org/officeDocument/2006/relationships/hyperlink" Target="consultantplus://offline/ref=10450B9FF55B68458160EDE07D1C1B1C248DA3A4F3FFBC1FE0AE2ADB759CC14C8ACFO5SBI" TargetMode="External"/><Relationship Id="rId1231" Type="http://schemas.openxmlformats.org/officeDocument/2006/relationships/hyperlink" Target="consultantplus://offline/ref=10450B9FF55B68458160EDE07D1C1B1C248DA3A4F3FFBC1FE7A429DB759CC14C8ACF5B5423F0BAE41C29D3449CO1S7I" TargetMode="External"/><Relationship Id="rId240" Type="http://schemas.openxmlformats.org/officeDocument/2006/relationships/hyperlink" Target="consultantplus://offline/ref=7B0A037B328E9695E8C5D318D0BBD18027ACD81CEE7BE3580D232C5C7FD31F1CB6F194B2F551F966CFA536BE6BNDSEI" TargetMode="External"/><Relationship Id="rId478" Type="http://schemas.openxmlformats.org/officeDocument/2006/relationships/hyperlink" Target="consultantplus://offline/ref=7B0A037B328E9695E8C5D318D0BBD18027ACD81CEE7CE35C082E2F0175DB4610B4F69BEDE256B06ACEA536B3N6SCI" TargetMode="External"/><Relationship Id="rId685" Type="http://schemas.openxmlformats.org/officeDocument/2006/relationships/hyperlink" Target="consultantplus://offline/ref=7B0A037B328E9695E8C5D318D0BBD18027ACD81CEE7BE25B092C245C7FD31F1CB6F194B2F551F966CFA537BA68NDSEI" TargetMode="External"/><Relationship Id="rId892" Type="http://schemas.openxmlformats.org/officeDocument/2006/relationships/hyperlink" Target="consultantplus://offline/ref=10450B9FF55B68458160EDE07D1C1B1C248DA3A4F3FFBF1CE6AA29DB759CC14C8ACF5B5423F0BAE41C29D3439FO1S0I" TargetMode="External"/><Relationship Id="rId906" Type="http://schemas.openxmlformats.org/officeDocument/2006/relationships/hyperlink" Target="consultantplus://offline/ref=10450B9FF55B68458160EDE07D1C1B1C248DA3A4F3FFBF1CE6AA29DB759CC14C8ACF5B5423F0BAE41C29D3439EO1S0I" TargetMode="External"/><Relationship Id="rId1329" Type="http://schemas.openxmlformats.org/officeDocument/2006/relationships/hyperlink" Target="consultantplus://offline/ref=10450B9FF55B68458160EDE07D1C1B1C248DA3A4F3F9BD1BE6A422867F94984088C8540B34F7F3E81D29D345O9SAI" TargetMode="External"/><Relationship Id="rId35" Type="http://schemas.openxmlformats.org/officeDocument/2006/relationships/hyperlink" Target="consultantplus://offline/ref=7B0A037B328E9695E8C5D318D0BBD18027ACD81CEE73E6580C292F0175DB4610B4F69BEDE256B06ACEA537BAN6SEI" TargetMode="External"/><Relationship Id="rId100" Type="http://schemas.openxmlformats.org/officeDocument/2006/relationships/hyperlink" Target="consultantplus://offline/ref=7B0A037B328E9695E8C5D318D0BBD18027ACD81CEE7BE35F0F23215C7FD31F1CB6F194B2F551F966CFA537BB6DNDS6I" TargetMode="External"/><Relationship Id="rId338" Type="http://schemas.openxmlformats.org/officeDocument/2006/relationships/hyperlink" Target="consultantplus://offline/ref=7B0A037B328E9695E8C5D318D0BBD18027ACD81CEE7BE4580E2B2D5C7FD31F1CB6F194B2F551F966CFA537BE6CNDSEI" TargetMode="External"/><Relationship Id="rId545" Type="http://schemas.openxmlformats.org/officeDocument/2006/relationships/hyperlink" Target="consultantplus://offline/ref=7B0A037B328E9695E8C5D318D0BBD18027ACD81CEE7FE259082E2F0175DB4610B4F69BEDE256B06ACEA537B8N6SAI" TargetMode="External"/><Relationship Id="rId752" Type="http://schemas.openxmlformats.org/officeDocument/2006/relationships/hyperlink" Target="consultantplus://offline/ref=7B0A037B328E9695E8C5D318D0BBD18027ACD81CEE7CE3530E2F2F0175DB4610B4F69BEDE256B06ACEA535BAN6SFI" TargetMode="External"/><Relationship Id="rId1175" Type="http://schemas.openxmlformats.org/officeDocument/2006/relationships/hyperlink" Target="consultantplus://offline/ref=10450B9FF55B68458160EDE07D1C1B1C248DA3A4F3FFBF19E1A42FDB759CC14C8ACF5B5423F0BAE41C29D34099O1SDI" TargetMode="External"/><Relationship Id="rId1382" Type="http://schemas.openxmlformats.org/officeDocument/2006/relationships/hyperlink" Target="consultantplus://offline/ref=10450B9FF55B68458160EDE07D1C1B1C248DA3A4F3FFBE18E0A52CDB759CC14C8ACF5B5423F0BAE41C29D34198O1S2I" TargetMode="External"/><Relationship Id="rId184" Type="http://schemas.openxmlformats.org/officeDocument/2006/relationships/hyperlink" Target="consultantplus://offline/ref=7B0A037B328E9695E8C5D318D0BBD18027ACD81CEE73E6580F232F0175DB4610B4F69BEDE256B06ACEA537B9N6S5I" TargetMode="External"/><Relationship Id="rId391" Type="http://schemas.openxmlformats.org/officeDocument/2006/relationships/hyperlink" Target="consultantplus://offline/ref=7B0A037B328E9695E8C5D318D0BBD18027ACD81CEE7BE3590822215C7FD31F1CB6F194B2F551F966CFA537BA68NDSAI" TargetMode="External"/><Relationship Id="rId405" Type="http://schemas.openxmlformats.org/officeDocument/2006/relationships/hyperlink" Target="consultantplus://offline/ref=7B0A037B328E9695E8C5D318D0BBD18027ACD81CEE73E6580F232F0175DB4610B4F69BEDE256B06ACEA536BEN6S4I" TargetMode="External"/><Relationship Id="rId612" Type="http://schemas.openxmlformats.org/officeDocument/2006/relationships/hyperlink" Target="consultantplus://offline/ref=7B0A037B328E9695E8C5D318D0BBD18027ACD81CEE7CE352002A2F0175DB4610B4F69BEDE256B06ACEA535BBN6SDI" TargetMode="External"/><Relationship Id="rId1035" Type="http://schemas.openxmlformats.org/officeDocument/2006/relationships/hyperlink" Target="consultantplus://offline/ref=10450B9FF55B68458160EDE07D1C1B1C248DA3A4F3F6BF1CE4AE22867F94984088C8540B34F7F3E81D29D240O9S9I" TargetMode="External"/><Relationship Id="rId1242" Type="http://schemas.openxmlformats.org/officeDocument/2006/relationships/hyperlink" Target="consultantplus://offline/ref=10450B9FF55B68458160EDE07D1C1B1C248DA3A4F3FFBC1FE7A429DB759CC14C8ACF5B5423F0BAE41C29D3449CO1SDI" TargetMode="External"/><Relationship Id="rId251" Type="http://schemas.openxmlformats.org/officeDocument/2006/relationships/hyperlink" Target="consultantplus://offline/ref=7B0A037B328E9695E8C5D318D0BBD18027ACD81CEE73E6580F232F0175DB4610B4F69BEDE256B06ACEA537BDN6S4I" TargetMode="External"/><Relationship Id="rId489" Type="http://schemas.openxmlformats.org/officeDocument/2006/relationships/hyperlink" Target="consultantplus://offline/ref=7B0A037B328E9695E8C5D318D0BBD18027ACD81CEE7BE35F0F23215C7FD31F1CB6F194B2F551F966CFA537BB68NDSEI" TargetMode="External"/><Relationship Id="rId696" Type="http://schemas.openxmlformats.org/officeDocument/2006/relationships/hyperlink" Target="consultantplus://offline/ref=7B0A037B328E9695E8C5D318D0BBD18027ACD81CEE7BE25B092C245C7FD31F1CB6F194B2F551F966CFA537BA68NDS7I" TargetMode="External"/><Relationship Id="rId917" Type="http://schemas.openxmlformats.org/officeDocument/2006/relationships/hyperlink" Target="consultantplus://offline/ref=10450B9FF55B68458160EDE07D1C1B1C248DA3A4F3F8BE1BE7A822867F94984088C8540B34F7F3E81D29D249O9SCI" TargetMode="External"/><Relationship Id="rId1102" Type="http://schemas.openxmlformats.org/officeDocument/2006/relationships/hyperlink" Target="consultantplus://offline/ref=10450B9FF55B68458160EDE07D1C1B1C248DA3A4F3F9BB14E7AC22867F94984088C8540B34F7F3E81D29D348O9SCI" TargetMode="External"/><Relationship Id="rId46" Type="http://schemas.openxmlformats.org/officeDocument/2006/relationships/hyperlink" Target="consultantplus://offline/ref=7B0A037B328E9695E8C5D318D0BBD18027ACD81CEE7BE2580B222C5C7FD31F1CB6F194B2F551F966CFA535B86ANDSEI" TargetMode="External"/><Relationship Id="rId349" Type="http://schemas.openxmlformats.org/officeDocument/2006/relationships/hyperlink" Target="consultantplus://offline/ref=7B0A037B328E9695E8C5D318D0BBD18027ACD81CEE7EE2590B232F0175DB4610B4F69BEDE256B06ACEA537BFN6SAI" TargetMode="External"/><Relationship Id="rId556" Type="http://schemas.openxmlformats.org/officeDocument/2006/relationships/hyperlink" Target="consultantplus://offline/ref=7B0A037B328E9695E8C5D318D0BBD18027ACD81CEE72E25B0B282F0175DB4610B4F69BEDE256B06ACEA537BCN6SEI" TargetMode="External"/><Relationship Id="rId763" Type="http://schemas.openxmlformats.org/officeDocument/2006/relationships/hyperlink" Target="consultantplus://offline/ref=7B0A037B328E9695E8C5D318D0BBD18027ACD81CEE72E35F0F2B2F0175DB4610B4F69BEDE256B06ACEA537BAN6SEI" TargetMode="External"/><Relationship Id="rId1186" Type="http://schemas.openxmlformats.org/officeDocument/2006/relationships/hyperlink" Target="consultantplus://offline/ref=10450B9FF55B68458160EDE07D1C1B1C248DA3A4F3F6BF1CE4AE22867F94984088C8540B34F7F3E81D29D245O9SDI" TargetMode="External"/><Relationship Id="rId111" Type="http://schemas.openxmlformats.org/officeDocument/2006/relationships/hyperlink" Target="consultantplus://offline/ref=7B0A037B328E9695E8C5D318D0BBD18027ACD81CEE7BE45F0923255C7FD31F1CB6F194B2F551F966CFA537BD6ENDS6I" TargetMode="External"/><Relationship Id="rId195" Type="http://schemas.openxmlformats.org/officeDocument/2006/relationships/hyperlink" Target="consultantplus://offline/ref=7B0A037B328E9695E8C5D318D0BBD18027ACD81CEE7FE259082E2F0175DB4610B4F69BEDE256B06ACEA537BAN6SEI" TargetMode="External"/><Relationship Id="rId209" Type="http://schemas.openxmlformats.org/officeDocument/2006/relationships/hyperlink" Target="consultantplus://offline/ref=7B0A037B328E9695E8C5D318D0BBD18027ACD81CEE7BE35F0F23215C7FD31F1CB6F194B2F551F966CFA537BB6ENDSBI" TargetMode="External"/><Relationship Id="rId416" Type="http://schemas.openxmlformats.org/officeDocument/2006/relationships/hyperlink" Target="consultantplus://offline/ref=7B0A037B328E9695E8C5D318D0BBD18027ACD81CEE7BE4580E2B2D5C7FD31F1CB6F194B2F551F966CFA537BE6DNDSAI" TargetMode="External"/><Relationship Id="rId970" Type="http://schemas.openxmlformats.org/officeDocument/2006/relationships/hyperlink" Target="consultantplus://offline/ref=10450B9FF55B68458160EDE07D1C1B1C248DA3A4F3FFBF1CE3A92CDB759CC14C8ACF5B5423F0BAE41C29D3419BO1S0I" TargetMode="External"/><Relationship Id="rId1046" Type="http://schemas.openxmlformats.org/officeDocument/2006/relationships/hyperlink" Target="consultantplus://offline/ref=10450B9FF55B68458160EDE07D1C1B1C248DA3A4F3FFBC1FE0AE2ADB759CC14C8ACFO5SBI" TargetMode="External"/><Relationship Id="rId1253" Type="http://schemas.openxmlformats.org/officeDocument/2006/relationships/hyperlink" Target="consultantplus://offline/ref=10450B9FF55B68458160EDE07D1C1B1C248DA3A4F3FFBC1FE7A429DB759CC14C8ACF5B5423F0BAE41C29D3449AO1S7I" TargetMode="External"/><Relationship Id="rId623" Type="http://schemas.openxmlformats.org/officeDocument/2006/relationships/hyperlink" Target="consultantplus://offline/ref=7B0A037B328E9695E8C5D318D0BBD18027ACD81CEE72E25B0B282F0175DB4610B4F69BEDE256B06ACEA537B2N6SCI" TargetMode="External"/><Relationship Id="rId830" Type="http://schemas.openxmlformats.org/officeDocument/2006/relationships/hyperlink" Target="consultantplus://offline/ref=10450B9FF55B68458160EDE07D1C1B003594A3A4F3F8B41EECFA75842EC196O4S5I" TargetMode="External"/><Relationship Id="rId928" Type="http://schemas.openxmlformats.org/officeDocument/2006/relationships/hyperlink" Target="consultantplus://offline/ref=10450B9FF55B68458160EDE07D1C1B1C248DA3A4F3F8BE14E2AD22867F94984088C8540B34F7F3E81D29D245O9SFI" TargetMode="External"/><Relationship Id="rId57" Type="http://schemas.openxmlformats.org/officeDocument/2006/relationships/hyperlink" Target="consultantplus://offline/ref=7B0A037B328E9695E8C5D318D0BBD18027ACD81CEE7BE4580E2B2D5C7FD31F1CB6F194B2F551F966CFA537BF69NDS7I" TargetMode="External"/><Relationship Id="rId262" Type="http://schemas.openxmlformats.org/officeDocument/2006/relationships/hyperlink" Target="consultantplus://offline/ref=7B0A037B328E9695E8C5D318D0BBD18027ACD81CEE7BE4580E2B2D5C7FD31F1CB6F194B2F551F966CFA537BF6BNDSDI" TargetMode="External"/><Relationship Id="rId567" Type="http://schemas.openxmlformats.org/officeDocument/2006/relationships/hyperlink" Target="consultantplus://offline/ref=7B0A037B328E9695E8C5D318D0BBD18027ACD81CEE7BE052092A2C5C7FD31F1CB6F194B2F551F966CFA537BB6FNDS8I" TargetMode="External"/><Relationship Id="rId1113" Type="http://schemas.openxmlformats.org/officeDocument/2006/relationships/hyperlink" Target="consultantplus://offline/ref=10450B9FF55B68458160EDE07D1C1B1C248DA3A4F3F6BF1CE4AE22867F94984088C8540B34F7F3E81D29D242O9S7I" TargetMode="External"/><Relationship Id="rId1197" Type="http://schemas.openxmlformats.org/officeDocument/2006/relationships/hyperlink" Target="consultantplus://offline/ref=10450B9FF55B68458160EDE07D1C1B1C248DA3A4F3FFBF1CE6AA29DB759CC14C8ACF5B5423F0BAE41C29D3439BO1S7I" TargetMode="External"/><Relationship Id="rId1320" Type="http://schemas.openxmlformats.org/officeDocument/2006/relationships/hyperlink" Target="consultantplus://offline/ref=10450B9FF55B68458160EDE07D1C1B1C248DA3A4F3FFBF1CE6AA29DB759CC14C8ACF5B5423F0BAE41C29D3439AO1SCI" TargetMode="External"/><Relationship Id="rId122" Type="http://schemas.openxmlformats.org/officeDocument/2006/relationships/hyperlink" Target="consultantplus://offline/ref=7B0A037B328E9695E8C5D318D0BBD18027ACD81CEE7BE359002A255C7FD31F1CB6F194B2F551F966CFA537BF68NDS8I" TargetMode="External"/><Relationship Id="rId774" Type="http://schemas.openxmlformats.org/officeDocument/2006/relationships/hyperlink" Target="consultantplus://offline/ref=7B0A037B328E9695E8C5D318D0BBD18027ACD81CEE7BE25B092C245C7FD31F1CB6F194B2F551F966CFA537BA65NDSCI" TargetMode="External"/><Relationship Id="rId981" Type="http://schemas.openxmlformats.org/officeDocument/2006/relationships/hyperlink" Target="consultantplus://offline/ref=10450B9FF55B68458160EDE07D1C1B003594A3A4F3FBB41AECFA75842EC196O4S5I" TargetMode="External"/><Relationship Id="rId1057" Type="http://schemas.openxmlformats.org/officeDocument/2006/relationships/hyperlink" Target="consultantplus://offline/ref=10450B9FF55B68458160EDE07D1C1B1C248DA3A4F3F8BE14E2AD22867F94984088C8540B34F7F3E81D29D244O9SAI" TargetMode="External"/><Relationship Id="rId427" Type="http://schemas.openxmlformats.org/officeDocument/2006/relationships/hyperlink" Target="consultantplus://offline/ref=7B0A037B328E9695E8C5D318D0BBD18027ACD81CEE7BE25B092C245C7FD31F1CB6F194B2F551F966CFA537BB68NDS6I" TargetMode="External"/><Relationship Id="rId634" Type="http://schemas.openxmlformats.org/officeDocument/2006/relationships/hyperlink" Target="consultantplus://offline/ref=7B0A037B328E9695E8C5D318D0BBD18027ACD81CEE7FE95F00232F0175DB4610B4F69BEDE256B06ACEA537B9N6S9I" TargetMode="External"/><Relationship Id="rId841" Type="http://schemas.openxmlformats.org/officeDocument/2006/relationships/hyperlink" Target="consultantplus://offline/ref=10450B9FF55B68458160EDE07D1C1B1C248DA3A4F3FFBE1FE2A521DB759CC14C8ACFO5SBI" TargetMode="External"/><Relationship Id="rId1264" Type="http://schemas.openxmlformats.org/officeDocument/2006/relationships/hyperlink" Target="consultantplus://offline/ref=10450B9FF55B68458160EDE07D1C1B1C248DA3A4F3FFBC1AE6AC20DB759CC14C8ACFO5SBI" TargetMode="External"/><Relationship Id="rId273" Type="http://schemas.openxmlformats.org/officeDocument/2006/relationships/hyperlink" Target="consultantplus://offline/ref=7B0A037B328E9695E8C5D318D0BBD18027ACD81CEE7BE4580E2B2D5C7FD31F1CB6F194B2F551F966CFA537BE6CNDSEI" TargetMode="External"/><Relationship Id="rId480" Type="http://schemas.openxmlformats.org/officeDocument/2006/relationships/hyperlink" Target="consultantplus://offline/ref=7B0A037B328E9695E8C5D318D0BBD18027ACD81CEE7BE4520828255C7FD31F1CB6F194B2F551F966CFA535BE65NDSFI" TargetMode="External"/><Relationship Id="rId701" Type="http://schemas.openxmlformats.org/officeDocument/2006/relationships/hyperlink" Target="consultantplus://offline/ref=7B0A037B328E9695E8C5D318D0BBD18027ACD81CEE7CE3530D2B2F0175DB4610B4F69BEDE256B06ACEA536BAN6SAI" TargetMode="External"/><Relationship Id="rId939" Type="http://schemas.openxmlformats.org/officeDocument/2006/relationships/hyperlink" Target="consultantplus://offline/ref=10450B9FF55B68458160EDE07D1C1B1C248DA3A4F3FFBE14EEAC2FDB759CC14C8ACFO5SBI" TargetMode="External"/><Relationship Id="rId1124" Type="http://schemas.openxmlformats.org/officeDocument/2006/relationships/hyperlink" Target="consultantplus://offline/ref=10450B9FF55B68458160EDE07D1C1B1C248DA3A4F3F9BB14E7AC22867F94984088C8540B34F7F3E81D29D345O9S7I" TargetMode="External"/><Relationship Id="rId1331" Type="http://schemas.openxmlformats.org/officeDocument/2006/relationships/hyperlink" Target="consultantplus://offline/ref=10450B9FF55B68458160EDE07D1C1B1C248DA3A4F3FFBE18E0A52CDB759CC14C8ACF5B5423F0BAE41C29D34198O1S0I" TargetMode="External"/><Relationship Id="rId68" Type="http://schemas.openxmlformats.org/officeDocument/2006/relationships/hyperlink" Target="consultantplus://offline/ref=7B0A037B328E9695E8C5D318D0BBD18027ACD81CEE7BE45E082A235C7FD31F1CB6F194B2F551F966CFA537BB6DNDSBI" TargetMode="External"/><Relationship Id="rId133" Type="http://schemas.openxmlformats.org/officeDocument/2006/relationships/hyperlink" Target="consultantplus://offline/ref=7B0A037B328E9695E8C5D318D0BBD18027ACD81CEE7BE25B092C245C7FD31F1CB6F194B2F551F966CFA537BB6FNDS6I" TargetMode="External"/><Relationship Id="rId340" Type="http://schemas.openxmlformats.org/officeDocument/2006/relationships/hyperlink" Target="consultantplus://offline/ref=7B0A037B328E9695E8C5D318D0BBD18027ACD81CEE7CE3530D2B2F0175DB4610B4F69BEDE256B06ACEA537B9N6S4I" TargetMode="External"/><Relationship Id="rId578" Type="http://schemas.openxmlformats.org/officeDocument/2006/relationships/hyperlink" Target="consultantplus://offline/ref=7B0A037B328E9695E8C5D318D0BBD18027ACD81CEE7BE45F0923255C7FD31F1CB6F194B2F551F966CFA537BA6BNDSAI" TargetMode="External"/><Relationship Id="rId785" Type="http://schemas.openxmlformats.org/officeDocument/2006/relationships/hyperlink" Target="consultantplus://offline/ref=7B0A037B328E9695E8C5D318D0BBD18027ACD81CEE7BE25B092C245C7FD31F1CB6F194B2F551F966CFA537BA65NDSAI" TargetMode="External"/><Relationship Id="rId992" Type="http://schemas.openxmlformats.org/officeDocument/2006/relationships/hyperlink" Target="consultantplus://offline/ref=10450B9FF55B68458160EDE07D1C1B1C248DA3A4F3F9BE1EE7A922867F94984088C8540B34F7F3E81D29D048O9SDI" TargetMode="External"/><Relationship Id="rId200" Type="http://schemas.openxmlformats.org/officeDocument/2006/relationships/hyperlink" Target="consultantplus://offline/ref=7B0A037B328E9695E8C5D318D0BBD18027ACD81CEE7BE4520828255C7FD31F1CB6F194B2F551F966CFA535BE65NDSFI" TargetMode="External"/><Relationship Id="rId438" Type="http://schemas.openxmlformats.org/officeDocument/2006/relationships/hyperlink" Target="consultantplus://offline/ref=7B0A037B328E9695E8C5D318D0BBD18027ACD81CEE7BE352082B275C7FD31F1CB6F1N9S4I" TargetMode="External"/><Relationship Id="rId645" Type="http://schemas.openxmlformats.org/officeDocument/2006/relationships/hyperlink" Target="consultantplus://offline/ref=7B0A037B328E9695E8C5D318D0BBD18027ACD81CEE7BE25B092C245C7FD31F1CB6F194B2F551F966CFA537BA6DNDSCI" TargetMode="External"/><Relationship Id="rId852" Type="http://schemas.openxmlformats.org/officeDocument/2006/relationships/hyperlink" Target="consultantplus://offline/ref=10450B9FF55B68458160EDE07D1C1B1C248DA3A4F3FFBF1CEFAA22867F94984088C8540B34F7F3E81D29D343O9SFI" TargetMode="External"/><Relationship Id="rId1068" Type="http://schemas.openxmlformats.org/officeDocument/2006/relationships/hyperlink" Target="consultantplus://offline/ref=10450B9FF55B68458160EDE07D1C1B1C248DA3A4F3FFB915E4A421DB759CC14C8ACF5B5423F0BAE41C29D1429EO1S6I" TargetMode="External"/><Relationship Id="rId1275" Type="http://schemas.openxmlformats.org/officeDocument/2006/relationships/hyperlink" Target="consultantplus://offline/ref=10450B9FF55B68458160EDE07D1C1B1C248DA3A4F3FFBC1AE6AC20DB759CC14C8ACF5B5423F0BAE41C29D3409BO1S5I" TargetMode="External"/><Relationship Id="rId284" Type="http://schemas.openxmlformats.org/officeDocument/2006/relationships/hyperlink" Target="consultantplus://offline/ref=7B0A037B328E9695E8C5D318D0BBD18027ACD81CEE73E6580F232F0175DB4610B4F69BEDE256B06ACEA537B3N6SEI" TargetMode="External"/><Relationship Id="rId491" Type="http://schemas.openxmlformats.org/officeDocument/2006/relationships/hyperlink" Target="consultantplus://offline/ref=7B0A037B328E9695E8C5D318D0BBD18027ACD81CEE7BE25B092C245C7FD31F1CB6F194B2F551F966CFA537BB6ANDSEI" TargetMode="External"/><Relationship Id="rId505" Type="http://schemas.openxmlformats.org/officeDocument/2006/relationships/hyperlink" Target="consultantplus://offline/ref=7B0A037B328E9695E8C5D318D0BBD18027ACD81CEE7CE3530D2B2F0175DB4610B4F69BEDE256B06ACEA537BDN6SAI" TargetMode="External"/><Relationship Id="rId712" Type="http://schemas.openxmlformats.org/officeDocument/2006/relationships/hyperlink" Target="consultantplus://offline/ref=7B0A037B328E9695E8C5D318D0BBD19C36B5D81CEE7DE6515E76705A288CN4SFI" TargetMode="External"/><Relationship Id="rId1135" Type="http://schemas.openxmlformats.org/officeDocument/2006/relationships/hyperlink" Target="consultantplus://offline/ref=10450B9FF55B68458160EDE07D1C1B1C248DA3A4F3F9BB14E7AC22867F94984088C8540B34F7F3E81D29D245O9SDI" TargetMode="External"/><Relationship Id="rId1342" Type="http://schemas.openxmlformats.org/officeDocument/2006/relationships/hyperlink" Target="consultantplus://offline/ref=10450B9FF55B68458160EDE07D1C1B1C248DA3A4F3F8BE14E2AD22867F94984088C8540B34F7F3E81D29D246O9S9I" TargetMode="External"/><Relationship Id="rId79" Type="http://schemas.openxmlformats.org/officeDocument/2006/relationships/hyperlink" Target="consultantplus://offline/ref=7B0A037B328E9695E8C5D318D0BBD18027ACD81CEE7BE35F0F23215C7FD31F1CB6F194B2F551F966CFA537BB6DNDSBI" TargetMode="External"/><Relationship Id="rId144" Type="http://schemas.openxmlformats.org/officeDocument/2006/relationships/hyperlink" Target="consultantplus://offline/ref=7B0A037B328E9695E8C5D318D0BBD18027ACD81CEE7FE259082E2F0175DB4610B4F69BEDE256B06ACEA537BAN6SCI" TargetMode="External"/><Relationship Id="rId589" Type="http://schemas.openxmlformats.org/officeDocument/2006/relationships/hyperlink" Target="consultantplus://offline/ref=7B0A037B328E9695E8C5D318D0BBD18027ACD81CEE73E6580C292F0175DB4610B4F69BEDE256B06ACEA537BCN6S9I" TargetMode="External"/><Relationship Id="rId796" Type="http://schemas.openxmlformats.org/officeDocument/2006/relationships/hyperlink" Target="consultantplus://offline/ref=7B0A037B328E9695E8C5D318D0BBD18027ACD81CEE7BE25B0C2B225C7FD31F1CB6F194B2F551F966CFA537BC6CNDSDI" TargetMode="External"/><Relationship Id="rId1202" Type="http://schemas.openxmlformats.org/officeDocument/2006/relationships/hyperlink" Target="consultantplus://offline/ref=10450B9FF55B68458160EDE07D1C1B1C248DA3A4F3FFBE18E0A52CDB759CC14C8ACF5B5423F0BAE41C29D3419FO1SCI" TargetMode="External"/><Relationship Id="rId351" Type="http://schemas.openxmlformats.org/officeDocument/2006/relationships/hyperlink" Target="consultantplus://offline/ref=7B0A037B328E9695E8C5D318D0BBD18027ACD81CEE7BE45C0D2F225C7FD31F1CB6F1N9S4I" TargetMode="External"/><Relationship Id="rId449" Type="http://schemas.openxmlformats.org/officeDocument/2006/relationships/hyperlink" Target="consultantplus://offline/ref=7B0A037B328E9695E8C5D318D0BBD18027ACD81CEE7BE4580A22245C7FD31F1CB6F1N9S4I" TargetMode="External"/><Relationship Id="rId656" Type="http://schemas.openxmlformats.org/officeDocument/2006/relationships/hyperlink" Target="consultantplus://offline/ref=7B0A037B328E9695E8C5D318D0BBD19C36B5D81CEE73E2515E76705A288CN4SFI" TargetMode="External"/><Relationship Id="rId863" Type="http://schemas.openxmlformats.org/officeDocument/2006/relationships/hyperlink" Target="consultantplus://offline/ref=10450B9FF55B68458160EDE07D1C1B1C248DA3A4F3FFB91AE6A529DB759CC14C8ACFO5SBI" TargetMode="External"/><Relationship Id="rId1079" Type="http://schemas.openxmlformats.org/officeDocument/2006/relationships/hyperlink" Target="consultantplus://offline/ref=10450B9FF55B68458160EDE07D1C1B1C248DA3A4F3FFB915E4A421DB759CC14C8ACF5B5423F0BAE41C29D1429EO1S0I" TargetMode="External"/><Relationship Id="rId1286" Type="http://schemas.openxmlformats.org/officeDocument/2006/relationships/hyperlink" Target="consultantplus://offline/ref=10450B9FF55B68458160EDE07D1C1B1C248DA3A4F3FFBF19E1A42FDB759CC14C8ACF5B5423F0BAE41C29D34097O1S6I" TargetMode="External"/><Relationship Id="rId211" Type="http://schemas.openxmlformats.org/officeDocument/2006/relationships/hyperlink" Target="consultantplus://offline/ref=7B0A037B328E9695E8C5D318D0BBD18027ACD81CEE73E6580F232F0175DB4610B4F69BEDE256B06ACEA537BEN6SBI" TargetMode="External"/><Relationship Id="rId295" Type="http://schemas.openxmlformats.org/officeDocument/2006/relationships/hyperlink" Target="consultantplus://offline/ref=7B0A037B328E9695E8C5D318D0BBD18027ACD81CEE7CE05A00292F0175DB4610B4F69BEDE256B06ACEA537B8N6SDI" TargetMode="External"/><Relationship Id="rId309" Type="http://schemas.openxmlformats.org/officeDocument/2006/relationships/hyperlink" Target="consultantplus://offline/ref=7B0A037B328E9695E8C5D318D0BBD18027ACD81CEE7EE2590B232F0175DB4610B4F69BEDE256B06ACEA537B8N6S4I" TargetMode="External"/><Relationship Id="rId516" Type="http://schemas.openxmlformats.org/officeDocument/2006/relationships/hyperlink" Target="consultantplus://offline/ref=7B0A037B328E9695E8C5D318D0BBD18027ACD81CEE7BE45F0D29225C7FD31F1CB6F194B2F551F966CFA537BA6DNDSDI" TargetMode="External"/><Relationship Id="rId1146" Type="http://schemas.openxmlformats.org/officeDocument/2006/relationships/hyperlink" Target="consultantplus://offline/ref=10450B9FF55B68458160EDE07D1C1B1C248DA3A4F3F9BB14E7AC22867F94984088C8540B34F7F3E81D29D244O9S8I" TargetMode="External"/><Relationship Id="rId48" Type="http://schemas.openxmlformats.org/officeDocument/2006/relationships/hyperlink" Target="consultantplus://offline/ref=7B0A037B328E9695E8C5D318D0BBD18027ACD81CEE7BE3580D282C5C7FD31F1CB6F194B2F551F966CFA537BB6DNDSBI" TargetMode="External"/><Relationship Id="rId113" Type="http://schemas.openxmlformats.org/officeDocument/2006/relationships/hyperlink" Target="consultantplus://offline/ref=7B0A037B328E9695E8C5D318D0BBD18027ACD81CEE7BE25B092C245C7FD31F1CB6F194B2F551F966CFA537BB6DNDS9I" TargetMode="External"/><Relationship Id="rId320" Type="http://schemas.openxmlformats.org/officeDocument/2006/relationships/hyperlink" Target="consultantplus://offline/ref=7B0A037B328E9695E8C5D318D0BBD18027ACD81CEE72E25B0B282F0175DB4610B4F69BEDE256B06ACEA537BFN6SBI" TargetMode="External"/><Relationship Id="rId558" Type="http://schemas.openxmlformats.org/officeDocument/2006/relationships/hyperlink" Target="consultantplus://offline/ref=7B0A037B328E9695E8C5D318D0BBD18027ACD81CEE7DE05C09222F0175DB4610B4F69BEDE256B06ACEA537BFN6SFI" TargetMode="External"/><Relationship Id="rId723" Type="http://schemas.openxmlformats.org/officeDocument/2006/relationships/hyperlink" Target="consultantplus://offline/ref=7B0A037B328E9695E8C5D318D0BBD18027ACD81CEE7BE2520E29245C7FD31F1CB6F194B2F551F966CFA537BE6ANDSDI" TargetMode="External"/><Relationship Id="rId765" Type="http://schemas.openxmlformats.org/officeDocument/2006/relationships/hyperlink" Target="consultantplus://offline/ref=7B0A037B328E9695E8C5D318D0BBD18027ACD81CEE7BE3580F292D5C7FD31F1CB6F194B2F551F966CFA537B865NDS9I" TargetMode="External"/><Relationship Id="rId930" Type="http://schemas.openxmlformats.org/officeDocument/2006/relationships/hyperlink" Target="consultantplus://offline/ref=10450B9FF55B68458160EDE07D1C1B1C248DA3A4F3FFBE14E3A92DDB759CC14C8ACF5B5423F0BAE41C29D3419DO1S1I" TargetMode="External"/><Relationship Id="rId972" Type="http://schemas.openxmlformats.org/officeDocument/2006/relationships/hyperlink" Target="consultantplus://offline/ref=10450B9FF55B68458160EDE07D1C1B1C248DA3A4F3FFBF1CE6AA29DB759CC14C8ACF5B5423F0BAE41C29D3439DO1SCI" TargetMode="External"/><Relationship Id="rId1006" Type="http://schemas.openxmlformats.org/officeDocument/2006/relationships/hyperlink" Target="consultantplus://offline/ref=10450B9FF55B68458160EDE07D1C1B1C248DA3A4F3FABC1FE0A822867F94984088C8540B34F7F3E81D29D340O9S8I" TargetMode="External"/><Relationship Id="rId1188" Type="http://schemas.openxmlformats.org/officeDocument/2006/relationships/hyperlink" Target="consultantplus://offline/ref=10450B9FF55B68458160EDE07D1C1B1C248DA3A4F3F6BF1CE4AE22867F94984088C8540B34F7F3E81D29D245O9SBI" TargetMode="External"/><Relationship Id="rId1353" Type="http://schemas.openxmlformats.org/officeDocument/2006/relationships/hyperlink" Target="consultantplus://offline/ref=10450B9FF55B68458160EDE07D1C1B1C248DA3A4F3F8BF15E0AC22867F94984088C8540B34F7F3E81D29D341O9S8I" TargetMode="External"/><Relationship Id="rId155" Type="http://schemas.openxmlformats.org/officeDocument/2006/relationships/hyperlink" Target="consultantplus://offline/ref=7B0A037B328E9695E8C5D318D0BBD18027ACD81CEE7BE452012E265C7FD31F1CB6F194B2F551F966CFA537B869NDSBI" TargetMode="External"/><Relationship Id="rId197" Type="http://schemas.openxmlformats.org/officeDocument/2006/relationships/hyperlink" Target="consultantplus://offline/ref=7B0A037B328E9695E8C5D318D0BBD18027ACD81CEE73E6580F232F0175DB4610B4F69BEDE256B06ACEA537B8N6SBI" TargetMode="External"/><Relationship Id="rId362" Type="http://schemas.openxmlformats.org/officeDocument/2006/relationships/hyperlink" Target="consultantplus://offline/ref=7B0A037B328E9695E8C5D318D0BBD18027ACD81CEE7CE05A00292F0175DB4610B4F69BEDE256B06ACEA537BEN6SEI" TargetMode="External"/><Relationship Id="rId418" Type="http://schemas.openxmlformats.org/officeDocument/2006/relationships/hyperlink" Target="consultantplus://offline/ref=7B0A037B328E9695E8C5D318D0BBD18027ACD81CEE7BE15E0E2A235C7FD31F1CB6F194B2F551F966CFA537BB6CNDSCI" TargetMode="External"/><Relationship Id="rId625" Type="http://schemas.openxmlformats.org/officeDocument/2006/relationships/hyperlink" Target="consultantplus://offline/ref=7B0A037B328E9695E8C5D318D0BBD19C36B5D81CEE7CE5515E76705A288CN4SFI" TargetMode="External"/><Relationship Id="rId832" Type="http://schemas.openxmlformats.org/officeDocument/2006/relationships/hyperlink" Target="consultantplus://offline/ref=10450B9FF55B68458160EDE07D1C1B1C248DA3A4F3FFBF1CEFAA22867F94984088C8540B34F7F3E81D29D343O9SFI" TargetMode="External"/><Relationship Id="rId1048" Type="http://schemas.openxmlformats.org/officeDocument/2006/relationships/hyperlink" Target="consultantplus://offline/ref=10450B9FF55B68458160EDE07D1C1B1C248DA3A4F3F6BF1CE4AE22867F94984088C8540B34F7F3E81D29D242O9SDI" TargetMode="External"/><Relationship Id="rId1213" Type="http://schemas.openxmlformats.org/officeDocument/2006/relationships/hyperlink" Target="consultantplus://offline/ref=10450B9FF55B68458160EDE07D1C1B1C248DA3A4F3FFBF1CEFAA22867F94984088C8540B34F7F3E81D29D343O9SFI" TargetMode="External"/><Relationship Id="rId1255" Type="http://schemas.openxmlformats.org/officeDocument/2006/relationships/hyperlink" Target="consultantplus://offline/ref=10450B9FF55B68458160EDE07D1C1B1C248DA3A4F3FFBC1FE7A429DB759CC14C8ACF5B5423F0BAE41C29D3449AO1S6I" TargetMode="External"/><Relationship Id="rId1297" Type="http://schemas.openxmlformats.org/officeDocument/2006/relationships/hyperlink" Target="consultantplus://offline/ref=10450B9FF55B68458160EDE07D1C1B1C248DA3A4F3FFB819E6AF22867F94984088OCS8I" TargetMode="External"/><Relationship Id="rId222" Type="http://schemas.openxmlformats.org/officeDocument/2006/relationships/hyperlink" Target="consultantplus://offline/ref=7B0A037B328E9695E8C5D318D0BBD18027ACD81CEE73E6580F232F0175DB4610B4F69BEDE256B06ACEA537BEN6S5I" TargetMode="External"/><Relationship Id="rId264" Type="http://schemas.openxmlformats.org/officeDocument/2006/relationships/hyperlink" Target="consultantplus://offline/ref=7B0A037B328E9695E8C5D318D0BBD18027ACD81CEE7BE4580E2B2D5C7FD31F1CB6F194B2F551F966CFA537BF6BNDSAI" TargetMode="External"/><Relationship Id="rId471" Type="http://schemas.openxmlformats.org/officeDocument/2006/relationships/hyperlink" Target="consultantplus://offline/ref=7B0A037B328E9695E8C5D318D0BBD18027ACD81CEE7BE45F0D2E245C7FD31F1CB6F1N9S4I" TargetMode="External"/><Relationship Id="rId667" Type="http://schemas.openxmlformats.org/officeDocument/2006/relationships/hyperlink" Target="consultantplus://offline/ref=7B0A037B328E9695E8C5D318D0BBD18027ACD81CEE7BE25B092C245C7FD31F1CB6F194B2F551F966CFA537BA6FNDSDI" TargetMode="External"/><Relationship Id="rId874" Type="http://schemas.openxmlformats.org/officeDocument/2006/relationships/hyperlink" Target="consultantplus://offline/ref=10450B9FF55B68458160EDE07D1C1B1C248DA3A4F3FFB914E2A92EDB759CC14C8ACFO5SBI" TargetMode="External"/><Relationship Id="rId1115" Type="http://schemas.openxmlformats.org/officeDocument/2006/relationships/hyperlink" Target="consultantplus://offline/ref=10450B9FF55B68458160EDE07D1C1B1C248DA3A4F3FABC1FE0A822867F94984088C8540B34F7F3E81D29D343O9SCI" TargetMode="External"/><Relationship Id="rId1322" Type="http://schemas.openxmlformats.org/officeDocument/2006/relationships/hyperlink" Target="consultantplus://offline/ref=10450B9FF55B68458160EDE07D1C1B1C248DA3A4F3F6BF1CE4AE22867F94984088C8540B34F7F3E81D29D245O9S8I" TargetMode="External"/><Relationship Id="rId17" Type="http://schemas.openxmlformats.org/officeDocument/2006/relationships/hyperlink" Target="consultantplus://offline/ref=7B0A037B328E9695E8C5D318D0BBD18027ACD81CEE7FE5530B2D2F0175DB4610B4F69BEDE256B06ACEA537BBN6SAI" TargetMode="External"/><Relationship Id="rId59" Type="http://schemas.openxmlformats.org/officeDocument/2006/relationships/hyperlink" Target="consultantplus://offline/ref=7B0A037B328E9695E8C5D318D0BBD18027ACD81CEE7BE45E082A235C7FD31F1CB6F194B2F551F966CFA537BB6DNDSDI" TargetMode="External"/><Relationship Id="rId124" Type="http://schemas.openxmlformats.org/officeDocument/2006/relationships/hyperlink" Target="consultantplus://offline/ref=7B0A037B328E9695E8C5D318D0BBD18027ACD81CEE72E25B0B282F0175DB4610B4F69BEDE256B06ACEA537BAN6S8I" TargetMode="External"/><Relationship Id="rId527" Type="http://schemas.openxmlformats.org/officeDocument/2006/relationships/hyperlink" Target="consultantplus://offline/ref=7B0A037B328E9695E8C5D318D0BBD18027ACD81CEE73E6580C292F0175DB4610B4F69BEDE256B06ACEA537BAN6SBI" TargetMode="External"/><Relationship Id="rId569" Type="http://schemas.openxmlformats.org/officeDocument/2006/relationships/hyperlink" Target="consultantplus://offline/ref=7B0A037B328E9695E8C5D318D0BBD18027ACD81CEE78E9580E282F0175DB4610B4NFS6I" TargetMode="External"/><Relationship Id="rId734" Type="http://schemas.openxmlformats.org/officeDocument/2006/relationships/hyperlink" Target="consultantplus://offline/ref=7B0A037B328E9695E8C5D318D0BBD18027ACD81CEE7BE35F0F23215C7FD31F1CB6F194B2F551F966CFA537BB6BNDS8I" TargetMode="External"/><Relationship Id="rId776" Type="http://schemas.openxmlformats.org/officeDocument/2006/relationships/hyperlink" Target="consultantplus://offline/ref=7B0A037B328E9695E8C5D318D0BBD18027ACD81CEE7BE3580B2D255C7FD31F1CB6F194B2F551F966CFA537BB6ANDSCI" TargetMode="External"/><Relationship Id="rId941" Type="http://schemas.openxmlformats.org/officeDocument/2006/relationships/hyperlink" Target="consultantplus://offline/ref=10450B9FF55B68458160EDE07D1C1B1C248DA3A4F3F8BE14E2AD22867F94984088C8540B34F7F3E81D29D245O9SBI" TargetMode="External"/><Relationship Id="rId983" Type="http://schemas.openxmlformats.org/officeDocument/2006/relationships/hyperlink" Target="consultantplus://offline/ref=10450B9FF55B68458160EDE07D1C1B1C248DA3A4F3FFB919E1AE21DB759CC14C8ACFO5SBI" TargetMode="External"/><Relationship Id="rId1157" Type="http://schemas.openxmlformats.org/officeDocument/2006/relationships/hyperlink" Target="consultantplus://offline/ref=10450B9FF55B68458160EDE07D1C1B1C248DA3A4F3FFBD1FE3AD29DB759CC14C8ACF5B5423F0BAE41C29D34298O1S2I" TargetMode="External"/><Relationship Id="rId1199" Type="http://schemas.openxmlformats.org/officeDocument/2006/relationships/hyperlink" Target="consultantplus://offline/ref=10450B9FF55B68458160EDE07D1C1B1C248DA3A4F3FFBF1CE6AA29DB759CC14C8ACF5B5423F0BAE41C29D3439BO1S1I" TargetMode="External"/><Relationship Id="rId1364" Type="http://schemas.openxmlformats.org/officeDocument/2006/relationships/hyperlink" Target="consultantplus://offline/ref=10450B9FF55B68458160EDE07D1C1B1C248DA3A4F3FABC1FE0A822867F94984088C8540B34F7F3E81D29D343O9S7I" TargetMode="External"/><Relationship Id="rId70" Type="http://schemas.openxmlformats.org/officeDocument/2006/relationships/hyperlink" Target="consultantplus://offline/ref=7B0A037B328E9695E8C5D318D0BBD18027ACD81CEE7BE45E082A235C7FD31F1CB6F194B2F551F966CFA537BB6DNDS7I" TargetMode="External"/><Relationship Id="rId166" Type="http://schemas.openxmlformats.org/officeDocument/2006/relationships/hyperlink" Target="consultantplus://offline/ref=7B0A037B328E9695E8C5D318D0BBD18027ACD81CEE73E6580F232F0175DB4610B4F69BEDE256B06ACEA537BAN6S5I" TargetMode="External"/><Relationship Id="rId331" Type="http://schemas.openxmlformats.org/officeDocument/2006/relationships/hyperlink" Target="consultantplus://offline/ref=7B0A037B328E9695E8C5D318D0BBD18027ACD81CEE7BE45F09292D5C7FD31F1CB6F194B2F551F966CFA537B269NDSDI" TargetMode="External"/><Relationship Id="rId373" Type="http://schemas.openxmlformats.org/officeDocument/2006/relationships/hyperlink" Target="consultantplus://offline/ref=7B0A037B328E9695E8C5D318D0BBD18027ACD81CEE7BE4580E2B2D5C7FD31F1CB6F194B2F551F966CFA537BF64NDS7I" TargetMode="External"/><Relationship Id="rId429" Type="http://schemas.openxmlformats.org/officeDocument/2006/relationships/hyperlink" Target="consultantplus://offline/ref=7B0A037B328E9695E8C5D318D0BBD18027ACD81CEE7BE4530E232C5C7FD31F1CB6F194B2F551F966CFA434BC6ENDSFI" TargetMode="External"/><Relationship Id="rId580" Type="http://schemas.openxmlformats.org/officeDocument/2006/relationships/hyperlink" Target="consultantplus://offline/ref=7B0A037B328E9695E8C5D318D0BBD18027ACD81CEE7FE7580C292F0175DB4610B4F69BEDE256B06ACEA535B8N6SFI" TargetMode="External"/><Relationship Id="rId636" Type="http://schemas.openxmlformats.org/officeDocument/2006/relationships/hyperlink" Target="consultantplus://offline/ref=7B0A037B328E9695E8C5D318D0BBD18027ACD81CEE7BE25B092C245C7FD31F1CB6F194B2F551F966CFA537BB65NDS7I" TargetMode="External"/><Relationship Id="rId801" Type="http://schemas.openxmlformats.org/officeDocument/2006/relationships/hyperlink" Target="consultantplus://offline/ref=10450B9FF55B68458160EDE07D1C1B1C248DA3A4F3F8BE14E2AD22867F94984088C8540B34F7F3E81D29D243O9S9I" TargetMode="External"/><Relationship Id="rId1017" Type="http://schemas.openxmlformats.org/officeDocument/2006/relationships/hyperlink" Target="consultantplus://offline/ref=10450B9FF55B68458160EDE07D1C1B1C248DA3A4F3FAB41FE4AD22867F94984088C8540B34F7F3E81D29D344O9SFI" TargetMode="External"/><Relationship Id="rId1059" Type="http://schemas.openxmlformats.org/officeDocument/2006/relationships/hyperlink" Target="consultantplus://offline/ref=10450B9FF55B68458160EDE07D1C1B1C248DA3A4F3F8BE14E2AD22867F94984088C8540B34F7F3E81D29D244O9S7I" TargetMode="External"/><Relationship Id="rId1224" Type="http://schemas.openxmlformats.org/officeDocument/2006/relationships/hyperlink" Target="consultantplus://offline/ref=10450B9FF55B68458160EDE07D1C1B1C248DA3A4F3FABC1FE0A822867F94984088C8540B34F7F3E81D29D343O9SAI" TargetMode="External"/><Relationship Id="rId1266" Type="http://schemas.openxmlformats.org/officeDocument/2006/relationships/hyperlink" Target="consultantplus://offline/ref=10450B9FF55B68458160EDE07D1C1B1C248DA3A4F3FAB91DE5AC22867F94984088C8540B34F7F3E81D29D341O9S8I" TargetMode="External"/><Relationship Id="rId1" Type="http://schemas.openxmlformats.org/officeDocument/2006/relationships/styles" Target="styles.xml"/><Relationship Id="rId233" Type="http://schemas.openxmlformats.org/officeDocument/2006/relationships/hyperlink" Target="consultantplus://offline/ref=7B0A037B328E9695E8C5D318D0BBD18027ACD81CEE7CE05A00292F0175DB4610B4F69BEDE256B06ACEA537BBN6SBI" TargetMode="External"/><Relationship Id="rId440" Type="http://schemas.openxmlformats.org/officeDocument/2006/relationships/hyperlink" Target="consultantplus://offline/ref=7B0A037B328E9695E8C5D318D0BBD18027ACD81CEE7BE45201282D5C7FD31F1CB6F194B2F551F966CFA536BE6FNDSEI" TargetMode="External"/><Relationship Id="rId678" Type="http://schemas.openxmlformats.org/officeDocument/2006/relationships/hyperlink" Target="consultantplus://offline/ref=7B0A037B328E9695E8C5D318D0BBD18027ACD81CEE7BE35F0F23215C7FD31F1CB6F194B2F551F966CFA537BB6BNDSCI" TargetMode="External"/><Relationship Id="rId843" Type="http://schemas.openxmlformats.org/officeDocument/2006/relationships/hyperlink" Target="consultantplus://offline/ref=10450B9FF55B68458160EDE07D1C1B1C248DA3A4F3FFBE18E0A52CDB759CC14C8ACF5B5423F0BAE41C29D34198O1S4I" TargetMode="External"/><Relationship Id="rId885" Type="http://schemas.openxmlformats.org/officeDocument/2006/relationships/hyperlink" Target="consultantplus://offline/ref=10450B9FF55B68458160EDE07D1C1B1C248DA3A4F3FFBE14E3A92DDB759CC14C8ACF5B5423F0BAE41C29D3419FO1S2I" TargetMode="External"/><Relationship Id="rId1070" Type="http://schemas.openxmlformats.org/officeDocument/2006/relationships/hyperlink" Target="consultantplus://offline/ref=10450B9FF55B68458160EDE07D1C1B1C248DA3A4F3F9BB14E7AC22867F94984088C8540B34F7F3E81D29D342O9S9I" TargetMode="External"/><Relationship Id="rId1126" Type="http://schemas.openxmlformats.org/officeDocument/2006/relationships/hyperlink" Target="consultantplus://offline/ref=10450B9FF55B68458160EDE07D1C1B1C248DA3A4F3F9BB14E7AC22867F94984088C8540B34F7F3E81D29D243O9S8I" TargetMode="External"/><Relationship Id="rId28" Type="http://schemas.openxmlformats.org/officeDocument/2006/relationships/hyperlink" Target="consultantplus://offline/ref=7B0A037B328E9695E8C5D318D0BBD18027ACD81CEE7DE05C09222F0175DB4610B4F69BEDE256B06ACEA537B8N6SEI" TargetMode="External"/><Relationship Id="rId275" Type="http://schemas.openxmlformats.org/officeDocument/2006/relationships/hyperlink" Target="consultantplus://offline/ref=7B0A037B328E9695E8C5D318D0BBD18027ACD81CEE7BE45F09292D5C7FD31F1CB6F194B2F551F966CFA536BD6DNDS8I" TargetMode="External"/><Relationship Id="rId300" Type="http://schemas.openxmlformats.org/officeDocument/2006/relationships/hyperlink" Target="consultantplus://offline/ref=7B0A037B328E9695E8C5D318D0BBD18027ACD81CEE73E6580F232F0175DB4610B4F69BEDE256B06ACEA537B3N6SAI" TargetMode="External"/><Relationship Id="rId482" Type="http://schemas.openxmlformats.org/officeDocument/2006/relationships/hyperlink" Target="consultantplus://offline/ref=7B0A037B328E9695E8C5D318D0BBD18027ACD81CEE7FE9580A232F0175DB4610B4F69BEDE256B06ACEA537BEN6S4I" TargetMode="External"/><Relationship Id="rId538" Type="http://schemas.openxmlformats.org/officeDocument/2006/relationships/hyperlink" Target="consultantplus://offline/ref=7B0A037B328E9695E8C5D318D0BBD18027ACD81CEE7BE15C0C28255C7FD31F1CB6F194B2F551F966CFA537BB68NDSBI" TargetMode="External"/><Relationship Id="rId703" Type="http://schemas.openxmlformats.org/officeDocument/2006/relationships/hyperlink" Target="consultantplus://offline/ref=7B0A037B328E9695E8C5D318D0BBD19C36B5D81CEE7EE859037C7803248E48N1S5I" TargetMode="External"/><Relationship Id="rId745" Type="http://schemas.openxmlformats.org/officeDocument/2006/relationships/hyperlink" Target="consultantplus://offline/ref=7B0A037B328E9695E8C5D318D0BBD18027ACD81CEE7BE25B092C245C7FD31F1CB6F194B2F551F966CFA537BA6ANDS7I" TargetMode="External"/><Relationship Id="rId910" Type="http://schemas.openxmlformats.org/officeDocument/2006/relationships/hyperlink" Target="consultantplus://offline/ref=10450B9FF55B68458160EDE07D1C1B1C248DA3A4F3FFBF1CE6AA29DB759CC14C8ACF5B5423F0BAE41C29D3439DO1S7I" TargetMode="External"/><Relationship Id="rId952" Type="http://schemas.openxmlformats.org/officeDocument/2006/relationships/hyperlink" Target="consultantplus://offline/ref=10450B9FF55B68458160EDE07D1C1B1C248DA3A4F3FFB81DE0A420DB759CC14C8ACF5B5423F0BAE41C29D34299O1S2I" TargetMode="External"/><Relationship Id="rId1168" Type="http://schemas.openxmlformats.org/officeDocument/2006/relationships/hyperlink" Target="consultantplus://offline/ref=10450B9FF55B68458160EDE07D1C1B1C248DA3A4F3FFBF1CE6AA29DB759CC14C8ACF5B5423F0BAE41C29D3439CO1S0I" TargetMode="External"/><Relationship Id="rId1333" Type="http://schemas.openxmlformats.org/officeDocument/2006/relationships/hyperlink" Target="consultantplus://offline/ref=10450B9FF55B68458160EDE07D1C1B1C248DA3A4F3FBB418EFA522867F94984088C8540B34F7F3E81D29D342O9SFI" TargetMode="External"/><Relationship Id="rId1375" Type="http://schemas.openxmlformats.org/officeDocument/2006/relationships/hyperlink" Target="consultantplus://offline/ref=10450B9FF55B68458160EDE07D1C1B1C248DA3A4F3FFB919E0AD28DB759CC14C8ACF5B5423F0BAE41C29D34396O1S3I" TargetMode="External"/><Relationship Id="rId81" Type="http://schemas.openxmlformats.org/officeDocument/2006/relationships/hyperlink" Target="consultantplus://offline/ref=7B0A037B328E9695E8C5D318D0BBD18027ACD81CEE78E9580E282F0175DB4610B4NFS6I" TargetMode="External"/><Relationship Id="rId135" Type="http://schemas.openxmlformats.org/officeDocument/2006/relationships/hyperlink" Target="consultantplus://offline/ref=7B0A037B328E9695E8C5D318D0BBD18027ACD81CEE7BE25B092C245C7FD31F1CB6F194B2F551F966CFA537BB6FNDS6I" TargetMode="External"/><Relationship Id="rId177" Type="http://schemas.openxmlformats.org/officeDocument/2006/relationships/hyperlink" Target="consultantplus://offline/ref=7B0A037B328E9695E8C5D318D0BBD18027ACD81CEE7BE45F082F205C7FD31F1CB6F194B2F551F966CFA437BF69NDSDI" TargetMode="External"/><Relationship Id="rId342" Type="http://schemas.openxmlformats.org/officeDocument/2006/relationships/hyperlink" Target="consultantplus://offline/ref=7B0A037B328E9695E8C5D318D0BBD18027ACD81CEE7BE4580A22245C7FD31F1CB6F194B2F551F966CFA537B36ANDSFI" TargetMode="External"/><Relationship Id="rId384" Type="http://schemas.openxmlformats.org/officeDocument/2006/relationships/hyperlink" Target="consultantplus://offline/ref=7B0A037B328E9695E8C5D318D0BBD18027ACD81CEE7BE4580E2B2D5C7FD31F1CB6F194B2F551F966CFA537BE6DNDSDI" TargetMode="External"/><Relationship Id="rId591" Type="http://schemas.openxmlformats.org/officeDocument/2006/relationships/hyperlink" Target="consultantplus://offline/ref=7B0A037B328E9695E8C5D318D0BBD18027ACD81CEE7EE1580F2E2F0175DB4610B4F69BEDE256B06ACEA537BAN6SCI" TargetMode="External"/><Relationship Id="rId605" Type="http://schemas.openxmlformats.org/officeDocument/2006/relationships/hyperlink" Target="consultantplus://offline/ref=7B0A037B328E9695E8C5D318D0BBD18027ACD81CEE72E25B0B282F0175DB4610B4F69BEDE256B06ACEA537B3N6S8I" TargetMode="External"/><Relationship Id="rId787" Type="http://schemas.openxmlformats.org/officeDocument/2006/relationships/hyperlink" Target="consultantplus://offline/ref=7B0A037B328E9695E8C5D318D0BBD18027ACD81CEE7BE4520129255C7FD31F1CB6F194B2F551F966CFA534BA65NDSFI" TargetMode="External"/><Relationship Id="rId812" Type="http://schemas.openxmlformats.org/officeDocument/2006/relationships/hyperlink" Target="consultantplus://offline/ref=10450B9FF55B68458160EDE07D1C1B1C248DA3A4F3FFB915E7AE28DB759CC14C8ACF5B5423F0BAE41C29D14497O1S4I" TargetMode="External"/><Relationship Id="rId994" Type="http://schemas.openxmlformats.org/officeDocument/2006/relationships/hyperlink" Target="consultantplus://offline/ref=10450B9FF55B68458160EDE07D1C1B1C248DA3A4F3F9BE1EE7A922867F94984088C8540B34F7F3E81D29D048O9SAI" TargetMode="External"/><Relationship Id="rId1028" Type="http://schemas.openxmlformats.org/officeDocument/2006/relationships/hyperlink" Target="consultantplus://offline/ref=10450B9FF55B68458160EDE07D1C1B1C248DA3A4F3FFB91FE5A429DB759CC14C8ACF5B5423F0BAE41C29D3489FO1S0I" TargetMode="External"/><Relationship Id="rId1235" Type="http://schemas.openxmlformats.org/officeDocument/2006/relationships/hyperlink" Target="consultantplus://offline/ref=10450B9FF55B68458160EDE07D1C1B003594A3A4F3F6BA16B1F07DDD22C3O9S1I" TargetMode="External"/><Relationship Id="rId202" Type="http://schemas.openxmlformats.org/officeDocument/2006/relationships/hyperlink" Target="consultantplus://offline/ref=7B0A037B328E9695E8C5D318D0BBD18027ACD81CEE7BE35F0F23215C7FD31F1CB6F194B2F551F966CFA537BB6CNDSBI" TargetMode="External"/><Relationship Id="rId244" Type="http://schemas.openxmlformats.org/officeDocument/2006/relationships/hyperlink" Target="consultantplus://offline/ref=7B0A037B328E9695E8C5D318D0BBD18027ACD81CEE7CE05A00292F0175DB4610B4F69BEDE256B06ACEA537BBN6SBI" TargetMode="External"/><Relationship Id="rId647" Type="http://schemas.openxmlformats.org/officeDocument/2006/relationships/hyperlink" Target="consultantplus://offline/ref=7B0A037B328E9695E8C5D318D0BBD18027ACD81CEE7BE45F0D2B245C7FD31F1CB6F1N9S4I" TargetMode="External"/><Relationship Id="rId689" Type="http://schemas.openxmlformats.org/officeDocument/2006/relationships/hyperlink" Target="consultantplus://offline/ref=7B0A037B328E9695E8C5D318D0BBD18027ACD81CEE7BE25B092C245C7FD31F1CB6F194B2F551F966CFA537BA68NDS6I" TargetMode="External"/><Relationship Id="rId854" Type="http://schemas.openxmlformats.org/officeDocument/2006/relationships/hyperlink" Target="consultantplus://offline/ref=10450B9FF55B68458160EDE07D1C1B1C248DA3A4F3FFBC1FE0AE2ADB759CC14C8ACFO5SBI" TargetMode="External"/><Relationship Id="rId896" Type="http://schemas.openxmlformats.org/officeDocument/2006/relationships/hyperlink" Target="consultantplus://offline/ref=10450B9FF55B68458160EDE07D1C1B1C248DA3A4F3FFBF14EFA52CDB759CC14C8ACF5B5423F0BAE41C29D3409DO1S2I" TargetMode="External"/><Relationship Id="rId1081" Type="http://schemas.openxmlformats.org/officeDocument/2006/relationships/hyperlink" Target="consultantplus://offline/ref=10450B9FF55B68458160EDE07D1C1B1C248DA3A4F3F9BB14E7AC22867F94984088C8540B34F7F3E81D29D347O9SCI" TargetMode="External"/><Relationship Id="rId1277" Type="http://schemas.openxmlformats.org/officeDocument/2006/relationships/hyperlink" Target="consultantplus://offline/ref=10450B9FF55B68458160EDE07D1C1B1C248DA3A4F3FFBE1FE2AD2DDB759CC14C8ACF5B5423F0BAE41C29D3439AO1S7I" TargetMode="External"/><Relationship Id="rId1302" Type="http://schemas.openxmlformats.org/officeDocument/2006/relationships/hyperlink" Target="consultantplus://offline/ref=10450B9FF55B68458160EDE07D1C1B1C248DA3A4F3FFB918E3A42DDB759CC14C8ACF5B5423F0BAE41C29D34098O1S7I" TargetMode="External"/><Relationship Id="rId39" Type="http://schemas.openxmlformats.org/officeDocument/2006/relationships/hyperlink" Target="consultantplus://offline/ref=7B0A037B328E9695E8C5D318D0BBD18027ACD81CEE7BE0520D2F235C7FD31F1CB6F194B2F551F966CFA537BB6DNDSBI" TargetMode="External"/><Relationship Id="rId286" Type="http://schemas.openxmlformats.org/officeDocument/2006/relationships/hyperlink" Target="consultantplus://offline/ref=7B0A037B328E9695E8C5D318D0BBD18027ACD81CEE7BE4580E2B2D5C7FD31F1CB6F194B2F551F966CFA537BF6ANDSFI" TargetMode="External"/><Relationship Id="rId451" Type="http://schemas.openxmlformats.org/officeDocument/2006/relationships/hyperlink" Target="consultantplus://offline/ref=7B0A037B328E9695E8C5D318D0BBD18027ACD81CEE7EE2590B232F0175DB4610B4F69BEDE256B06ACEA537BDN6S8I" TargetMode="External"/><Relationship Id="rId493" Type="http://schemas.openxmlformats.org/officeDocument/2006/relationships/hyperlink" Target="consultantplus://offline/ref=7B0A037B328E9695E8C5D318D0BBD18027ACD81CEE7FE95F00232F0175DB4610B4F69BEDE256B06ACEA537BAN6S5I" TargetMode="External"/><Relationship Id="rId507" Type="http://schemas.openxmlformats.org/officeDocument/2006/relationships/hyperlink" Target="consultantplus://offline/ref=7B0A037B328E9695E8C5D318D0BBD18027ACD81CEE7CE3530D2B2F0175DB4610B4F69BEDE256B06ACEA537BDN6S4I" TargetMode="External"/><Relationship Id="rId549" Type="http://schemas.openxmlformats.org/officeDocument/2006/relationships/hyperlink" Target="consultantplus://offline/ref=7B0A037B328E9695E8C5D318D0BBD18027ACD81CEE7BE45F002E215C7FD31F1CB6F194B2F551F966CFA534B86CNDSEI" TargetMode="External"/><Relationship Id="rId714" Type="http://schemas.openxmlformats.org/officeDocument/2006/relationships/hyperlink" Target="consultantplus://offline/ref=7B0A037B328E9695E8C5D318D0BBD18027ACD81CEE78E2590C292F0175DB4610B4NFS6I" TargetMode="External"/><Relationship Id="rId756" Type="http://schemas.openxmlformats.org/officeDocument/2006/relationships/hyperlink" Target="consultantplus://offline/ref=7B0A037B328E9695E8C5D318D0BBD18027ACD81CEE7CE3530E2F2F0175DB4610B4F69BEDE256B06ACEA535BAN6SAI" TargetMode="External"/><Relationship Id="rId921" Type="http://schemas.openxmlformats.org/officeDocument/2006/relationships/hyperlink" Target="consultantplus://offline/ref=10450B9FF55B68458160EDE07D1C1B1C248DA3A4F3FFBE14E3A92DDB759CC14C8ACF5B5423F0BAE41C29D3419FO1SDI" TargetMode="External"/><Relationship Id="rId1137" Type="http://schemas.openxmlformats.org/officeDocument/2006/relationships/hyperlink" Target="consultantplus://offline/ref=10450B9FF55B68458160EDE07D1C1B1C248DA3A4F3F9BB14E7AC22867F94984088C8540B34F7F3E81D29D245O9S9I" TargetMode="External"/><Relationship Id="rId1179" Type="http://schemas.openxmlformats.org/officeDocument/2006/relationships/hyperlink" Target="consultantplus://offline/ref=10450B9FF55B68458160EDE07D1C1B1C248DA3A4F3FFBF19E1A42FDB759CC14C8ACF5B5423F0BAE41C29D34098O1S7I" TargetMode="External"/><Relationship Id="rId1344" Type="http://schemas.openxmlformats.org/officeDocument/2006/relationships/hyperlink" Target="consultantplus://offline/ref=10450B9FF55B68458160EDE07D1C1B1C248DA3A4F3F8BE14E2AD22867F94984088C8540B34F7F3E81D29D246O9S8I" TargetMode="External"/><Relationship Id="rId1386" Type="http://schemas.openxmlformats.org/officeDocument/2006/relationships/theme" Target="theme/theme1.xml"/><Relationship Id="rId50" Type="http://schemas.openxmlformats.org/officeDocument/2006/relationships/hyperlink" Target="consultantplus://offline/ref=7B0A037B328E9695E8C5D318D0BBD18027ACD81CEE7FE45D09282F0175DB4610B4F69BEDE256B06ACEA537BBN6S8I" TargetMode="External"/><Relationship Id="rId104" Type="http://schemas.openxmlformats.org/officeDocument/2006/relationships/hyperlink" Target="consultantplus://offline/ref=7B0A037B328E9695E8C5D318D0BBD18027ACD81CEE7BE45F002E215C7FD31F1CB6F194B2F551F966CFA536BD6BNDSDI" TargetMode="External"/><Relationship Id="rId146" Type="http://schemas.openxmlformats.org/officeDocument/2006/relationships/hyperlink" Target="consultantplus://offline/ref=7B0A037B328E9695E8C5D318D0BBD18027ACD81CEE7BE4580E2B2D5C7FD31F1CB6F194B2F551F966CFA537BF68NDSFI" TargetMode="External"/><Relationship Id="rId188" Type="http://schemas.openxmlformats.org/officeDocument/2006/relationships/hyperlink" Target="consultantplus://offline/ref=7B0A037B328E9695E8C5D318D0BBD18027ACD81CEE7CE3530D2B2F0175DB4610B4F69BEDE256B06ACEA537BAN6SAI" TargetMode="External"/><Relationship Id="rId311" Type="http://schemas.openxmlformats.org/officeDocument/2006/relationships/hyperlink" Target="consultantplus://offline/ref=7B0A037B328E9695E8C5D318D0BBD18027ACD81CEE7BE4580E2B2D5C7FD31F1CB6F194B2F551F966CFA537BF6BNDSBI" TargetMode="External"/><Relationship Id="rId353" Type="http://schemas.openxmlformats.org/officeDocument/2006/relationships/hyperlink" Target="consultantplus://offline/ref=7B0A037B328E9695E8C5D318D0BBD18027ACD81CEE7BE4580E2B2D5C7FD31F1CB6F194B2F551F966CFA537BF64NDSAI" TargetMode="External"/><Relationship Id="rId395" Type="http://schemas.openxmlformats.org/officeDocument/2006/relationships/hyperlink" Target="consultantplus://offline/ref=7B0A037B328E9695E8C5D318D0BBD18027ACD81CEE7BE4580E2B2D5C7FD31F1CB6F194B2F551F966CFA537BE6DNDS9I" TargetMode="External"/><Relationship Id="rId409" Type="http://schemas.openxmlformats.org/officeDocument/2006/relationships/hyperlink" Target="consultantplus://offline/ref=7B0A037B328E9695E8C5D318D0BBD18027ACD81CEE7EE2590B232F0175DB4610B4F69BEDE256B06ACEA537BEN6S8I" TargetMode="External"/><Relationship Id="rId560" Type="http://schemas.openxmlformats.org/officeDocument/2006/relationships/hyperlink" Target="consultantplus://offline/ref=7B0A037B328E9695E8C5D318D0BBD18027ACD81CEE7EE1580F2E2F0175DB4610B4F69BEDE256B06ACEA537BAN6SDI" TargetMode="External"/><Relationship Id="rId798" Type="http://schemas.openxmlformats.org/officeDocument/2006/relationships/hyperlink" Target="consultantplus://offline/ref=7B0A037B328E9695E8C5D318D0BBD18027ACD81CEE7BE25B0C2B225C7FD31F1CB6F194B2F551F966CFA537BC6CNDSAI" TargetMode="External"/><Relationship Id="rId963" Type="http://schemas.openxmlformats.org/officeDocument/2006/relationships/hyperlink" Target="consultantplus://offline/ref=10450B9FF55B68458160EDE07D1C1B1C248DA3A4F3FFB81DE0A420DB759CC14C8ACF5B5423F0BAE41C29D34796O1S5I" TargetMode="External"/><Relationship Id="rId1039" Type="http://schemas.openxmlformats.org/officeDocument/2006/relationships/hyperlink" Target="consultantplus://offline/ref=10450B9FF55B68458160EDE07D1C1B1C248DA3A4F3FFB91BE6A52CDB759CC14C8ACF5B5423F0BAE41C29D0419FO1SDI" TargetMode="External"/><Relationship Id="rId1190" Type="http://schemas.openxmlformats.org/officeDocument/2006/relationships/hyperlink" Target="consultantplus://offline/ref=10450B9FF55B68458160EDE07D1C1B1C248DA3A4F3F8BE14E2AD22867F94984088C8540B34F7F3E81D29D247O9S9I" TargetMode="External"/><Relationship Id="rId1204" Type="http://schemas.openxmlformats.org/officeDocument/2006/relationships/hyperlink" Target="consultantplus://offline/ref=10450B9FF55B68458160EDE07D1C1B1C248DA3A4F3FABC1FE0A822867F94984088C8540B34F7F3E81D29D343O9SBI" TargetMode="External"/><Relationship Id="rId1246" Type="http://schemas.openxmlformats.org/officeDocument/2006/relationships/hyperlink" Target="consultantplus://offline/ref=10450B9FF55B68458160EDE07D1C1B1C248DA3A4F3FFBC1FE7A429DB759CC14C8ACF5B5423F0BAE41C29D3449BO1S6I" TargetMode="External"/><Relationship Id="rId92" Type="http://schemas.openxmlformats.org/officeDocument/2006/relationships/hyperlink" Target="consultantplus://offline/ref=7B0A037B328E9695E8C5D318D0BBD18027ACD81CEE7BE45F002E205C7FD31F1CB6F194B2F551F966CFA533B26BNDSAI" TargetMode="External"/><Relationship Id="rId213" Type="http://schemas.openxmlformats.org/officeDocument/2006/relationships/hyperlink" Target="consultantplus://offline/ref=7B0A037B328E9695E8C5D318D0BBD18027ACD81CEE7BE25308232D5C7FD31F1CB6F194B2F551F966CFA537BB6FNDSAI" TargetMode="External"/><Relationship Id="rId420" Type="http://schemas.openxmlformats.org/officeDocument/2006/relationships/hyperlink" Target="consultantplus://offline/ref=7B0A037B328E9695E8C5D318D0BBD18027ACD81CEE73E6580F232F0175DB4610B4F69BEDE256B06ACEA536BDN6S9I" TargetMode="External"/><Relationship Id="rId616" Type="http://schemas.openxmlformats.org/officeDocument/2006/relationships/hyperlink" Target="consultantplus://offline/ref=7B0A037B328E9695E8C5D318D0BBD18027ACD81CEE7CE3530D2B2F0175DB4610B4F69BEDE256B06ACEA537B2N6S5I" TargetMode="External"/><Relationship Id="rId658" Type="http://schemas.openxmlformats.org/officeDocument/2006/relationships/hyperlink" Target="consultantplus://offline/ref=7B0A037B328E9695E8C5D318D0BBD18027ACD81CEE7BE25B092C245C7FD31F1CB6F194B2F551F966CFA537BA6CNDS6I" TargetMode="External"/><Relationship Id="rId823" Type="http://schemas.openxmlformats.org/officeDocument/2006/relationships/hyperlink" Target="consultantplus://offline/ref=10450B9FF55B68458160EDE07D1C1B1C248DA3A4F3FFB915EEA52EDB759CC14C8ACF5B5423F0BAE41C29D3409FO1S3I" TargetMode="External"/><Relationship Id="rId865" Type="http://schemas.openxmlformats.org/officeDocument/2006/relationships/hyperlink" Target="consultantplus://offline/ref=10450B9FF55B68458160EDE07D1C1B1C248DA3A4F3FFB914E7AC29DB759CC14C8ACF5B5423F0BAE41C29D3439EO1S0I" TargetMode="External"/><Relationship Id="rId1050" Type="http://schemas.openxmlformats.org/officeDocument/2006/relationships/hyperlink" Target="consultantplus://offline/ref=10450B9FF55B68458160EDE07D1C1B1C248DA3A4F3F8BE1BE7A822867F94984088C8540B34F7F3E81D29D249O9SCI" TargetMode="External"/><Relationship Id="rId1288" Type="http://schemas.openxmlformats.org/officeDocument/2006/relationships/hyperlink" Target="consultantplus://offline/ref=10450B9FF55B68458160EDE07D1C1B1C248DA3A4F3FBBF1EE7A822867F94984088C8540B34F7F3E81D29D340O9SCI" TargetMode="External"/><Relationship Id="rId255" Type="http://schemas.openxmlformats.org/officeDocument/2006/relationships/hyperlink" Target="consultantplus://offline/ref=7B0A037B328E9695E8C5D318D0BBD18027ACD81CEE7BE4580E2B2D5C7FD31F1CB6F194B2F551F966CFA537BF6BNDSEI" TargetMode="External"/><Relationship Id="rId297" Type="http://schemas.openxmlformats.org/officeDocument/2006/relationships/hyperlink" Target="consultantplus://offline/ref=7B0A037B328E9695E8C5D318D0BBD18027ACD81CEE7CE05A00292F0175DB4610B4F69BEDE256B06ACEA537B8N6SCI" TargetMode="External"/><Relationship Id="rId462" Type="http://schemas.openxmlformats.org/officeDocument/2006/relationships/hyperlink" Target="consultantplus://offline/ref=7B0A037B328E9695E8C5D318D0BBD18027ACD81CEE7BE4580A22245C7FD31F1CB6F194B2F551F966CFA537B364NDS6I" TargetMode="External"/><Relationship Id="rId518" Type="http://schemas.openxmlformats.org/officeDocument/2006/relationships/hyperlink" Target="consultantplus://offline/ref=7B0A037B328E9695E8C5D318D0BBD18027ACD81CEE7FE952002A2F0175DB4610B4F69BEDE256B06ACEA537B8N6SFI" TargetMode="External"/><Relationship Id="rId725" Type="http://schemas.openxmlformats.org/officeDocument/2006/relationships/hyperlink" Target="consultantplus://offline/ref=7B0A037B328E9695E8C5D318D0BBD18027ACD81CEE7BE2520E29245C7FD31F1CB6F194B2F551F966CFA537BE6ANDSDI" TargetMode="External"/><Relationship Id="rId932" Type="http://schemas.openxmlformats.org/officeDocument/2006/relationships/hyperlink" Target="consultantplus://offline/ref=10450B9FF55B68458160EDE07D1C1B1C248DA3A4F3FFBE14E3A92DDB759CC14C8ACF5B5423F0BAE41C29D3419DO1S2I" TargetMode="External"/><Relationship Id="rId1092" Type="http://schemas.openxmlformats.org/officeDocument/2006/relationships/hyperlink" Target="consultantplus://offline/ref=10450B9FF55B68458160EDE07D1C1B1C248DA3A4F3FFB915E3A52ADB759CC14C8ACF5B5423F0BAE41C29D4479FO1S5I" TargetMode="External"/><Relationship Id="rId1106" Type="http://schemas.openxmlformats.org/officeDocument/2006/relationships/hyperlink" Target="consultantplus://offline/ref=10450B9FF55B68458160EDE07D1C1B1C248DA3A4F3F9BB14E7AC22867F94984088C8540B34F7F3E81D29D348O9S8I" TargetMode="External"/><Relationship Id="rId1148" Type="http://schemas.openxmlformats.org/officeDocument/2006/relationships/hyperlink" Target="consultantplus://offline/ref=10450B9FF55B68458160EDE07D1C1B1C248DA3A4F3F9BB14E7AC22867F94984088C8540B34F7F3E81D29D247O9SEI" TargetMode="External"/><Relationship Id="rId1313" Type="http://schemas.openxmlformats.org/officeDocument/2006/relationships/hyperlink" Target="consultantplus://offline/ref=10450B9FF55B68458160EDE07D1C1B1C248DA3A4F3FFBF1CE6A829DB759CC14C8ACF5B5423F0BAE41C29D3419DO1S6I" TargetMode="External"/><Relationship Id="rId1355" Type="http://schemas.openxmlformats.org/officeDocument/2006/relationships/hyperlink" Target="consultantplus://offline/ref=10450B9FF55B68458160EDE07D1C1B1C248DA3A4F3F8BE14E2AD22867F94984088C8540B34F7F3E81D29D249O9S9I" TargetMode="External"/><Relationship Id="rId115" Type="http://schemas.openxmlformats.org/officeDocument/2006/relationships/hyperlink" Target="consultantplus://offline/ref=7B0A037B328E9695E8C5D318D0BBD18027ACD81CEE7BE25B092C245C7FD31F1CB6F194B2F551F966CFA537BB6CNDSFI" TargetMode="External"/><Relationship Id="rId157" Type="http://schemas.openxmlformats.org/officeDocument/2006/relationships/hyperlink" Target="consultantplus://offline/ref=7B0A037B328E9695E8C5D318D0BBD18027ACD81CEE72E25B0B282F0175DB4610B4F69BEDE256B06ACEA537B9N6SCI" TargetMode="External"/><Relationship Id="rId322" Type="http://schemas.openxmlformats.org/officeDocument/2006/relationships/hyperlink" Target="consultantplus://offline/ref=7B0A037B328E9695E8C5D318D0BBD18027ACD81CEE7BE4580E2B2D5C7FD31F1CB6F194B2F551F966CFA537BF65NDSEI" TargetMode="External"/><Relationship Id="rId364" Type="http://schemas.openxmlformats.org/officeDocument/2006/relationships/hyperlink" Target="consultantplus://offline/ref=7B0A037B328E9695E8C5D318D0BBD18027ACD81CEE7CE05A00292F0175DB4610B4F69BEDE256B06ACEA537BEN6S4I" TargetMode="External"/><Relationship Id="rId767" Type="http://schemas.openxmlformats.org/officeDocument/2006/relationships/hyperlink" Target="consultantplus://offline/ref=7B0A037B328E9695E8C5D318D0BBD19C36B5D81CEE7BE3580921720B7D824A12NBS3I" TargetMode="External"/><Relationship Id="rId974" Type="http://schemas.openxmlformats.org/officeDocument/2006/relationships/hyperlink" Target="consultantplus://offline/ref=10450B9FF55B68458160EDE07D1C1B1C248DA3A4F3FFBE19E6AB2ADB759CC14C8ACFO5SBI" TargetMode="External"/><Relationship Id="rId1008" Type="http://schemas.openxmlformats.org/officeDocument/2006/relationships/hyperlink" Target="consultantplus://offline/ref=10450B9FF55B68458160EDE07D1C1B1C248DA3A4F3F9BE1EE7A922867F94984088C8540B34F7F3E81D29D741O9SEI" TargetMode="External"/><Relationship Id="rId1215" Type="http://schemas.openxmlformats.org/officeDocument/2006/relationships/hyperlink" Target="consultantplus://offline/ref=10450B9FF55B68458160EDE07D1C1B1C248DA3A4F3FFBF1CEFAA22867F94984088C8540B34F7F3E81D29D343O9SFI" TargetMode="External"/><Relationship Id="rId61" Type="http://schemas.openxmlformats.org/officeDocument/2006/relationships/hyperlink" Target="consultantplus://offline/ref=7B0A037B328E9695E8C5D318D0BBD18027ACD81CEE7DE15801292F0175DB4610B4F69BEDE256B06ACEA537BAN6S8I" TargetMode="External"/><Relationship Id="rId199" Type="http://schemas.openxmlformats.org/officeDocument/2006/relationships/hyperlink" Target="consultantplus://offline/ref=7B0A037B328E9695E8C5D318D0BBD18027ACD81CEE7BE359002A255C7FD31F1CB6F194B2F551F966CFA537BD6CNDSEI" TargetMode="External"/><Relationship Id="rId571" Type="http://schemas.openxmlformats.org/officeDocument/2006/relationships/hyperlink" Target="consultantplus://offline/ref=7B0A037B328E9695E8C5D318D0BBD18027ACD81CEE72E25B0B282F0175DB4610B4F69BEDE256B06ACEA537BCN6S9I" TargetMode="External"/><Relationship Id="rId627" Type="http://schemas.openxmlformats.org/officeDocument/2006/relationships/hyperlink" Target="consultantplus://offline/ref=7B0A037B328E9695E8C5D318D0BBD18027ACD81CEE7BE25B092C245C7FD31F1CB6F194B2F551F966CFA537BB65NDSAI" TargetMode="External"/><Relationship Id="rId669" Type="http://schemas.openxmlformats.org/officeDocument/2006/relationships/hyperlink" Target="consultantplus://offline/ref=7B0A037B328E9695E8C5D318D0BBD18027ACD81CEE7BE45F0E2D275C7FD31F1CB6F194B2F551F966CFA537BB6DNDS9I" TargetMode="External"/><Relationship Id="rId834" Type="http://schemas.openxmlformats.org/officeDocument/2006/relationships/hyperlink" Target="consultantplus://offline/ref=10450B9FF55B68458160EDE07D1C1B1C248DA3A4F3FFBF1CEFAA22867F94984088C8540B34F7F3E81D29D343O9SFI" TargetMode="External"/><Relationship Id="rId876" Type="http://schemas.openxmlformats.org/officeDocument/2006/relationships/hyperlink" Target="consultantplus://offline/ref=10450B9FF55B68458160EDE07D1C1B1C248DA3A4F3FFB918E6AF20DB759CC14C8ACF5B5423F0BAE41C29D3449BO1SCI" TargetMode="External"/><Relationship Id="rId1257" Type="http://schemas.openxmlformats.org/officeDocument/2006/relationships/hyperlink" Target="consultantplus://offline/ref=10450B9FF55B68458160EDE07D1C1B1C248DA3A4F3FFBC1FE7A429DB759CC14C8ACF5B5423F0BAE41C29D3449AO1S0I" TargetMode="External"/><Relationship Id="rId1299" Type="http://schemas.openxmlformats.org/officeDocument/2006/relationships/hyperlink" Target="consultantplus://offline/ref=10450B9FF55B68458160EDE07D1C1B1C248DA3A4F3F7BB1FE0A522867F94984088C8540B34F7F3E81D29D248O9SCI" TargetMode="External"/><Relationship Id="rId19" Type="http://schemas.openxmlformats.org/officeDocument/2006/relationships/hyperlink" Target="consultantplus://offline/ref=7B0A037B328E9695E8C5D318D0BBD18027ACD81CEE7FE95F00232F0175DB4610B4F69BEDE256B06ACEA537BAN6SAI" TargetMode="External"/><Relationship Id="rId224" Type="http://schemas.openxmlformats.org/officeDocument/2006/relationships/hyperlink" Target="consultantplus://offline/ref=7B0A037B328E9695E8C5D318D0BBD18027ACD81CEE7BE35F0F23215C7FD31F1CB6F194B2F551F966CFA537BB69NDSCI" TargetMode="External"/><Relationship Id="rId266" Type="http://schemas.openxmlformats.org/officeDocument/2006/relationships/hyperlink" Target="consultantplus://offline/ref=7B0A037B328E9695E8C5D318D0BBD18027ACD81CEE7BE4580E2B2D5C7FD31F1CB6F194B2F551F966CFA537BF6BNDSBI" TargetMode="External"/><Relationship Id="rId431" Type="http://schemas.openxmlformats.org/officeDocument/2006/relationships/hyperlink" Target="consultantplus://offline/ref=7B0A037B328E9695E8C5D318D0BBD18027ACD81CEE7FE259082E2F0175DB4610B4F69BEDE256B06ACEA537B9N6SCI" TargetMode="External"/><Relationship Id="rId473" Type="http://schemas.openxmlformats.org/officeDocument/2006/relationships/hyperlink" Target="consultantplus://offline/ref=7B0A037B328E9695E8C5D318D0BBD18027ACD81CEE7BE35F0F23215C7FD31F1CB6F194B2F551F966CFA537BB69NDS8I" TargetMode="External"/><Relationship Id="rId529" Type="http://schemas.openxmlformats.org/officeDocument/2006/relationships/hyperlink" Target="consultantplus://offline/ref=7B0A037B328E9695E8C5D318D0BBD18027ACD81CEE7EE2590B232F0175DB4610B4F69BEDE256B06ACEA537BDN6S5I" TargetMode="External"/><Relationship Id="rId680" Type="http://schemas.openxmlformats.org/officeDocument/2006/relationships/hyperlink" Target="consultantplus://offline/ref=7B0A037B328E9695E8C5D318D0BBD18027ACD81CEE7BE35F0F23215C7FD31F1CB6F194B2F551F966CFA537BB6BNDSDI" TargetMode="External"/><Relationship Id="rId736" Type="http://schemas.openxmlformats.org/officeDocument/2006/relationships/hyperlink" Target="consultantplus://offline/ref=7B0A037B328E9695E8C5D318D0BBD18027ACD81CEE7BE159092B255C7FD31F1CB6F194B2F551F966CFA537BB6CNDSDI" TargetMode="External"/><Relationship Id="rId901" Type="http://schemas.openxmlformats.org/officeDocument/2006/relationships/hyperlink" Target="consultantplus://offline/ref=10450B9FF55B68458160EDE07D1C1B1C248DA3A4F3FFBF1CE6AA29DB759CC14C8ACF5B5423F0BAE41C29D3439FO1SCI" TargetMode="External"/><Relationship Id="rId1061" Type="http://schemas.openxmlformats.org/officeDocument/2006/relationships/hyperlink" Target="consultantplus://offline/ref=10450B9FF55B68458160EDE07D1C1B1C248DA3A4F3F8BE14E2AD22867F94984088C8540B34F7F3E81D29D244O9S7I" TargetMode="External"/><Relationship Id="rId1117" Type="http://schemas.openxmlformats.org/officeDocument/2006/relationships/hyperlink" Target="consultantplus://offline/ref=10450B9FF55B68458160EDE07D1C1B1C248DA3A4F3F9BB14E7AC22867F94984088C8540B34F7F3E81D29D345O9S7I" TargetMode="External"/><Relationship Id="rId1159" Type="http://schemas.openxmlformats.org/officeDocument/2006/relationships/hyperlink" Target="consultantplus://offline/ref=10450B9FF55B68458160EDE07D1C1B1C248DA3A4F3FFB915E2AF20DB759CC14C8ACF5B5423F0BAE41C29D14498O1S3I" TargetMode="External"/><Relationship Id="rId1324" Type="http://schemas.openxmlformats.org/officeDocument/2006/relationships/hyperlink" Target="consultantplus://offline/ref=10450B9FF55B68458160EDE07D1C1B1C248DA3A4F3FFBF1CE6AA29DB759CC14C8ACF5B5423F0BAE41C29D34399O1S6I" TargetMode="External"/><Relationship Id="rId1366" Type="http://schemas.openxmlformats.org/officeDocument/2006/relationships/hyperlink" Target="consultantplus://offline/ref=10450B9FF55B68458160EDE07D1C1B1C248DA3A4F3F7BB1FE0A522867F94984088C8540B34F7F3E81D29D141O9SDI" TargetMode="External"/><Relationship Id="rId30" Type="http://schemas.openxmlformats.org/officeDocument/2006/relationships/hyperlink" Target="consultantplus://offline/ref=7B0A037B328E9695E8C5D318D0BBD18027ACD81CEE7DE359082F2F0175DB4610B4F69BEDE256B06ACEA534B3N6SFI" TargetMode="External"/><Relationship Id="rId126" Type="http://schemas.openxmlformats.org/officeDocument/2006/relationships/hyperlink" Target="consultantplus://offline/ref=7B0A037B328E9695E8C5D318D0BBD18027ACD81CEE7CE3530D2B2F0175DB4610B4F69BEDE256B06ACEA537BAN6SDI" TargetMode="External"/><Relationship Id="rId168" Type="http://schemas.openxmlformats.org/officeDocument/2006/relationships/hyperlink" Target="consultantplus://offline/ref=7B0A037B328E9695E8C5D318D0BBD18027ACD81CEE7CE352002A2F0175DB4610B4F69BEDE256B06ACEA536B3N6S5I" TargetMode="External"/><Relationship Id="rId333" Type="http://schemas.openxmlformats.org/officeDocument/2006/relationships/hyperlink" Target="consultantplus://offline/ref=7B0A037B328E9695E8C5D318D0BBD18027ACD81CEE7BE4580E2B2D5C7FD31F1CB6F194B2F551F966CFA537BF64NDSEI" TargetMode="External"/><Relationship Id="rId540" Type="http://schemas.openxmlformats.org/officeDocument/2006/relationships/hyperlink" Target="consultantplus://offline/ref=7B0A037B328E9695E8C5D318D0BBD18027ACD81CEE7BE4520129255C7FD31F1CB6F194B2F551F966CFA536BE68NDS9I" TargetMode="External"/><Relationship Id="rId778" Type="http://schemas.openxmlformats.org/officeDocument/2006/relationships/hyperlink" Target="consultantplus://offline/ref=7B0A037B328E9695E8C5D318D0BBD18027ACD81CEE72E4520921720B7D824A12NBS3I" TargetMode="External"/><Relationship Id="rId943" Type="http://schemas.openxmlformats.org/officeDocument/2006/relationships/hyperlink" Target="consultantplus://offline/ref=10450B9FF55B68458160EDE07D1C1B1C248DA3A4F3FFBE19E6AB2ADB759CC14C8ACFO5SBI" TargetMode="External"/><Relationship Id="rId985" Type="http://schemas.openxmlformats.org/officeDocument/2006/relationships/hyperlink" Target="consultantplus://offline/ref=10450B9FF55B68458160EDE07D1C1B1C248DA3A4F3FFB919E0AD29DB759CC14C8ACFO5SBI" TargetMode="External"/><Relationship Id="rId1019" Type="http://schemas.openxmlformats.org/officeDocument/2006/relationships/hyperlink" Target="consultantplus://offline/ref=10450B9FF55B68458160EDE07D1C1B003594A3A4F3FBBA19ECFA75842EC196O4S5I" TargetMode="External"/><Relationship Id="rId1170" Type="http://schemas.openxmlformats.org/officeDocument/2006/relationships/hyperlink" Target="consultantplus://offline/ref=10450B9FF55B68458160EDE07D1C1B1C248DA3A4F3FFBF19E1A42FDB759CC14C8ACF5B5423F0BAE41C29D34099O1S7I" TargetMode="External"/><Relationship Id="rId72" Type="http://schemas.openxmlformats.org/officeDocument/2006/relationships/hyperlink" Target="consultantplus://offline/ref=7B0A037B328E9695E8C5D318D0BBD18027ACD81CEE7FE45D09282F0175DB4610B4F69BEDE256B06ACEA537BBN6S8I" TargetMode="External"/><Relationship Id="rId375" Type="http://schemas.openxmlformats.org/officeDocument/2006/relationships/hyperlink" Target="consultantplus://offline/ref=7B0A037B328E9695E8C5D318D0BBD18027ACD81CEE7BE4580E2B2D5C7FD31F1CB6F194B2F551F966CFA537BE6DNDSCI" TargetMode="External"/><Relationship Id="rId582" Type="http://schemas.openxmlformats.org/officeDocument/2006/relationships/hyperlink" Target="consultantplus://offline/ref=7B0A037B328E9695E8C5D318D0BBD18027ACD81CEE73E6580C292F0175DB4610B4F69BEDE256B06ACEA537BDN6SFI" TargetMode="External"/><Relationship Id="rId638" Type="http://schemas.openxmlformats.org/officeDocument/2006/relationships/hyperlink" Target="consultantplus://offline/ref=7B0A037B328E9695E8C5D318D0BBD18027ACD81CEE72E25E092A2F0175DB4610B4F69BEDE256B06ACEA537BBN6S5I" TargetMode="External"/><Relationship Id="rId803" Type="http://schemas.openxmlformats.org/officeDocument/2006/relationships/hyperlink" Target="consultantplus://offline/ref=10450B9FF55B68458160EDE07D1C1B1C248DA3A4F3F8BE14E2AD22867F94984088C8540B34F7F3E81D29D243O9S7I" TargetMode="External"/><Relationship Id="rId845" Type="http://schemas.openxmlformats.org/officeDocument/2006/relationships/hyperlink" Target="consultantplus://offline/ref=10450B9FF55B68458160EDE07D1C1B1C248DA3A4F3FFB914E7AC29DB759CC14C8ACFO5SBI" TargetMode="External"/><Relationship Id="rId1030" Type="http://schemas.openxmlformats.org/officeDocument/2006/relationships/hyperlink" Target="consultantplus://offline/ref=10450B9FF55B68458160EDE07D1C1B1C248DA3A4F3F8BE14E2AD22867F94984088C8540B34F7F3E81D29D244O9SFI" TargetMode="External"/><Relationship Id="rId1226" Type="http://schemas.openxmlformats.org/officeDocument/2006/relationships/hyperlink" Target="consultantplus://offline/ref=10450B9FF55B68458160EDE07D1C1B1C248DA3A4F3FFBF19E1A42FDB759CC14C8ACF5B5423F0BAE41C29D34098O1S3I" TargetMode="External"/><Relationship Id="rId1268" Type="http://schemas.openxmlformats.org/officeDocument/2006/relationships/hyperlink" Target="consultantplus://offline/ref=10450B9FF55B68458160EDE07D1C1B1C248DA3A4F3FAB91DE5AC22867F94984088C8540B34F7F3E81D29D340O9SEI" TargetMode="External"/><Relationship Id="rId3" Type="http://schemas.openxmlformats.org/officeDocument/2006/relationships/webSettings" Target="webSettings.xml"/><Relationship Id="rId235" Type="http://schemas.openxmlformats.org/officeDocument/2006/relationships/hyperlink" Target="consultantplus://offline/ref=7B0A037B328E9695E8C5D318D0BBD18027ACD81CEE7BE35F0F23215C7FD31F1CB6F194B2F551F966CFA537BB69NDSDI" TargetMode="External"/><Relationship Id="rId277" Type="http://schemas.openxmlformats.org/officeDocument/2006/relationships/hyperlink" Target="consultantplus://offline/ref=7B0A037B328E9695E8C5D318D0BBD18027ACD81CEE7CE05A00292F0175DB4610B4F69BEDE256B06ACEA537BAN6S5I" TargetMode="External"/><Relationship Id="rId400" Type="http://schemas.openxmlformats.org/officeDocument/2006/relationships/hyperlink" Target="consultantplus://offline/ref=7B0A037B328E9695E8C5D318D0BBD18027ACD81CEE7FE7580C292F0175DB4610B4F69BEDE256B06ACEA535B9N6SCI" TargetMode="External"/><Relationship Id="rId442" Type="http://schemas.openxmlformats.org/officeDocument/2006/relationships/hyperlink" Target="consultantplus://offline/ref=7B0A037B328E9695E8C5D318D0BBD18027ACD81CEE7BE45201282D5C7FD31F1CB6F194B2F551F966CFA534B86DNDSBI" TargetMode="External"/><Relationship Id="rId484" Type="http://schemas.openxmlformats.org/officeDocument/2006/relationships/hyperlink" Target="consultantplus://offline/ref=7B0A037B328E9695E8C5D318D0BBD18027ACD81CEE7BE25B092C245C7FD31F1CB6F194B2F551F966CFA537BB6BNDSAI" TargetMode="External"/><Relationship Id="rId705" Type="http://schemas.openxmlformats.org/officeDocument/2006/relationships/hyperlink" Target="consultantplus://offline/ref=7B0A037B328E9695E8C5D318D0BBD18027ACD81CEE7BE2520E29245C7FD31F1CB6F194B2F551F966CFA537BE6ANDSDI" TargetMode="External"/><Relationship Id="rId887" Type="http://schemas.openxmlformats.org/officeDocument/2006/relationships/hyperlink" Target="consultantplus://offline/ref=10450B9FF55B68458160EDE07D1C1B1C248DA3A4F3FBB418EFA522867F94984088C8540B34F7F3E81D29D343O9SBI" TargetMode="External"/><Relationship Id="rId1072" Type="http://schemas.openxmlformats.org/officeDocument/2006/relationships/hyperlink" Target="consultantplus://offline/ref=10450B9FF55B68458160EDE07D1C1B1C248DA3A4F3F9BB14E7AC22867F94984088C8540B34F7F3E81D29D342O9S7I" TargetMode="External"/><Relationship Id="rId1128" Type="http://schemas.openxmlformats.org/officeDocument/2006/relationships/hyperlink" Target="consultantplus://offline/ref=10450B9FF55B68458160EDE07D1C1B1C248DA3A4F3F9BB14E7AC22867F94984088C8540B34F7F3E81D29D242O9SDI" TargetMode="External"/><Relationship Id="rId1335" Type="http://schemas.openxmlformats.org/officeDocument/2006/relationships/hyperlink" Target="consultantplus://offline/ref=10450B9FF55B68458160EDE07D1C1B1C248DA3A4F3F6BF1CE4AE22867F94984088C8540B34F7F3E81D29D245O9S6I" TargetMode="External"/><Relationship Id="rId137" Type="http://schemas.openxmlformats.org/officeDocument/2006/relationships/hyperlink" Target="consultantplus://offline/ref=7B0A037B328E9695E8C5D318D0BBD18027ACD81CEE79E65B002D2F0175DB4610B4F69BEDE256B06ACEA537BBN6SAI" TargetMode="External"/><Relationship Id="rId302" Type="http://schemas.openxmlformats.org/officeDocument/2006/relationships/hyperlink" Target="consultantplus://offline/ref=7B0A037B328E9695E8C5D318D0BBD18027ACD81CEE7CE05A00292F0175DB4610B4F69BEDE256B06ACEA537B8N6S9I" TargetMode="External"/><Relationship Id="rId344" Type="http://schemas.openxmlformats.org/officeDocument/2006/relationships/hyperlink" Target="consultantplus://offline/ref=7B0A037B328E9695E8C5D318D0BBD18027ACD81CEE7EE2590B232F0175DB4610B4F69BEDE256B06ACEA537BFN6SEI" TargetMode="External"/><Relationship Id="rId691" Type="http://schemas.openxmlformats.org/officeDocument/2006/relationships/hyperlink" Target="consultantplus://offline/ref=7B0A037B328E9695E8C5D318D0BBD18027ACD81CEE7CE3530D2B2F0175DB4610B4F69BEDE256B06ACEA536BAN6SFI" TargetMode="External"/><Relationship Id="rId747" Type="http://schemas.openxmlformats.org/officeDocument/2006/relationships/hyperlink" Target="consultantplus://offline/ref=7B0A037B328E9695E8C5D318D0BBD18027ACD81CEE7DE15801292F0175DB4610B4F69BEDE256B06ACEA537B9N6SFI" TargetMode="External"/><Relationship Id="rId789" Type="http://schemas.openxmlformats.org/officeDocument/2006/relationships/hyperlink" Target="consultantplus://offline/ref=7B0A037B328E9695E8C5D318D0BBD18027ACD81CEE7BE25B0C2B225C7FD31F1CB6F194B2F551F966CFA537BC6CNDSDI" TargetMode="External"/><Relationship Id="rId912" Type="http://schemas.openxmlformats.org/officeDocument/2006/relationships/hyperlink" Target="consultantplus://offline/ref=10450B9FF55B68458160EDE07D1C1B1C248DA3A4F3FFBF1CE6AA29DB759CC14C8ACF5B5423F0BAE41C29D3439DO1S7I" TargetMode="External"/><Relationship Id="rId954" Type="http://schemas.openxmlformats.org/officeDocument/2006/relationships/hyperlink" Target="consultantplus://offline/ref=10450B9FF55B68458160EDE07D1C1B1C248DA3A4F3FFBF1CE6AA29DB759CC14C8ACF5B5423F0BAE41C29D34197O1S1I" TargetMode="External"/><Relationship Id="rId996" Type="http://schemas.openxmlformats.org/officeDocument/2006/relationships/hyperlink" Target="consultantplus://offline/ref=10450B9FF55B68458160EDE07D1C1B1C248DA3A4F3FDBB1AE5AF22867F94984088OCS8I" TargetMode="External"/><Relationship Id="rId1377" Type="http://schemas.openxmlformats.org/officeDocument/2006/relationships/hyperlink" Target="consultantplus://offline/ref=10450B9FF55B68458160EDE07D1C1B1C248DA3A4F3F6BF1CE4AE22867F94984088C8540B34F7F3E81D29D245O9S8I" TargetMode="External"/><Relationship Id="rId41" Type="http://schemas.openxmlformats.org/officeDocument/2006/relationships/hyperlink" Target="consultantplus://offline/ref=7B0A037B328E9695E8C5D318D0BBD18027ACD81CEE7BE159092B255C7FD31F1CB6F194B2F551F966CFA537BB6DNDSBI" TargetMode="External"/><Relationship Id="rId83" Type="http://schemas.openxmlformats.org/officeDocument/2006/relationships/hyperlink" Target="consultantplus://offline/ref=7B0A037B328E9695E8C5D318D0BBD18027ACD81CEE7BE35F0F23215C7FD31F1CB6F194B2F551F966CFA537BB6DNDS8I" TargetMode="External"/><Relationship Id="rId179" Type="http://schemas.openxmlformats.org/officeDocument/2006/relationships/hyperlink" Target="consultantplus://offline/ref=7B0A037B328E9695E8C5D318D0BBD18027ACD81CEE72E25B0B282F0175DB4610B4F69BEDE256B06ACEA537B8N6SDI" TargetMode="External"/><Relationship Id="rId386" Type="http://schemas.openxmlformats.org/officeDocument/2006/relationships/hyperlink" Target="consultantplus://offline/ref=7B0A037B328E9695E8C5D318D0BBD18027ACD81CEE7BE4580E2B2D5C7FD31F1CB6F194B2F551F966CFA537BE6DNDSAI" TargetMode="External"/><Relationship Id="rId551" Type="http://schemas.openxmlformats.org/officeDocument/2006/relationships/hyperlink" Target="consultantplus://offline/ref=7B0A037B328E9695E8C5D318D0BBD18027ACD81CEE7BE1580F28275C7FD31F1CB6F1N9S4I" TargetMode="External"/><Relationship Id="rId593" Type="http://schemas.openxmlformats.org/officeDocument/2006/relationships/hyperlink" Target="consultantplus://offline/ref=7B0A037B328E9695E8C5D318D0BBD18027ACD81CEE7CE3530D2B2F0175DB4610B4F69BEDE256B06ACEA537B3N6SEI" TargetMode="External"/><Relationship Id="rId607" Type="http://schemas.openxmlformats.org/officeDocument/2006/relationships/hyperlink" Target="consultantplus://offline/ref=7B0A037B328E9695E8C5D318D0BBD18027ACD81CEE72E25B0B282F0175DB4610B4F69BEDE256B06ACEA537B3N6S5I" TargetMode="External"/><Relationship Id="rId649" Type="http://schemas.openxmlformats.org/officeDocument/2006/relationships/hyperlink" Target="consultantplus://offline/ref=7B0A037B328E9695E8C5D318D0BBD18027ACD81CEE7BE3530C2F205C7FD31F1CB6F194B2F551F966CFA537BB6DNDSBI" TargetMode="External"/><Relationship Id="rId814" Type="http://schemas.openxmlformats.org/officeDocument/2006/relationships/hyperlink" Target="consultantplus://offline/ref=10450B9FF55B68458160EDE07D1C1B1C248DA3A4F3F7B81FE6A922867F94984088C8540B34F7F3E81D29D341O9S6I" TargetMode="External"/><Relationship Id="rId856" Type="http://schemas.openxmlformats.org/officeDocument/2006/relationships/hyperlink" Target="consultantplus://offline/ref=10450B9FF55B68458160EDE07D1C1B1C248DA3A4F3FFB914E7AC29DB759CC14C8ACF5B5423F0BAE41C29D3459BO1S2I" TargetMode="External"/><Relationship Id="rId1181" Type="http://schemas.openxmlformats.org/officeDocument/2006/relationships/hyperlink" Target="consultantplus://offline/ref=10450B9FF55B68458160EDE07D1C1B1C248DA3A4F3FFBE1EEFAC28DB759CC14C8ACF5B5423F0BAE41C29D3459AO1S6I" TargetMode="External"/><Relationship Id="rId1237" Type="http://schemas.openxmlformats.org/officeDocument/2006/relationships/hyperlink" Target="consultantplus://offline/ref=10450B9FF55B68458160EDE07D1C1B1C248DA3A4F3FFBE19E6AB2ADB759CC14C8ACFO5SBI" TargetMode="External"/><Relationship Id="rId1279" Type="http://schemas.openxmlformats.org/officeDocument/2006/relationships/hyperlink" Target="consultantplus://offline/ref=10450B9FF55B68458160EDE07D1C1B1C248DA3A4F3FFBE1FE2AD2DDB759CC14C8ACF5B5423F0BAE41C29D3439AO1S0I" TargetMode="External"/><Relationship Id="rId190" Type="http://schemas.openxmlformats.org/officeDocument/2006/relationships/hyperlink" Target="consultantplus://offline/ref=7B0A037B328E9695E8C5D318D0BBD18027ACD81CEE73E6580F232F0175DB4610B4F69BEDE256B06ACEA537B8N6SFI" TargetMode="External"/><Relationship Id="rId204" Type="http://schemas.openxmlformats.org/officeDocument/2006/relationships/hyperlink" Target="consultantplus://offline/ref=7B0A037B328E9695E8C5D318D0BBD18027ACD81CEE7BE35F0F23215C7FD31F1CB6F194B2F551F966CFA537BB6FNDS6I" TargetMode="External"/><Relationship Id="rId246" Type="http://schemas.openxmlformats.org/officeDocument/2006/relationships/hyperlink" Target="consultantplus://offline/ref=7B0A037B328E9695E8C5D318D0BBD18027ACD81CEE7BE4580E2B2D5C7FD31F1CB6F194B2F551F966CFA537BF68NDS8I" TargetMode="External"/><Relationship Id="rId288" Type="http://schemas.openxmlformats.org/officeDocument/2006/relationships/hyperlink" Target="consultantplus://offline/ref=7B0A037B328E9695E8C5D318D0BBD18027ACD81CEE7BE4580E2B2D5C7FD31F1CB6F194B2F551F966CFA537BF6ANDSAI" TargetMode="External"/><Relationship Id="rId411" Type="http://schemas.openxmlformats.org/officeDocument/2006/relationships/hyperlink" Target="consultantplus://offline/ref=7B0A037B328E9695E8C5D318D0BBD18027ACD81CEE7CE352002A2F0175DB4610B4F69BEDE256B06ACEA536B2N6SFI" TargetMode="External"/><Relationship Id="rId453" Type="http://schemas.openxmlformats.org/officeDocument/2006/relationships/hyperlink" Target="consultantplus://offline/ref=7B0A037B328E9695E8C5D318D0BBD18027ACD81CEE72E25B0B282F0175DB4610B4F69BEDE256B06ACEA537BEN6S8I" TargetMode="External"/><Relationship Id="rId509" Type="http://schemas.openxmlformats.org/officeDocument/2006/relationships/hyperlink" Target="consultantplus://offline/ref=7B0A037B328E9695E8C5D318D0BBD18027ACD81CEE7BE25B092C245C7FD31F1CB6F194B2F551F966CFA537BB65NDSFI" TargetMode="External"/><Relationship Id="rId660" Type="http://schemas.openxmlformats.org/officeDocument/2006/relationships/hyperlink" Target="consultantplus://offline/ref=7B0A037B328E9695E8C5D318D0BBD18027ACD81CEE7FE259082E2F0175DB4610B4F69BEDE256B06ACEA537BFN6SCI" TargetMode="External"/><Relationship Id="rId898" Type="http://schemas.openxmlformats.org/officeDocument/2006/relationships/hyperlink" Target="consultantplus://offline/ref=10450B9FF55B68458160EDE07D1C1B1C248DA3A4F3F7BB1FE0A522867F94984088C8540B34F7F3E81D29D249O9SEI" TargetMode="External"/><Relationship Id="rId1041" Type="http://schemas.openxmlformats.org/officeDocument/2006/relationships/hyperlink" Target="consultantplus://offline/ref=10450B9FF55B68458160EDE07D1C1B1C248DA3A4F3F6BF1CE4AE22867F94984088C8540B34F7F3E81D29D243O9S7I" TargetMode="External"/><Relationship Id="rId1083" Type="http://schemas.openxmlformats.org/officeDocument/2006/relationships/hyperlink" Target="consultantplus://offline/ref=10450B9FF55B68458160EDE07D1C1B1C248DA3A4F3F9BB14E7AC22867F94984088C8540B34F7F3E81D29D347O9SAI" TargetMode="External"/><Relationship Id="rId1139" Type="http://schemas.openxmlformats.org/officeDocument/2006/relationships/hyperlink" Target="consultantplus://offline/ref=10450B9FF55B68458160EDE07D1C1B1C248DA3A4F3F9BB14E7AC22867F94984088C8540B34F7F3E81D29D245O9S6I" TargetMode="External"/><Relationship Id="rId1290" Type="http://schemas.openxmlformats.org/officeDocument/2006/relationships/hyperlink" Target="consultantplus://offline/ref=10450B9FF55B68458160EDE07D1C1B1C248DA3A4F3FFB918E2AF2CDB759CC14C8ACFO5SBI" TargetMode="External"/><Relationship Id="rId1304" Type="http://schemas.openxmlformats.org/officeDocument/2006/relationships/hyperlink" Target="consultantplus://offline/ref=10450B9FF55B68458160EDE07D1C1B1C248DA3A4F3FFB81DE7A82CDB759CC14C8ACF5B5423F0BAE41C2FD4409AO1S3I" TargetMode="External"/><Relationship Id="rId1346" Type="http://schemas.openxmlformats.org/officeDocument/2006/relationships/hyperlink" Target="consultantplus://offline/ref=10450B9FF55B68458160EDE07D1C1B1C248DA3A4F3F8BE14E2AD22867F94984088C8540B34F7F3E81D29D249O9SFI" TargetMode="External"/><Relationship Id="rId106" Type="http://schemas.openxmlformats.org/officeDocument/2006/relationships/hyperlink" Target="consultantplus://offline/ref=7B0A037B328E9695E8C5D318D0BBD18027ACD81CEE72E25B0B282F0175DB4610B4F69BEDE256B06ACEA537BAN6SFI" TargetMode="External"/><Relationship Id="rId313" Type="http://schemas.openxmlformats.org/officeDocument/2006/relationships/hyperlink" Target="consultantplus://offline/ref=7B0A037B328E9695E8C5D318D0BBD18027ACD81CEE7CE05A00292F0175DB4610B4F69BEDE256B06ACEA537BBN6SBI" TargetMode="External"/><Relationship Id="rId495" Type="http://schemas.openxmlformats.org/officeDocument/2006/relationships/hyperlink" Target="consultantplus://offline/ref=7B0A037B328E9695E8C5D318D0BBD18027ACD81CEE7CE3530D2B2F0175DB4610B4F69BEDE256B06ACEA537BDN6SCI" TargetMode="External"/><Relationship Id="rId716" Type="http://schemas.openxmlformats.org/officeDocument/2006/relationships/hyperlink" Target="consultantplus://offline/ref=7B0A037B328E9695E8C5D318D0BBD18027ACD81CEE7CE3530D2B2F0175DB4610B4F69BEDE256B06ACEA536B9N6SDI" TargetMode="External"/><Relationship Id="rId758" Type="http://schemas.openxmlformats.org/officeDocument/2006/relationships/hyperlink" Target="consultantplus://offline/ref=7B0A037B328E9695E8C5D318D0BBD18027ACD81CEE7BE45E0A2A235C7FD31F1CB6F194B2F551F966CFA537BD6BNDSEI" TargetMode="External"/><Relationship Id="rId923" Type="http://schemas.openxmlformats.org/officeDocument/2006/relationships/hyperlink" Target="consultantplus://offline/ref=10450B9FF55B68458160EDE07D1C1B1C248DA3A4F3FFBE14E3A92DDB759CC14C8ACF5B5423F0BAE41C29D3419EO1S1I" TargetMode="External"/><Relationship Id="rId965" Type="http://schemas.openxmlformats.org/officeDocument/2006/relationships/hyperlink" Target="consultantplus://offline/ref=10450B9FF55B68458160EDE07D1C1B1C248DA3A4F3FFBE19E6A92BDB759CC14C8ACF5B5423F0BAE41C29D3439AO1S7I" TargetMode="External"/><Relationship Id="rId1150" Type="http://schemas.openxmlformats.org/officeDocument/2006/relationships/hyperlink" Target="consultantplus://offline/ref=10450B9FF55B68458160EDE07D1C1B1C248DA3A4F3F9BB14E7AC22867F94984088C8540B34F7F3E81D29D247O9S9I" TargetMode="External"/><Relationship Id="rId10" Type="http://schemas.openxmlformats.org/officeDocument/2006/relationships/hyperlink" Target="consultantplus://offline/ref=7B0A037B328E9695E8C5D318D0BBD18027ACD81CEE7EE25D0A2A2F0175DB4610B4F69BEDE256B06ACEA537BBN6SBI" TargetMode="External"/><Relationship Id="rId52" Type="http://schemas.openxmlformats.org/officeDocument/2006/relationships/hyperlink" Target="consultantplus://offline/ref=7B0A037B328E9695E8C5D318D0BBD18027ACD81CEE7BE3580F292D5C7FD31F1CB6F194B2F551F966CFA537B865NDSAI" TargetMode="External"/><Relationship Id="rId94" Type="http://schemas.openxmlformats.org/officeDocument/2006/relationships/hyperlink" Target="consultantplus://offline/ref=7B0A037B328E9695E8C5D318D0BBD18027ACD81CEE7BE45C0E21720B7D824A12B3F9C4FAE51FBC6BCEA536NBSAI" TargetMode="External"/><Relationship Id="rId148" Type="http://schemas.openxmlformats.org/officeDocument/2006/relationships/hyperlink" Target="consultantplus://offline/ref=7B0A037B328E9695E8C5D318D0BBD18027ACD81CEE7BE35F0F23215C7FD31F1CB6F194B2F551F966CFA537BB6CNDSEI" TargetMode="External"/><Relationship Id="rId355" Type="http://schemas.openxmlformats.org/officeDocument/2006/relationships/hyperlink" Target="consultantplus://offline/ref=7B0A037B328E9695E8C5D318D0BBD18027ACD81CEE7BE4580A22245C7FD31F1CB6F194B2F551F966CFA537B36ANDSAI" TargetMode="External"/><Relationship Id="rId397" Type="http://schemas.openxmlformats.org/officeDocument/2006/relationships/hyperlink" Target="consultantplus://offline/ref=7B0A037B328E9695E8C5D318D0BBD18027ACD81CEE79E958082F2F0175DB4610B4F69BEDE256B06ACEA537BAN6S9I" TargetMode="External"/><Relationship Id="rId520" Type="http://schemas.openxmlformats.org/officeDocument/2006/relationships/hyperlink" Target="consultantplus://offline/ref=7B0A037B328E9695E8C5D318D0BBD18027ACD81CEE72E25B0B282F0175DB4610B4F69BEDE256B06ACEA537BDN6SAI" TargetMode="External"/><Relationship Id="rId562" Type="http://schemas.openxmlformats.org/officeDocument/2006/relationships/hyperlink" Target="consultantplus://offline/ref=7B0A037B328E9695E8C5D318D0BBD18027ACD81CEE7EE2590B232F0175DB4610B4F69BEDE256B06ACEA537BDN6S4I" TargetMode="External"/><Relationship Id="rId618" Type="http://schemas.openxmlformats.org/officeDocument/2006/relationships/hyperlink" Target="consultantplus://offline/ref=7B0A037B328E9695E8C5D318D0BBD18027ACD81CEE73E6580F232F0175DB4610B4F69BEDE256B06ACEA536BCN6SAI" TargetMode="External"/><Relationship Id="rId825" Type="http://schemas.openxmlformats.org/officeDocument/2006/relationships/hyperlink" Target="consultantplus://offline/ref=10450B9FF55B68458160EDE07D1C1B1C248DA3A4F3FFB81EE6A77F8C77CD94428FC70B1C33BEFFE91D2AD5O4S6I" TargetMode="External"/><Relationship Id="rId1192" Type="http://schemas.openxmlformats.org/officeDocument/2006/relationships/hyperlink" Target="consultantplus://offline/ref=10450B9FF55B68458160EDE07D1C1B1C248DA3A4F3FFB915E4A421DB759CC14C8ACF5B5423F0BAE41C29D24999O1S4I" TargetMode="External"/><Relationship Id="rId1206" Type="http://schemas.openxmlformats.org/officeDocument/2006/relationships/hyperlink" Target="consultantplus://offline/ref=10450B9FF55B68458160EDE07D1C1B1C248DA3A4F3F6BF1CE4AE22867F94984088C8540B34F7F3E81D29D245O9SAI" TargetMode="External"/><Relationship Id="rId1248" Type="http://schemas.openxmlformats.org/officeDocument/2006/relationships/hyperlink" Target="consultantplus://offline/ref=10450B9FF55B68458160EDE07D1C1B1C248DA3A4F3FFBC1FE7A429DB759CC14C8ACF5B5423F0BAE41C29D3449BO1S3I" TargetMode="External"/><Relationship Id="rId215" Type="http://schemas.openxmlformats.org/officeDocument/2006/relationships/hyperlink" Target="consultantplus://offline/ref=7B0A037B328E9695E8C5D318D0BBD18027ACD81CEE7BE35F0F23215C7FD31F1CB6F194B2F551F966CFA537BB69NDSFI" TargetMode="External"/><Relationship Id="rId257" Type="http://schemas.openxmlformats.org/officeDocument/2006/relationships/hyperlink" Target="consultantplus://offline/ref=7B0A037B328E9695E8C5D318D0BBD18027ACD81CEE7BE4580E2B2D5C7FD31F1CB6F194B2F551F966CFA537BF6BNDSFI" TargetMode="External"/><Relationship Id="rId422" Type="http://schemas.openxmlformats.org/officeDocument/2006/relationships/hyperlink" Target="consultantplus://offline/ref=7B0A037B328E9695E8C5D318D0BBD18027ACD81CEE7CE3530D2B2F0175DB4610B4F69BEDE256B06ACEA537B8N6SCI" TargetMode="External"/><Relationship Id="rId464" Type="http://schemas.openxmlformats.org/officeDocument/2006/relationships/hyperlink" Target="consultantplus://offline/ref=7B0A037B328E9695E8C5D318D0BBD18027ACD81CEE7BE3530A22225C7FD31F1CB6F194B2F551F966CFA537B965NDS8I" TargetMode="External"/><Relationship Id="rId867" Type="http://schemas.openxmlformats.org/officeDocument/2006/relationships/hyperlink" Target="consultantplus://offline/ref=10450B9FF55B68458160EDE07D1C1B003594A3A4F3FFB916B1F07DDD22C3O9S1I" TargetMode="External"/><Relationship Id="rId1010" Type="http://schemas.openxmlformats.org/officeDocument/2006/relationships/hyperlink" Target="consultantplus://offline/ref=10450B9FF55B68458160EDE07D1C1B1C248DA3A4F3FFB914E7AF20DB759CC14C8ACFO5SBI" TargetMode="External"/><Relationship Id="rId1052" Type="http://schemas.openxmlformats.org/officeDocument/2006/relationships/hyperlink" Target="consultantplus://offline/ref=10450B9FF55B68458160EDE07D1C1B1C248DA3A4F3F6BF1CE4AE22867F94984088C8540B34F7F3E81D29D242O9S9I" TargetMode="External"/><Relationship Id="rId1094" Type="http://schemas.openxmlformats.org/officeDocument/2006/relationships/hyperlink" Target="consultantplus://offline/ref=10450B9FF55B68458160EDE07D1C1B1C248DA3A4F3F9BB14E7AC22867F94984088C8540B34F7F3E81D29D349O9SFI" TargetMode="External"/><Relationship Id="rId1108" Type="http://schemas.openxmlformats.org/officeDocument/2006/relationships/hyperlink" Target="consultantplus://offline/ref=10450B9FF55B68458160EDE07D1C1B1C248DA3A4F3FFB915EEAF28DB759CC14C8ACF5B5423F0BAE41C29D0409BO1SDI" TargetMode="External"/><Relationship Id="rId1315" Type="http://schemas.openxmlformats.org/officeDocument/2006/relationships/hyperlink" Target="consultantplus://offline/ref=10450B9FF55B68458160EDE07D1C1B1C248DA3A4F3FFBF1CE6A829DB759CC14C8ACF5B5423F0BAE41C29D3419DO1S3I" TargetMode="External"/><Relationship Id="rId299" Type="http://schemas.openxmlformats.org/officeDocument/2006/relationships/hyperlink" Target="consultantplus://offline/ref=7B0A037B328E9695E8C5D318D0BBD18027ACD81CEE72E25B0B282F0175DB4610B4F69BEDE256B06ACEA537BFN6S8I" TargetMode="External"/><Relationship Id="rId727" Type="http://schemas.openxmlformats.org/officeDocument/2006/relationships/hyperlink" Target="consultantplus://offline/ref=7B0A037B328E9695E8C5D318D0BBD18027ACD81CEE7DE653082A2F0175DB4610B4F69BEDE256B06ACEA537B9N6SEI" TargetMode="External"/><Relationship Id="rId934" Type="http://schemas.openxmlformats.org/officeDocument/2006/relationships/hyperlink" Target="consultantplus://offline/ref=10450B9FF55B68458160EDE07D1C1B1C248DA3A4F3FFBE14E3A92DDB759CC14C8ACF5B5423F0BAE41C29D3419DO1SDI" TargetMode="External"/><Relationship Id="rId1357" Type="http://schemas.openxmlformats.org/officeDocument/2006/relationships/hyperlink" Target="consultantplus://offline/ref=10450B9FF55B68458160EDE07D1C1B1C248DA3A4F3FFBF1CE6AA29DB759CC14C8ACF5B5423F0BAE41C29D34399O1S3I" TargetMode="External"/><Relationship Id="rId63" Type="http://schemas.openxmlformats.org/officeDocument/2006/relationships/hyperlink" Target="consultantplus://offline/ref=7B0A037B328E9695E8C5D318D0BBD18027ACD81CEE7BE45E082D275C7FD31F1CB6F194B2F551F966CFA73FBE6DNDSEI" TargetMode="External"/><Relationship Id="rId159" Type="http://schemas.openxmlformats.org/officeDocument/2006/relationships/hyperlink" Target="consultantplus://offline/ref=7B0A037B328E9695E8C5D318D0BBD18027ACD81CEE7BE45F0A282C5C7FD31F1CB6F194B2F551F966CFA537BF6CNDS6I" TargetMode="External"/><Relationship Id="rId366" Type="http://schemas.openxmlformats.org/officeDocument/2006/relationships/hyperlink" Target="consultantplus://offline/ref=7B0A037B328E9695E8C5D318D0BBD18027ACD81CEE7BE4580E2B2D5C7FD31F1CB6F194B2F551F966CFA537BF64NDS9I" TargetMode="External"/><Relationship Id="rId573" Type="http://schemas.openxmlformats.org/officeDocument/2006/relationships/hyperlink" Target="consultantplus://offline/ref=7B0A037B328E9695E8C5D318D0BBD18027ACD81CEE73E6580F232F0175DB4610B4F69BEDE256B06ACEA536BCN6S8I" TargetMode="External"/><Relationship Id="rId780" Type="http://schemas.openxmlformats.org/officeDocument/2006/relationships/hyperlink" Target="consultantplus://offline/ref=7B0A037B328E9695E8C5D318D0BBD18027ACD81CEE7BE75909222F0175DB4610B4NFS6I" TargetMode="External"/><Relationship Id="rId1217" Type="http://schemas.openxmlformats.org/officeDocument/2006/relationships/hyperlink" Target="consultantplus://offline/ref=10450B9FF55B68458160EDE07D1C1B1C248DA3A4F3FFBF1CE6AA29DB759CC14C8ACF5B5423F0BAE41C29D3439BO1SCI" TargetMode="External"/><Relationship Id="rId226" Type="http://schemas.openxmlformats.org/officeDocument/2006/relationships/hyperlink" Target="consultantplus://offline/ref=7B0A037B328E9695E8C5D318D0BBD18027ACD81CEE7BE25B092C245C7FD31F1CB6F194B2F551F966CFA537BB69NDSFI" TargetMode="External"/><Relationship Id="rId433" Type="http://schemas.openxmlformats.org/officeDocument/2006/relationships/hyperlink" Target="consultantplus://offline/ref=7B0A037B328E9695E8C5D318D0BBD18027ACD81CEE7BE35E0E2D2F0175DB4610B4NFS6I" TargetMode="External"/><Relationship Id="rId878" Type="http://schemas.openxmlformats.org/officeDocument/2006/relationships/hyperlink" Target="consultantplus://offline/ref=10450B9FF55B68458160EDE07D1C1B1C248DA3A4F3F9BC1FEEAF22867F94984088C8540B34F7F3E81D29D343O9S7I" TargetMode="External"/><Relationship Id="rId1063" Type="http://schemas.openxmlformats.org/officeDocument/2006/relationships/hyperlink" Target="consultantplus://offline/ref=10450B9FF55B68458160EDE07D1C1B1C248DA3A4F3F8BE14E2AD22867F94984088C8540B34F7F3E81D29D244O9S7I" TargetMode="External"/><Relationship Id="rId1270" Type="http://schemas.openxmlformats.org/officeDocument/2006/relationships/hyperlink" Target="consultantplus://offline/ref=10450B9FF55B68458160EDE07D1C1B1C248DA3A4F3FFBD14E6AE29DB759CC14C8ACF5B5423F0BAE41C29D34196O1S1I" TargetMode="External"/><Relationship Id="rId640" Type="http://schemas.openxmlformats.org/officeDocument/2006/relationships/hyperlink" Target="consultantplus://offline/ref=7B0A037B328E9695E8C5D318D0BBD18027ACD81CEE7BE25B092C245C7FD31F1CB6F194B2F551F966CFA537BB64NDSCI" TargetMode="External"/><Relationship Id="rId738" Type="http://schemas.openxmlformats.org/officeDocument/2006/relationships/hyperlink" Target="consultantplus://offline/ref=7B0A037B328E9695E8C5D318D0BBD18027ACD81CEE7BE25B092C245C7FD31F1CB6F194B2F551F966CFA537BA6ANDSBI" TargetMode="External"/><Relationship Id="rId945" Type="http://schemas.openxmlformats.org/officeDocument/2006/relationships/hyperlink" Target="consultantplus://offline/ref=10450B9FF55B68458160EDE07D1C1B003594A3A4F3F8BD16B1F07DDD22C3O9S1I" TargetMode="External"/><Relationship Id="rId1368" Type="http://schemas.openxmlformats.org/officeDocument/2006/relationships/hyperlink" Target="consultantplus://offline/ref=10450B9FF55B68458160EDE07D1C1B1C248DA3A4F3FFB91AE4AA2EDB759CC14C8ACF5B5423F0BAE41C29D34297O1SDI" TargetMode="External"/><Relationship Id="rId74" Type="http://schemas.openxmlformats.org/officeDocument/2006/relationships/hyperlink" Target="consultantplus://offline/ref=7B0A037B328E9695E8C5D318D0BBD18027ACD81CEE78E9580E282F0175DB4610B4NFS6I" TargetMode="External"/><Relationship Id="rId377" Type="http://schemas.openxmlformats.org/officeDocument/2006/relationships/hyperlink" Target="consultantplus://offline/ref=7B0A037B328E9695E8C5D318D0BBD18027ACD81CEE7BE4580E2B2D5C7FD31F1CB6F194B2F551F966CFA537BE6CNDSCI" TargetMode="External"/><Relationship Id="rId500" Type="http://schemas.openxmlformats.org/officeDocument/2006/relationships/hyperlink" Target="consultantplus://offline/ref=7B0A037B328E9695E8C5D318D0BBD18027ACD81CEE7BE35F0F23215C7FD31F1CB6F194B2F551F966CFA537BB68NDSBI" TargetMode="External"/><Relationship Id="rId584" Type="http://schemas.openxmlformats.org/officeDocument/2006/relationships/hyperlink" Target="consultantplus://offline/ref=7B0A037B328E9695E8C5D318D0BBD18027ACD81CEE73E6580C292F0175DB4610B4F69BEDE256B06ACEA537BDN6SEI" TargetMode="External"/><Relationship Id="rId805" Type="http://schemas.openxmlformats.org/officeDocument/2006/relationships/hyperlink" Target="consultantplus://offline/ref=10450B9FF55B68458160EDE07D1C1B1C248DA3A4F3FFB915E7AE2ADB759CC14C8ACF5B5423F0BAE41C29D3419AO1S5I" TargetMode="External"/><Relationship Id="rId1130" Type="http://schemas.openxmlformats.org/officeDocument/2006/relationships/hyperlink" Target="consultantplus://offline/ref=10450B9FF55B68458160EDE07D1C1B1C248DA3A4F3F9BB14E7AC22867F94984088C8540B34F7F3E81D29D242O9SBI" TargetMode="External"/><Relationship Id="rId1228" Type="http://schemas.openxmlformats.org/officeDocument/2006/relationships/hyperlink" Target="consultantplus://offline/ref=10450B9FF55B68458160EDE07D1C1B1C248DA3A4F3FAB515E6A422867F94984088C8540B34F7F3E81D29D341O9S8I" TargetMode="External"/><Relationship Id="rId5" Type="http://schemas.openxmlformats.org/officeDocument/2006/relationships/hyperlink" Target="consultantplus://offline/ref=7B0A037B328E9695E8C5D318D0BBD18027ACD81CEE79E65B002D2F0175DB4610B4F69BEDE256B06ACEA537BBN6SBI" TargetMode="External"/><Relationship Id="rId237" Type="http://schemas.openxmlformats.org/officeDocument/2006/relationships/hyperlink" Target="consultantplus://offline/ref=7B0A037B328E9695E8C5D318D0BBD18027ACD81CEE7BE35F0F23215C7FD31F1CB6F194B2F551F966CFA537BB69NDSDI" TargetMode="External"/><Relationship Id="rId791" Type="http://schemas.openxmlformats.org/officeDocument/2006/relationships/hyperlink" Target="consultantplus://offline/ref=7B0A037B328E9695E8C5D318D0BBD18027ACD81CEE7BE25B0C2B225C7FD31F1CB6F194B2F551F966CFA537BC6CNDSDI" TargetMode="External"/><Relationship Id="rId889" Type="http://schemas.openxmlformats.org/officeDocument/2006/relationships/hyperlink" Target="consultantplus://offline/ref=10450B9FF55B68458160EDE07D1C1B1C248DA3A4F3FFBF1CE6AA29DB759CC14C8ACF5B5423F0BAE41C29D34096O1SDI" TargetMode="External"/><Relationship Id="rId1074" Type="http://schemas.openxmlformats.org/officeDocument/2006/relationships/hyperlink" Target="consultantplus://offline/ref=10450B9FF55B68458160EDE07D1C1B1C248DA3A4F3F9BB14E7AC22867F94984088C8540B34F7F3E81D29D345O9S7I" TargetMode="External"/><Relationship Id="rId444" Type="http://schemas.openxmlformats.org/officeDocument/2006/relationships/hyperlink" Target="consultantplus://offline/ref=7B0A037B328E9695E8C5D318D0BBD18027ACD81CEE7BE4590C29265C7FD31F1CB6F194B2F551F966CFA537BB68NDSEI" TargetMode="External"/><Relationship Id="rId651" Type="http://schemas.openxmlformats.org/officeDocument/2006/relationships/hyperlink" Target="consultantplus://offline/ref=7B0A037B328E9695E8C5D318D0BBD18027ACD81CEE7BE25B092C245C7FD31F1CB6F194B2F551F966CFA537BA6CNDSFI" TargetMode="External"/><Relationship Id="rId749" Type="http://schemas.openxmlformats.org/officeDocument/2006/relationships/hyperlink" Target="consultantplus://offline/ref=7B0A037B328E9695E8C5D318D0BBD18027ACD81CEE72E25E092A2F0175DB4610B4F69BEDE256B06ACEA537BAN6SDI" TargetMode="External"/><Relationship Id="rId1281" Type="http://schemas.openxmlformats.org/officeDocument/2006/relationships/hyperlink" Target="consultantplus://offline/ref=10450B9FF55B68458160EDE07D1C1B1C248DA3A4F3FFBE1FE2AD2DDB759CC14C8ACF5B5423F0BAE41C29D3439AO1SCI" TargetMode="External"/><Relationship Id="rId1379" Type="http://schemas.openxmlformats.org/officeDocument/2006/relationships/hyperlink" Target="consultantplus://offline/ref=10450B9FF55B68458160EDE07D1C1B1C248DA3A4F3FDBD19E1A77F8C77CD9442O8SFI" TargetMode="External"/><Relationship Id="rId290" Type="http://schemas.openxmlformats.org/officeDocument/2006/relationships/hyperlink" Target="consultantplus://offline/ref=7B0A037B328E9695E8C5D318D0BBD18027ACD81CEE7CE05A00292F0175DB4610B4F69BEDE256B06ACEA537BBN6SBI" TargetMode="External"/><Relationship Id="rId304" Type="http://schemas.openxmlformats.org/officeDocument/2006/relationships/hyperlink" Target="consultantplus://offline/ref=7B0A037B328E9695E8C5D318D0BBD18027ACD81CEE7CE3530D2B2F0175DB4610B4F69BEDE256B06ACEA537B9N6SBI" TargetMode="External"/><Relationship Id="rId388" Type="http://schemas.openxmlformats.org/officeDocument/2006/relationships/hyperlink" Target="consultantplus://offline/ref=7B0A037B328E9695E8C5D318D0BBD18027ACD81CEE73E6580F232F0175DB4610B4F69BEDE256B06ACEA536BBN6S9I" TargetMode="External"/><Relationship Id="rId511" Type="http://schemas.openxmlformats.org/officeDocument/2006/relationships/hyperlink" Target="consultantplus://offline/ref=7B0A037B328E9695E8C5D318D0BBD18027ACD81CEE7FE952002A2F0175DB4610B4F69BEDE256B06ACEA537B8N6SBI" TargetMode="External"/><Relationship Id="rId609" Type="http://schemas.openxmlformats.org/officeDocument/2006/relationships/hyperlink" Target="consultantplus://offline/ref=7B0A037B328E9695E8C5D318D0BBD18027ACD81CEE72E25B0B282F0175DB4610B4F69BEDE256B06ACEA537B3N6S4I" TargetMode="External"/><Relationship Id="rId956" Type="http://schemas.openxmlformats.org/officeDocument/2006/relationships/hyperlink" Target="consultantplus://offline/ref=10450B9FF55B68458160EDE07D1C1B1C248DA3A4F3F7BB1FE0A522867F94984088C8540B34F7F3E81D29D249O9S6I" TargetMode="External"/><Relationship Id="rId1141" Type="http://schemas.openxmlformats.org/officeDocument/2006/relationships/hyperlink" Target="consultantplus://offline/ref=10450B9FF55B68458160EDE07D1C1B1C248DA3A4F3F9BB14E7AC22867F94984088C8540B34F7F3E81D29D244O9SDI" TargetMode="External"/><Relationship Id="rId1239" Type="http://schemas.openxmlformats.org/officeDocument/2006/relationships/hyperlink" Target="consultantplus://offline/ref=10450B9FF55B68458160EDE07D1C1B1C248DA3A4F3FFBC1FE7A429DB759CC14C8ACFO5SBI" TargetMode="External"/><Relationship Id="rId85" Type="http://schemas.openxmlformats.org/officeDocument/2006/relationships/hyperlink" Target="consultantplus://offline/ref=7B0A037B328E9695E8C5D318D0BBD18027ACD81CEE78E9580E282F0175DB4610B4NFS6I" TargetMode="External"/><Relationship Id="rId150" Type="http://schemas.openxmlformats.org/officeDocument/2006/relationships/hyperlink" Target="consultantplus://offline/ref=7B0A037B328E9695E8C5D318D0BBD18027ACD81CEE7FE259082E2F0175DB4610B4F69BEDE256B06ACEA537BAN6SEI" TargetMode="External"/><Relationship Id="rId595" Type="http://schemas.openxmlformats.org/officeDocument/2006/relationships/hyperlink" Target="consultantplus://offline/ref=7B0A037B328E9695E8C5D318D0BBD18027ACD81CEE7BE2580B222C5C7FD31F1CB6F194B2F551F966CFA535B86ANDS8I" TargetMode="External"/><Relationship Id="rId816" Type="http://schemas.openxmlformats.org/officeDocument/2006/relationships/hyperlink" Target="consultantplus://offline/ref=10450B9FF55B68458160EDE07D1C1B1C248DA3A4F3FFB915E2AC21DB759CC14C8ACFO5SBI" TargetMode="External"/><Relationship Id="rId1001" Type="http://schemas.openxmlformats.org/officeDocument/2006/relationships/hyperlink" Target="consultantplus://offline/ref=10450B9FF55B68458160EDE07D1C1B1C248DA3A4F3FFB919EFAE28DB759CC14C8ACF5B5423F0BAE41C29D3409CO1SCI" TargetMode="External"/><Relationship Id="rId248" Type="http://schemas.openxmlformats.org/officeDocument/2006/relationships/hyperlink" Target="consultantplus://offline/ref=7B0A037B328E9695E8C5D318D0BBD18027ACD81CEE72E25B0B282F0175DB4610B4F69BEDE256B06ACEA537B8N6SAI" TargetMode="External"/><Relationship Id="rId455" Type="http://schemas.openxmlformats.org/officeDocument/2006/relationships/hyperlink" Target="consultantplus://offline/ref=7B0A037B328E9695E8C5D318D0BBD18027ACD81CEE7BE4580A22245C7FD31F1CB6F194B2F551F966CFA537B365NDS6I" TargetMode="External"/><Relationship Id="rId662" Type="http://schemas.openxmlformats.org/officeDocument/2006/relationships/hyperlink" Target="consultantplus://offline/ref=7B0A037B328E9695E8C5D318D0BBD18027ACD81CEE7BE25B092C245C7FD31F1CB6F194B2F551F966CFA537BA6CNDS7I" TargetMode="External"/><Relationship Id="rId1085" Type="http://schemas.openxmlformats.org/officeDocument/2006/relationships/hyperlink" Target="consultantplus://offline/ref=10450B9FF55B68458160EDE07D1C1B1C248DA3A4F3F9BB14E7AC22867F94984088C8540B34F7F3E81D29D347O9S8I" TargetMode="External"/><Relationship Id="rId1292" Type="http://schemas.openxmlformats.org/officeDocument/2006/relationships/hyperlink" Target="consultantplus://offline/ref=10450B9FF55B68458160EDE07D1C1B1C248DA3A4F3FAB515E6A422867F94984088C8540B34F7F3E81D29D340O9SAI" TargetMode="External"/><Relationship Id="rId1306" Type="http://schemas.openxmlformats.org/officeDocument/2006/relationships/hyperlink" Target="consultantplus://offline/ref=10450B9FF55B68458160EDE07D1C1B1C248DA3A4F3FFB918E3A42DDB759CC14C8ACF5B5423F0BAE41C29D34098O1S1I" TargetMode="External"/><Relationship Id="rId12" Type="http://schemas.openxmlformats.org/officeDocument/2006/relationships/hyperlink" Target="consultantplus://offline/ref=7B0A037B328E9695E8C5D318D0BBD18027ACD81CEE7EE45A0A2A2F0175DB4610B4F69BEDE256B06ACEA537BBN6SBI" TargetMode="External"/><Relationship Id="rId108" Type="http://schemas.openxmlformats.org/officeDocument/2006/relationships/hyperlink" Target="consultantplus://offline/ref=7B0A037B328E9695E8C5D318D0BBD18027ACD81CEE7BE45F002E215C7FD31F1CB6F194B2F551F966CFA536BD69NDSDI" TargetMode="External"/><Relationship Id="rId315" Type="http://schemas.openxmlformats.org/officeDocument/2006/relationships/hyperlink" Target="consultantplus://offline/ref=7B0A037B328E9695E8C5D318D0BBD18027ACD81CEE7EE2590B232F0175DB4610B4F69BEDE256B06ACEA537BFN6SDI" TargetMode="External"/><Relationship Id="rId522" Type="http://schemas.openxmlformats.org/officeDocument/2006/relationships/hyperlink" Target="consultantplus://offline/ref=7B0A037B328E9695E8C5D318D0BBD18027ACD81CEE78E9580E282F0175DB4610B4NFS6I" TargetMode="External"/><Relationship Id="rId967" Type="http://schemas.openxmlformats.org/officeDocument/2006/relationships/hyperlink" Target="consultantplus://offline/ref=10450B9FF55B68458160EDE07D1C1B1C248DA3A4F3FFB919E1A42ADB759CC14C8ACF5B5423F0BAE41C29D3429AO1S5I" TargetMode="External"/><Relationship Id="rId1152" Type="http://schemas.openxmlformats.org/officeDocument/2006/relationships/hyperlink" Target="consultantplus://offline/ref=10450B9FF55B68458160EDE07D1C1B003594A3A4F3F6BF16B1F07DDD22C3O9S1I" TargetMode="External"/><Relationship Id="rId96" Type="http://schemas.openxmlformats.org/officeDocument/2006/relationships/hyperlink" Target="consultantplus://offline/ref=7B0A037B328E9695E8C5D318D0BBD18027ACD81CEE72E25B0B282F0175DB4610B4F69BEDE256B06ACEA537BAN6SDI" TargetMode="External"/><Relationship Id="rId161" Type="http://schemas.openxmlformats.org/officeDocument/2006/relationships/hyperlink" Target="consultantplus://offline/ref=7B0A037B328E9695E8C5D318D0BBD18027ACD81CEE7BE45F09292D5C7FD31F1CB6F194B2F551F966CFA537B26BNDS8I" TargetMode="External"/><Relationship Id="rId399" Type="http://schemas.openxmlformats.org/officeDocument/2006/relationships/hyperlink" Target="consultantplus://offline/ref=7B0A037B328E9695E8C5D318D0BBD18027ACD81CEE79E958082F2F0175DB4610B4F69BEDE256B06ACEA534BBN6S5I" TargetMode="External"/><Relationship Id="rId827" Type="http://schemas.openxmlformats.org/officeDocument/2006/relationships/hyperlink" Target="consultantplus://offline/ref=10450B9FF55B68458160EDE07D1C1B1C248DA3A4F3F8B51AEEAF22867F94984088OCS8I" TargetMode="External"/><Relationship Id="rId1012" Type="http://schemas.openxmlformats.org/officeDocument/2006/relationships/hyperlink" Target="consultantplus://offline/ref=10450B9FF55B68458160EDE07D1C1B1C248DA3A4F3FFB914E7AF20DB759CC14C8ACF5B5423F0BAE41C29D3419BO1S2I" TargetMode="External"/><Relationship Id="rId259" Type="http://schemas.openxmlformats.org/officeDocument/2006/relationships/hyperlink" Target="consultantplus://offline/ref=7B0A037B328E9695E8C5D318D0BBD18027ACD81CEE73E6580F232F0175DB4610B4F69BEDE256B06ACEA537BCN6SFI" TargetMode="External"/><Relationship Id="rId466" Type="http://schemas.openxmlformats.org/officeDocument/2006/relationships/hyperlink" Target="consultantplus://offline/ref=7B0A037B328E9695E8C5D318D0BBD18027ACD81CEE7BE35F0F23215C7FD31F1CB6F194B2F551F966CFA537BB69NDSBI" TargetMode="External"/><Relationship Id="rId673" Type="http://schemas.openxmlformats.org/officeDocument/2006/relationships/hyperlink" Target="consultantplus://offline/ref=7B0A037B328E9695E8C5D318D0BBD18027ACD81CEE7CE3530D2B2F0175DB4610B4F69BEDE256B06ACEA536BAN6SDI" TargetMode="External"/><Relationship Id="rId880" Type="http://schemas.openxmlformats.org/officeDocument/2006/relationships/hyperlink" Target="consultantplus://offline/ref=10450B9FF55B68458160EDE07D1C1B1C248DA3A4F3F9BC1FEEAF22867F94984088C8540B34F7F3E81D29D342O9SCI" TargetMode="External"/><Relationship Id="rId1096" Type="http://schemas.openxmlformats.org/officeDocument/2006/relationships/hyperlink" Target="consultantplus://offline/ref=10450B9FF55B68458160EDE07D1C1B1C248DA3A4F3FFB915E7AE28DB759CC14C8ACF5B5423F0BAE41C29D2479DO1S3I" TargetMode="External"/><Relationship Id="rId1317" Type="http://schemas.openxmlformats.org/officeDocument/2006/relationships/hyperlink" Target="consultantplus://offline/ref=10450B9FF55B68458160EDE07D1C1B1C248DA3A4F3F8BE14E2AD22867F94984088C8540B34F7F3E81D29D246O9SBI" TargetMode="External"/><Relationship Id="rId23" Type="http://schemas.openxmlformats.org/officeDocument/2006/relationships/hyperlink" Target="consultantplus://offline/ref=7B0A037B328E9695E8C5D318D0BBD18027ACD81CEE7CE35C082E2F0175DB4610B4F69BEDE256B06ACEA536BCN6SBI" TargetMode="External"/><Relationship Id="rId119" Type="http://schemas.openxmlformats.org/officeDocument/2006/relationships/hyperlink" Target="consultantplus://offline/ref=7B0A037B328E9695E8C5D318D0BBD18027ACD81CEE7CE3530D2B2F0175DB4610B4F69BEDE256B06ACEA537BBN6S5I" TargetMode="External"/><Relationship Id="rId326" Type="http://schemas.openxmlformats.org/officeDocument/2006/relationships/hyperlink" Target="consultantplus://offline/ref=7B0A037B328E9695E8C5D318D0BBD18027ACD81CEE7BE4580E2B2D5C7FD31F1CB6F194B2F551F966CFA537BF65NDS8I" TargetMode="External"/><Relationship Id="rId533" Type="http://schemas.openxmlformats.org/officeDocument/2006/relationships/hyperlink" Target="consultantplus://offline/ref=7B0A037B328E9695E8C5D318D0BBD18027ACD81CEE7BE4530E232C5C7FD31F1CB6F194B2F551F966CFA635BC6CNDSFI" TargetMode="External"/><Relationship Id="rId978" Type="http://schemas.openxmlformats.org/officeDocument/2006/relationships/hyperlink" Target="consultantplus://offline/ref=10450B9FF55B68458160EDE07D1C1B1C248DA3A4F3FABC1FE0A822867F94984088C8540B34F7F3E81D29D340O9SBI" TargetMode="External"/><Relationship Id="rId1163" Type="http://schemas.openxmlformats.org/officeDocument/2006/relationships/hyperlink" Target="consultantplus://offline/ref=10450B9FF55B68458160EDE07D1C1B1C248DA3A4F3F7BB1FE0A522867F94984088C8540B34F7F3E81D29D248O9SEI" TargetMode="External"/><Relationship Id="rId1370" Type="http://schemas.openxmlformats.org/officeDocument/2006/relationships/hyperlink" Target="consultantplus://offline/ref=10450B9FF55B68458160EDE07D1C1B1C248DA3A4F3F6BF1CE4AE22867F94984088C8540B34F7F3E81D29D244O9SCI" TargetMode="External"/><Relationship Id="rId740" Type="http://schemas.openxmlformats.org/officeDocument/2006/relationships/hyperlink" Target="consultantplus://offline/ref=7B0A037B328E9695E8C5D318D0BBD18027ACD81CEE7BE25B092C245C7FD31F1CB6F194B2F551F966CFA537BA6ANDS6I" TargetMode="External"/><Relationship Id="rId838" Type="http://schemas.openxmlformats.org/officeDocument/2006/relationships/hyperlink" Target="consultantplus://offline/ref=10450B9FF55B68458160EDE07D1C1B1C248DA3A4F3FFB91FE1AF2EDB759CC14C8ACF5B5423F0BAE41C29D3449AO1SDI" TargetMode="External"/><Relationship Id="rId1023" Type="http://schemas.openxmlformats.org/officeDocument/2006/relationships/hyperlink" Target="consultantplus://offline/ref=10450B9FF55B68458160EDE07D1C1B1C248DA3A4F3F8BE14E2AD22867F94984088C8540B34F7F3E81D29D245O9S6I" TargetMode="External"/><Relationship Id="rId172" Type="http://schemas.openxmlformats.org/officeDocument/2006/relationships/hyperlink" Target="consultantplus://offline/ref=7B0A037B328E9695E8C5D318D0BBD18027ACD81CEE7CE05A00292F0175DB4610B4F69BEDE256B06ACEA537BBN6SBI" TargetMode="External"/><Relationship Id="rId477" Type="http://schemas.openxmlformats.org/officeDocument/2006/relationships/hyperlink" Target="consultantplus://offline/ref=7B0A037B328E9695E8C5D318D0BBD18027ACD81CEE7BE25B092C245C7FD31F1CB6F194B2F551F966CFA537BB6BNDSDI" TargetMode="External"/><Relationship Id="rId600" Type="http://schemas.openxmlformats.org/officeDocument/2006/relationships/hyperlink" Target="consultantplus://offline/ref=7B0A037B328E9695E8C5D318D0BBD18027ACD81CEE7BE2580B222C5C7FD31F1CB6F194B2F551F966CFA535B86ANDS7I" TargetMode="External"/><Relationship Id="rId684" Type="http://schemas.openxmlformats.org/officeDocument/2006/relationships/hyperlink" Target="consultantplus://offline/ref=7B0A037B328E9695E8C5D318D0BBD18027ACD81CEE7FE259082E2F0175DB4610B4F69BEDE256B06ACEA537BFN6SFI" TargetMode="External"/><Relationship Id="rId1230" Type="http://schemas.openxmlformats.org/officeDocument/2006/relationships/hyperlink" Target="consultantplus://offline/ref=10450B9FF55B68458160EDE07D1C1B1C248DA3A4F3FFBF19E1A42FDB759CC14C8ACF5B5423F0BAE41C29D34098O1SCI" TargetMode="External"/><Relationship Id="rId1328" Type="http://schemas.openxmlformats.org/officeDocument/2006/relationships/hyperlink" Target="consultantplus://offline/ref=10450B9FF55B68458160EDE07D1C1B1C248DA3A4F3FABC1FE0A822867F94984088C8540B34F7F3E81D29D343O9S8I" TargetMode="External"/><Relationship Id="rId337" Type="http://schemas.openxmlformats.org/officeDocument/2006/relationships/hyperlink" Target="consultantplus://offline/ref=7B0A037B328E9695E8C5D318D0BBD18027ACD81CEE7BE4580E2B2D5C7FD31F1CB6F1N9S4I" TargetMode="External"/><Relationship Id="rId891" Type="http://schemas.openxmlformats.org/officeDocument/2006/relationships/hyperlink" Target="consultantplus://offline/ref=10450B9FF55B68458160EDE07D1C1B1C248DA3A4F3FFBF1CE6AA29DB759CC14C8ACF5B5423F0BAE41C29D3439FO1S7I" TargetMode="External"/><Relationship Id="rId905" Type="http://schemas.openxmlformats.org/officeDocument/2006/relationships/hyperlink" Target="consultantplus://offline/ref=10450B9FF55B68458160EDE07D1C1B1C248DA3A4F3FFBF1CE6AA29DB759CC14C8ACF5B5423F0BAE41C29D3439EO1S4I" TargetMode="External"/><Relationship Id="rId989" Type="http://schemas.openxmlformats.org/officeDocument/2006/relationships/hyperlink" Target="consultantplus://offline/ref=10450B9FF55B68458160EDE07D1C1B1C248DA3A4F3FFBE1BE5AF2DDB759CC14C8ACF5B5423F0BAE41C29D3419FO1S2I" TargetMode="External"/><Relationship Id="rId34" Type="http://schemas.openxmlformats.org/officeDocument/2006/relationships/hyperlink" Target="consultantplus://offline/ref=7B0A037B328E9695E8C5D318D0BBD18027ACD81CEE72E25E092A2F0175DB4610B4F69BEDE256B06ACEA537BBN6S8I" TargetMode="External"/><Relationship Id="rId544" Type="http://schemas.openxmlformats.org/officeDocument/2006/relationships/hyperlink" Target="consultantplus://offline/ref=7B0A037B328E9695E8C5D318D0BBD18027ACD81CEE73E6580F232F0175DB4610B4F69BEDE256B06ACEA536BCN6SDI" TargetMode="External"/><Relationship Id="rId751" Type="http://schemas.openxmlformats.org/officeDocument/2006/relationships/hyperlink" Target="consultantplus://offline/ref=7B0A037B328E9695E8C5D318D0BBD18027ACD81CEE7BE3580B2D255C7FD31F1CB6F194B2F551F966CFA537BA6FNDSDI" TargetMode="External"/><Relationship Id="rId849" Type="http://schemas.openxmlformats.org/officeDocument/2006/relationships/hyperlink" Target="consultantplus://offline/ref=10450B9FF55B68458160EDE07D1C1B1C248DA3A4F3F7BB1FE3AF22867F94984088C8540B34F7F3E81D29D346O9S8I" TargetMode="External"/><Relationship Id="rId1174" Type="http://schemas.openxmlformats.org/officeDocument/2006/relationships/hyperlink" Target="consultantplus://offline/ref=10450B9FF55B68458160EDE07D1C1B1C248DA3A4F3FFBF1CE6AA29DB759CC14C8ACF5B5423F0BAE41C29D3439CO1S2I" TargetMode="External"/><Relationship Id="rId1381" Type="http://schemas.openxmlformats.org/officeDocument/2006/relationships/hyperlink" Target="consultantplus://offline/ref=10450B9FF55B68458160EDE07D1C1B1C248DA3A4F3F8BE14E2AD22867F94984088C8540B34F7F3E81D29D248O9SDI" TargetMode="External"/><Relationship Id="rId183" Type="http://schemas.openxmlformats.org/officeDocument/2006/relationships/hyperlink" Target="consultantplus://offline/ref=7B0A037B328E9695E8C5D318D0BBD18027ACD81CEE7BE45C0923215C7FD31F1CB6F194B2F551F966CFA535B96ENDS9I" TargetMode="External"/><Relationship Id="rId390" Type="http://schemas.openxmlformats.org/officeDocument/2006/relationships/hyperlink" Target="consultantplus://offline/ref=7B0A037B328E9695E8C5D318D0BBD18027ACD81CEE7BE15E0E2A235C7FD31F1CB6F194B2F551F966CFA537BB6CNDSCI" TargetMode="External"/><Relationship Id="rId404" Type="http://schemas.openxmlformats.org/officeDocument/2006/relationships/hyperlink" Target="consultantplus://offline/ref=7B0A037B328E9695E8C5D318D0BBD18027ACD81CEE7EE2590B232F0175DB4610B4F69BEDE256B06ACEA537BEN6SEI" TargetMode="External"/><Relationship Id="rId611" Type="http://schemas.openxmlformats.org/officeDocument/2006/relationships/hyperlink" Target="consultantplus://offline/ref=7B0A037B328E9695E8C5D318D0BBD18027ACD81CEE7CE3530D2B2F0175DB4610B4F69BEDE256B06ACEA537B2N6S8I" TargetMode="External"/><Relationship Id="rId1034" Type="http://schemas.openxmlformats.org/officeDocument/2006/relationships/hyperlink" Target="consultantplus://offline/ref=10450B9FF55B68458160EDE07D1C1B1C248DA3A4F3FFB91BE6A52CDB759CC14C8ACF5B5423F0BAE41C29D1479AO1S3I" TargetMode="External"/><Relationship Id="rId1241" Type="http://schemas.openxmlformats.org/officeDocument/2006/relationships/hyperlink" Target="consultantplus://offline/ref=10450B9FF55B68458160EDE07D1C1B1C248DA3A4F3FFBC1FE7A429DB759CC14C8ACF5B5423F0BAE41C29D3449CO1S0I" TargetMode="External"/><Relationship Id="rId1339" Type="http://schemas.openxmlformats.org/officeDocument/2006/relationships/hyperlink" Target="consultantplus://offline/ref=10450B9FF55B68458160EDE07D1C1B1C248DA3A4F3FFBF1CEFAA22867F94984088C8540B34F7F3E81D29D343O9SFI" TargetMode="External"/><Relationship Id="rId250" Type="http://schemas.openxmlformats.org/officeDocument/2006/relationships/hyperlink" Target="consultantplus://offline/ref=7B0A037B328E9695E8C5D318D0BBD18027ACD81CEE7CE05A00292F0175DB4610B4F69BEDE256B06ACEA537BAN6SBI" TargetMode="External"/><Relationship Id="rId488" Type="http://schemas.openxmlformats.org/officeDocument/2006/relationships/hyperlink" Target="consultantplus://offline/ref=7B0A037B328E9695E8C5D318D0BBD18027ACD81CEE7BE25B092C245C7FD31F1CB6F194B2F551F966CFA537BB6BNDS6I" TargetMode="External"/><Relationship Id="rId695" Type="http://schemas.openxmlformats.org/officeDocument/2006/relationships/hyperlink" Target="consultantplus://offline/ref=7B0A037B328E9695E8C5D318D0BBD18027ACD81CEE7CE3530D2B2F0175DB4610B4F69BEDE256B06ACEA536BAN6S9I" TargetMode="External"/><Relationship Id="rId709" Type="http://schemas.openxmlformats.org/officeDocument/2006/relationships/hyperlink" Target="consultantplus://offline/ref=7B0A037B328E9695E8C5D318D0BBD18027ACD81CEE7BE45A0C2C2D5C7FD31F1CB6F1N9S4I" TargetMode="External"/><Relationship Id="rId916" Type="http://schemas.openxmlformats.org/officeDocument/2006/relationships/hyperlink" Target="consultantplus://offline/ref=10450B9FF55B68458160EDE07D1C1B1C248DA3A4F3FFB915E7AE28DB759CC14C8ACF5B5423F0BAE41C29D14497O1S4I" TargetMode="External"/><Relationship Id="rId1101" Type="http://schemas.openxmlformats.org/officeDocument/2006/relationships/hyperlink" Target="consultantplus://offline/ref=10450B9FF55B68458160EDE07D1C1B1C248DA3A4F3F9BB14E7AC22867F94984088C8540B34F7F3E81D29D348O9SDI" TargetMode="External"/><Relationship Id="rId45" Type="http://schemas.openxmlformats.org/officeDocument/2006/relationships/hyperlink" Target="consultantplus://offline/ref=7B0A037B328E9695E8C5D318D0BBD18027ACD81CEE7BE25B0C2B225C7FD31F1CB6F194B2F551F966CFA537BC6DNDS6I" TargetMode="External"/><Relationship Id="rId110" Type="http://schemas.openxmlformats.org/officeDocument/2006/relationships/hyperlink" Target="consultantplus://offline/ref=7B0A037B328E9695E8C5D318D0BBD18027ACD81CEE7BE35F0F23215C7FD31F1CB6F194B2F551F966CFA537BB6DNDS7I" TargetMode="External"/><Relationship Id="rId348" Type="http://schemas.openxmlformats.org/officeDocument/2006/relationships/hyperlink" Target="consultantplus://offline/ref=7B0A037B328E9695E8C5D318D0BBD18027ACD81CEE7CE05A00292F0175DB4610B4F69BEDE256B06ACEA537BFN6S8I" TargetMode="External"/><Relationship Id="rId555" Type="http://schemas.openxmlformats.org/officeDocument/2006/relationships/hyperlink" Target="consultantplus://offline/ref=7B0A037B328E9695E8C5D318D0BBD18027ACD81CEE72E25B0B282F0175DB4610B4F69BEDE256B06ACEA537BCN6SEI" TargetMode="External"/><Relationship Id="rId762" Type="http://schemas.openxmlformats.org/officeDocument/2006/relationships/hyperlink" Target="consultantplus://offline/ref=7B0A037B328E9695E8C5D318D0BBD18027ACD81CEE7BE45E0A2A235C7FD31F1CB6F194B2F551F966CFA537BE69NDSCI" TargetMode="External"/><Relationship Id="rId1185" Type="http://schemas.openxmlformats.org/officeDocument/2006/relationships/hyperlink" Target="consultantplus://offline/ref=10450B9FF55B68458160EDE07D1C1B1C248DA3A4F3F7BB1FE0A522867F94984088C8540B34F7F3E81D29D248O9SDI" TargetMode="External"/><Relationship Id="rId194" Type="http://schemas.openxmlformats.org/officeDocument/2006/relationships/hyperlink" Target="consultantplus://offline/ref=7B0A037B328E9695E8C5D318D0BBD18027ACD81CEE7CE05A00292F0175DB4610B4F69BEDE256B06ACEA537BBN6SBI" TargetMode="External"/><Relationship Id="rId208" Type="http://schemas.openxmlformats.org/officeDocument/2006/relationships/hyperlink" Target="consultantplus://offline/ref=7B0A037B328E9695E8C5D318D0BBD18027ACD81CEE7BE25D0829255C7FD31F1CB6F194B2F551F966CFA537BB6DNDSBI" TargetMode="External"/><Relationship Id="rId415" Type="http://schemas.openxmlformats.org/officeDocument/2006/relationships/hyperlink" Target="consultantplus://offline/ref=7B0A037B328E9695E8C5D318D0BBD18027ACD81CEE73E6580F232F0175DB4610B4F69BEDE256B06ACEA536BDN6SCI" TargetMode="External"/><Relationship Id="rId622" Type="http://schemas.openxmlformats.org/officeDocument/2006/relationships/hyperlink" Target="consultantplus://offline/ref=7B0A037B328E9695E8C5D318D0BBD18027ACD81CEE7CE3530D2B2F0175DB4610B4F69BEDE256B06ACEA536BBN6SFI" TargetMode="External"/><Relationship Id="rId1045" Type="http://schemas.openxmlformats.org/officeDocument/2006/relationships/hyperlink" Target="consultantplus://offline/ref=10450B9FF55B68458160EDE07D1C1B1C248DA3A4F3FFBF1CEFAA22867F94984088C8540B34F7F3E81D29D343O9SFI" TargetMode="External"/><Relationship Id="rId1252" Type="http://schemas.openxmlformats.org/officeDocument/2006/relationships/hyperlink" Target="consultantplus://offline/ref=10450B9FF55B68458160EDE07D1C1B1C248DA3A4F3FFBC1FE7A429DB759CC14C8ACFO5SBI" TargetMode="External"/><Relationship Id="rId261" Type="http://schemas.openxmlformats.org/officeDocument/2006/relationships/hyperlink" Target="consultantplus://offline/ref=7B0A037B328E9695E8C5D318D0BBD18027ACD81CEE73E6580F232F0175DB4610B4F69BEDE256B06ACEA537BCN6SEI" TargetMode="External"/><Relationship Id="rId499" Type="http://schemas.openxmlformats.org/officeDocument/2006/relationships/hyperlink" Target="consultantplus://offline/ref=7B0A037B328E9695E8C5D318D0BBD18027ACD81CEE7BE25B092C245C7FD31F1CB6F194B2F551F966CFA537BB6ANDS8I" TargetMode="External"/><Relationship Id="rId927" Type="http://schemas.openxmlformats.org/officeDocument/2006/relationships/hyperlink" Target="consultantplus://offline/ref=10450B9FF55B68458160EDE07D1C1B1C248DA3A4F3FFBE14E3A92DDB759CC14C8ACF5B5423F0BAE41C29D3419DO1S6I" TargetMode="External"/><Relationship Id="rId1112" Type="http://schemas.openxmlformats.org/officeDocument/2006/relationships/hyperlink" Target="consultantplus://offline/ref=10450B9FF55B68458160EDE07D1C1B1C248DA3A4F3FFBE1DE3AF2EDB759CC14C8ACF5B5423F0BAE41C29D34197O1S0I" TargetMode="External"/><Relationship Id="rId56" Type="http://schemas.openxmlformats.org/officeDocument/2006/relationships/hyperlink" Target="consultantplus://offline/ref=7B0A037B328E9695E8C5D318D0BBD18027ACD81CEE7BE4580D28265C7FD31F1CB6F194B2F551F966CFA537B865NDSDI" TargetMode="External"/><Relationship Id="rId359" Type="http://schemas.openxmlformats.org/officeDocument/2006/relationships/hyperlink" Target="consultantplus://offline/ref=7B0A037B328E9695E8C5D318D0BBD18027ACD81CEE7BE4580A22245C7FD31F1CB6F194B2F551F966CFA537B36ANDSBI" TargetMode="External"/><Relationship Id="rId566" Type="http://schemas.openxmlformats.org/officeDocument/2006/relationships/hyperlink" Target="consultantplus://offline/ref=7B0A037B328E9695E8C5D318D0BBD18027ACD81CEE7BE25B092C245C7FD31F1CB6F194B2F551F966CFA537BB65NDSAI" TargetMode="External"/><Relationship Id="rId773" Type="http://schemas.openxmlformats.org/officeDocument/2006/relationships/hyperlink" Target="consultantplus://offline/ref=7B0A037B328E9695E8C5D318D0BBD18027ACD81CEE7BE458082B2C5C7FD31F1CB6F194B2F551F966CFA537BB6CNDSBI" TargetMode="External"/><Relationship Id="rId1196" Type="http://schemas.openxmlformats.org/officeDocument/2006/relationships/hyperlink" Target="consultantplus://offline/ref=10450B9FF55B68458160EDE07D1C1B1C248DA3A4F3FFBF1CE6AA29DB759CC14C8ACF5B5423F0BAE41C29D3439BO1S4I" TargetMode="External"/><Relationship Id="rId121" Type="http://schemas.openxmlformats.org/officeDocument/2006/relationships/hyperlink" Target="consultantplus://offline/ref=7B0A037B328E9695E8C5D318D0BBD18027ACD81CEE7BE25B092C245C7FD31F1CB6F194B2F551F966CFA537BB6CNDSBI" TargetMode="External"/><Relationship Id="rId219" Type="http://schemas.openxmlformats.org/officeDocument/2006/relationships/hyperlink" Target="consultantplus://offline/ref=7B0A037B328E9695E8C5D318D0BBD18027ACD81CEE7BE35B0C2D275C7FD31F1CB6F194B2F551F966CFA537B86ENDSFI" TargetMode="External"/><Relationship Id="rId426" Type="http://schemas.openxmlformats.org/officeDocument/2006/relationships/hyperlink" Target="consultantplus://offline/ref=7B0A037B328E9695E8C5D318D0BBD18027ACD81CEE73E6580C292F0175DB4610B4F69BEDE256B06ACEA537BAN6S8I" TargetMode="External"/><Relationship Id="rId633" Type="http://schemas.openxmlformats.org/officeDocument/2006/relationships/hyperlink" Target="consultantplus://offline/ref=7B0A037B328E9695E8C5D318D0BBD18027ACD81CEE7FE95F00232F0175DB4610B4F69BEDE256B06ACEA537B9N6S9I" TargetMode="External"/><Relationship Id="rId980" Type="http://schemas.openxmlformats.org/officeDocument/2006/relationships/hyperlink" Target="consultantplus://offline/ref=10450B9FF55B68458160EDE07D1C1B1C248DA3A4F3F9BE1EE7A922867F94984088C8540B34F7F3E81D29D049O9SCI" TargetMode="External"/><Relationship Id="rId1056" Type="http://schemas.openxmlformats.org/officeDocument/2006/relationships/hyperlink" Target="consultantplus://offline/ref=10450B9FF55B68458160EDE07D1C1B1C248DA3A4F3F8BE14E2AD22867F94984088C8540B34F7F3E81D29D244O9S9I" TargetMode="External"/><Relationship Id="rId1263" Type="http://schemas.openxmlformats.org/officeDocument/2006/relationships/hyperlink" Target="consultantplus://offline/ref=10450B9FF55B68458160EDE07D1C1B1C248DA3A4F3FABF1AE5AC22867F94984088C8540B34F7F3E81D29D340O9SFI" TargetMode="External"/><Relationship Id="rId840" Type="http://schemas.openxmlformats.org/officeDocument/2006/relationships/hyperlink" Target="consultantplus://offline/ref=10450B9FF55B68458160EDE07D1C1B1C248DA3A4F3FFBF18E7AB2ADB759CC14C8ACF5B5423F0BAE41C29D2459FO1S6I" TargetMode="External"/><Relationship Id="rId938" Type="http://schemas.openxmlformats.org/officeDocument/2006/relationships/hyperlink" Target="consultantplus://offline/ref=10450B9FF55B68458160EDE07D1C1B1C248DA3A4F3FFBE14E3A92DDB759CC14C8ACF5B5423F0BAE41C29D3419DO1SDI" TargetMode="External"/><Relationship Id="rId67" Type="http://schemas.openxmlformats.org/officeDocument/2006/relationships/hyperlink" Target="consultantplus://offline/ref=7B0A037B328E9695E8C5D318D0BBD18027ACD81CEE7BE45E082A235C7FD31F1CB6F194B2F551F966CFA537BB6DNDSAI" TargetMode="External"/><Relationship Id="rId272" Type="http://schemas.openxmlformats.org/officeDocument/2006/relationships/hyperlink" Target="consultantplus://offline/ref=7B0A037B328E9695E8C5D318D0BBD18027ACD81CEE7BE4580E2B2D5C7FD31F1CB6F1N9S4I" TargetMode="External"/><Relationship Id="rId577" Type="http://schemas.openxmlformats.org/officeDocument/2006/relationships/hyperlink" Target="consultantplus://offline/ref=7B0A037B328E9695E8C5D318D0BBD18027ACD81CEE7BE45F0923255C7FD31F1CB6F194B2F551F966CFA537BA6DNDSDI" TargetMode="External"/><Relationship Id="rId700" Type="http://schemas.openxmlformats.org/officeDocument/2006/relationships/hyperlink" Target="consultantplus://offline/ref=7B0A037B328E9695E8C5D318D0BBD18027ACD81CEE7BE35D0B2B215C7FD31F1CB6F194B2F551F966CFA537BB68NDSBI" TargetMode="External"/><Relationship Id="rId1123" Type="http://schemas.openxmlformats.org/officeDocument/2006/relationships/hyperlink" Target="consultantplus://offline/ref=10450B9FF55B68458160EDE07D1C1B1C248DA3A4F3F9BB14E7AC22867F94984088C8540B34F7F3E81D29D243O9SCI" TargetMode="External"/><Relationship Id="rId1330" Type="http://schemas.openxmlformats.org/officeDocument/2006/relationships/hyperlink" Target="consultantplus://offline/ref=10450B9FF55B68458160EDE07D1C1B1C248DA3A4F3FFBF1CE6AA29DB759CC14C8ACF5B5423F0BAE41C29D34399O1S0I" TargetMode="External"/><Relationship Id="rId132" Type="http://schemas.openxmlformats.org/officeDocument/2006/relationships/hyperlink" Target="consultantplus://offline/ref=7B0A037B328E9695E8C5D318D0BBD18027ACD81CEE7CE35C082E2F0175DB4610B4F69BEDE256B06ACEA536BCN6SAI" TargetMode="External"/><Relationship Id="rId784" Type="http://schemas.openxmlformats.org/officeDocument/2006/relationships/hyperlink" Target="consultantplus://offline/ref=7B0A037B328E9695E8C5D318D0BBD18027ACD81CEE7BE45C0923215C7FD31F1CB6F194B2F551F966CFA534BB6ANDSCI" TargetMode="External"/><Relationship Id="rId991" Type="http://schemas.openxmlformats.org/officeDocument/2006/relationships/hyperlink" Target="consultantplus://offline/ref=10450B9FF55B68458160EDE07D1C1B1C248DA3A4F3F9BE1EE7A922867F94984088C8540B34F7F3E81D29D048O9SFI" TargetMode="External"/><Relationship Id="rId1067" Type="http://schemas.openxmlformats.org/officeDocument/2006/relationships/hyperlink" Target="consultantplus://offline/ref=10450B9FF55B68458160EDE07D1C1B1C248DA3A4F3F9BB14E7AC22867F94984088C8540B34F7F3E81D29D343O9S6I" TargetMode="External"/><Relationship Id="rId437" Type="http://schemas.openxmlformats.org/officeDocument/2006/relationships/hyperlink" Target="consultantplus://offline/ref=7B0A037B328E9695E8C5D318D0BBD18027ACD81CEE7BE25E0E22225C7FD31F1CB6F1N9S4I" TargetMode="External"/><Relationship Id="rId644" Type="http://schemas.openxmlformats.org/officeDocument/2006/relationships/hyperlink" Target="consultantplus://offline/ref=7B0A037B328E9695E8C5D318D0BBD18027ACD81CEE7BE45F0E2D275C7FD31F1CB6F194B2F551F966CFA537BB6FNDSCI" TargetMode="External"/><Relationship Id="rId851" Type="http://schemas.openxmlformats.org/officeDocument/2006/relationships/hyperlink" Target="consultantplus://offline/ref=10450B9FF55B68458160EDE07D1C1B1C248DA3A4F3FFBC1FE0AE2ADB759CC14C8ACFO5SBI" TargetMode="External"/><Relationship Id="rId1274" Type="http://schemas.openxmlformats.org/officeDocument/2006/relationships/hyperlink" Target="consultantplus://offline/ref=10450B9FF55B68458160EDE07D1C1B1C248DA3A4F3FFBD1FE5A82ADB759CC14C8ACF5B5423F0BAE41C29D3419EO1S4I" TargetMode="External"/><Relationship Id="rId283" Type="http://schemas.openxmlformats.org/officeDocument/2006/relationships/hyperlink" Target="consultantplus://offline/ref=7B0A037B328E9695E8C5D318D0BBD18027ACD81CEE73E6580F232F0175DB4610B4F69BEDE256B06ACEA537B3N6SFI" TargetMode="External"/><Relationship Id="rId490" Type="http://schemas.openxmlformats.org/officeDocument/2006/relationships/hyperlink" Target="consultantplus://offline/ref=7B0A037B328E9695E8C5D318D0BBD18027ACD81CEE7BE35F0F23215C7FD31F1CB6F194B2F551F966CFA537BB68NDSDI" TargetMode="External"/><Relationship Id="rId504" Type="http://schemas.openxmlformats.org/officeDocument/2006/relationships/hyperlink" Target="consultantplus://offline/ref=7B0A037B328E9695E8C5D318D0BBD18027ACD81CEE7BE25B092C245C7FD31F1CB6F194B2F551F966CFA537BB6ANDS6I" TargetMode="External"/><Relationship Id="rId711" Type="http://schemas.openxmlformats.org/officeDocument/2006/relationships/hyperlink" Target="consultantplus://offline/ref=7B0A037B328E9695E8C5D318D0BBD18027ACD81CEE7BE5590921720B7D824A12B3F9C4FAE51FBC6BCEA631NBSCI" TargetMode="External"/><Relationship Id="rId949" Type="http://schemas.openxmlformats.org/officeDocument/2006/relationships/hyperlink" Target="consultantplus://offline/ref=10450B9FF55B68458160EDE07D1C1B1C248DA3A4F3F6BF1CE4AE22867F94984088C8540B34F7F3E81D29D240O9SDI" TargetMode="External"/><Relationship Id="rId1134" Type="http://schemas.openxmlformats.org/officeDocument/2006/relationships/hyperlink" Target="consultantplus://offline/ref=10450B9FF55B68458160EDE07D1C1B1C248DA3A4F3F9BB14E7AC22867F94984088C8540B34F7F3E81D29D245O9SEI" TargetMode="External"/><Relationship Id="rId1341" Type="http://schemas.openxmlformats.org/officeDocument/2006/relationships/hyperlink" Target="consultantplus://offline/ref=10450B9FF55B68458160EDE07D1C1B1C248DA3A4F3FFB918E6A528DB759CC14C8ACFO5SBI" TargetMode="External"/><Relationship Id="rId78" Type="http://schemas.openxmlformats.org/officeDocument/2006/relationships/hyperlink" Target="consultantplus://offline/ref=7B0A037B328E9695E8C5D318D0BBD18027ACD81CEE78E9580E282F0175DB4610B4NFS6I" TargetMode="External"/><Relationship Id="rId143" Type="http://schemas.openxmlformats.org/officeDocument/2006/relationships/hyperlink" Target="consultantplus://offline/ref=7B0A037B328E9695E8C5D318D0BBD18027ACD81CEE7CE352002A2F0175DB4610B4F69BEDE256B06ACEA536B3N6SEI" TargetMode="External"/><Relationship Id="rId350" Type="http://schemas.openxmlformats.org/officeDocument/2006/relationships/hyperlink" Target="consultantplus://offline/ref=7B0A037B328E9695E8C5D318D0BBD18027ACD81CEE7CE05A00292F0175DB4610B4F69BEDE256B06ACEA537BFN6SBI" TargetMode="External"/><Relationship Id="rId588" Type="http://schemas.openxmlformats.org/officeDocument/2006/relationships/hyperlink" Target="consultantplus://offline/ref=7B0A037B328E9695E8C5D318D0BBD18027ACD81CEE7BE45F0D2E245C7FD31F1CB6F1N9S4I" TargetMode="External"/><Relationship Id="rId795" Type="http://schemas.openxmlformats.org/officeDocument/2006/relationships/hyperlink" Target="consultantplus://offline/ref=7B0A037B328E9695E8C5D318D0BBD18027ACD81CEE7BE25B0C2B225C7FD31F1CB6F194B2F551F966CFA537BC6CNDSDI" TargetMode="External"/><Relationship Id="rId809" Type="http://schemas.openxmlformats.org/officeDocument/2006/relationships/hyperlink" Target="consultantplus://offline/ref=10450B9FF55B68458160EDE07D1C1B1C248DA3A4F3F7BB1FE3AF22867F94984088C8540B34F7F3E81D29D346O9SBI" TargetMode="External"/><Relationship Id="rId1201" Type="http://schemas.openxmlformats.org/officeDocument/2006/relationships/hyperlink" Target="consultantplus://offline/ref=10450B9FF55B68458160EDE07D1C1B1C248DA3A4F3FFBF1CE6AA29DB759CC14C8ACF5B5423F0BAE41C29D3439BO1S3I" TargetMode="External"/><Relationship Id="rId9" Type="http://schemas.openxmlformats.org/officeDocument/2006/relationships/hyperlink" Target="consultantplus://offline/ref=7B0A037B328E9695E8C5D318D0BBD18027ACD81CEE7EE25F0C2E2F0175DB4610B4F69BEDE256B06ACEA537BBN6SBI" TargetMode="External"/><Relationship Id="rId210" Type="http://schemas.openxmlformats.org/officeDocument/2006/relationships/hyperlink" Target="consultantplus://offline/ref=7B0A037B328E9695E8C5D318D0BBD18027ACD81CEE7BE35F0F23215C7FD31F1CB6F194B2F551F966CFA537BB69NDSFI" TargetMode="External"/><Relationship Id="rId448" Type="http://schemas.openxmlformats.org/officeDocument/2006/relationships/hyperlink" Target="consultantplus://offline/ref=7B0A037B328E9695E8C5D318D0BBD18027ACD81CEE7BE4580A22245C7FD31F1CB6F194B2F551F966CFA537B365NDSDI" TargetMode="External"/><Relationship Id="rId655" Type="http://schemas.openxmlformats.org/officeDocument/2006/relationships/hyperlink" Target="consultantplus://offline/ref=7B0A037B328E9695E8C5D318D0BBD18027ACD81CEE7BE25B092C245C7FD31F1CB6F194B2F551F966CFA537BA6CNDS8I" TargetMode="External"/><Relationship Id="rId862" Type="http://schemas.openxmlformats.org/officeDocument/2006/relationships/hyperlink" Target="consultantplus://offline/ref=10450B9FF55B68458160EDE07D1C1B1C248DA3A4F3FFBF1EE7AC2CDB759CC14C8ACFO5SBI" TargetMode="External"/><Relationship Id="rId1078" Type="http://schemas.openxmlformats.org/officeDocument/2006/relationships/hyperlink" Target="consultantplus://offline/ref=10450B9FF55B68458160EDE07D1C1B1C248DA3A4F3F9BB14E7AC22867F94984088C8540B34F7F3E81D29D347O9SFI" TargetMode="External"/><Relationship Id="rId1285" Type="http://schemas.openxmlformats.org/officeDocument/2006/relationships/hyperlink" Target="consultantplus://offline/ref=10450B9FF55B68458160EDE07D1C1B1C248DA3A4F3FFBE1FE2AD2DDB759CC14C8ACF5B5423F0BAE41C29D34399O1S0I" TargetMode="External"/><Relationship Id="rId294" Type="http://schemas.openxmlformats.org/officeDocument/2006/relationships/hyperlink" Target="consultantplus://offline/ref=7B0A037B328E9695E8C5D318D0BBD18027ACD81CEE7CE05A00292F0175DB4610B4F69BEDE256B06ACEA537B9N6SAI" TargetMode="External"/><Relationship Id="rId308" Type="http://schemas.openxmlformats.org/officeDocument/2006/relationships/hyperlink" Target="consultantplus://offline/ref=7B0A037B328E9695E8C5D318D0BBD18027ACD81CEE7BE359002A255C7FD31F1CB6F194B2F551F966CFA537BE6BNDSAI" TargetMode="External"/><Relationship Id="rId515" Type="http://schemas.openxmlformats.org/officeDocument/2006/relationships/hyperlink" Target="consultantplus://offline/ref=7B0A037B328E9695E8C5D318D0BBD18027ACD81CEE7BE0520D2F235C7FD31F1CB6F194B2F551F966CFA537BB6CNDSFI" TargetMode="External"/><Relationship Id="rId722" Type="http://schemas.openxmlformats.org/officeDocument/2006/relationships/hyperlink" Target="consultantplus://offline/ref=7B0A037B328E9695E8C5D318D0BBD19C36B5D81CEE7DE85B037C7803248E48N1S5I" TargetMode="External"/><Relationship Id="rId1145" Type="http://schemas.openxmlformats.org/officeDocument/2006/relationships/hyperlink" Target="consultantplus://offline/ref=10450B9FF55B68458160EDE07D1C1B1C248DA3A4F3FFB915E4A421DB759CC14C8ACF5B5423F0BAE41C29D1479CO1S0I" TargetMode="External"/><Relationship Id="rId1352" Type="http://schemas.openxmlformats.org/officeDocument/2006/relationships/hyperlink" Target="consultantplus://offline/ref=10450B9FF55B68458160EDE07D1C1B1C248DA3A4F3FFB915E2AF20DB759CC14C8ACF5B5423F0BAE41C29D14499O1S1I" TargetMode="External"/><Relationship Id="rId89" Type="http://schemas.openxmlformats.org/officeDocument/2006/relationships/hyperlink" Target="consultantplus://offline/ref=7B0A037B328E9695E8C5D318D0BBD18027ACD81CEE7BE45F0D2E245C7FD31F1CB6F194B2F551F966CFA537B868NDS7I" TargetMode="External"/><Relationship Id="rId154" Type="http://schemas.openxmlformats.org/officeDocument/2006/relationships/hyperlink" Target="consultantplus://offline/ref=7B0A037B328E9695E8C5D318D0BBD18027ACD81CEE72E25B0B282F0175DB4610B4F69BEDE256B06ACEA537B9N6SDI" TargetMode="External"/><Relationship Id="rId361" Type="http://schemas.openxmlformats.org/officeDocument/2006/relationships/hyperlink" Target="consultantplus://offline/ref=7B0A037B328E9695E8C5D318D0BBD18027ACD81CEE7BE4580A22245C7FD31F1CB6F194B2F551F966CFA537B36ANDSBI" TargetMode="External"/><Relationship Id="rId599" Type="http://schemas.openxmlformats.org/officeDocument/2006/relationships/hyperlink" Target="consultantplus://offline/ref=7B0A037B328E9695E8C5D318D0BBD18027ACD81CEE7CE3530D2B2F0175DB4610B4F69BEDE256B06ACEA537B3N6S9I" TargetMode="External"/><Relationship Id="rId1005" Type="http://schemas.openxmlformats.org/officeDocument/2006/relationships/hyperlink" Target="consultantplus://offline/ref=10450B9FF55B68458160EDE07D1C1B1C248DA3A4F3FFBE18E0A52CDB759CC14C8ACF5B5423F0BAE41C29D34198O1S7I" TargetMode="External"/><Relationship Id="rId1212" Type="http://schemas.openxmlformats.org/officeDocument/2006/relationships/hyperlink" Target="consultantplus://offline/ref=10450B9FF55B68458160EDE07D1C1B1C248DA3A4F3FFBC1FE0AE2ADB759CC14C8ACFO5SBI" TargetMode="External"/><Relationship Id="rId459" Type="http://schemas.openxmlformats.org/officeDocument/2006/relationships/hyperlink" Target="consultantplus://offline/ref=7B0A037B328E9695E8C5D318D0BBD18027ACD81CEE72E25B0B282F0175DB4610B4F69BEDE256B06ACEA537BDN6SCI" TargetMode="External"/><Relationship Id="rId666" Type="http://schemas.openxmlformats.org/officeDocument/2006/relationships/hyperlink" Target="consultantplus://offline/ref=7B0A037B328E9695E8C5D318D0BBD18027ACD81CEE7BE25B092C245C7FD31F1CB6F194B2F551F966CFA537BA6FNDSFI" TargetMode="External"/><Relationship Id="rId873" Type="http://schemas.openxmlformats.org/officeDocument/2006/relationships/hyperlink" Target="consultantplus://offline/ref=10450B9FF55B68458160EDE07D1C1B1C248DA3A4F3F9BC1FEEAF22867F94984088C8540B34F7F3E81D29D343O9SBI" TargetMode="External"/><Relationship Id="rId1089" Type="http://schemas.openxmlformats.org/officeDocument/2006/relationships/hyperlink" Target="consultantplus://offline/ref=10450B9FF55B68458160EDE07D1C1B1C248DA3A4F3F9BB14E7AC22867F94984088C8540B34F7F3E81D29D346O9SAI" TargetMode="External"/><Relationship Id="rId1296" Type="http://schemas.openxmlformats.org/officeDocument/2006/relationships/hyperlink" Target="consultantplus://offline/ref=10450B9FF55B68458160EDE07D1C1B1C248DA3A4F3FFB819E6AB22867F94984088OCS8I" TargetMode="External"/><Relationship Id="rId16" Type="http://schemas.openxmlformats.org/officeDocument/2006/relationships/hyperlink" Target="consultantplus://offline/ref=7B0A037B328E9695E8C5D318D0BBD18027ACD81CEE7FE259082E2F0175DB4610B4F69BEDE256B06ACEA537BBN6S8I" TargetMode="External"/><Relationship Id="rId221" Type="http://schemas.openxmlformats.org/officeDocument/2006/relationships/hyperlink" Target="consultantplus://offline/ref=7B0A037B328E9695E8C5D318D0BBD18027ACD81CEE7CE05A00292F0175DB4610B4F69BEDE256B06ACEA537BBN6SBI" TargetMode="External"/><Relationship Id="rId319" Type="http://schemas.openxmlformats.org/officeDocument/2006/relationships/hyperlink" Target="consultantplus://offline/ref=7B0A037B328E9695E8C5D318D0BBD18027ACD81CEE7CE05A00292F0175DB4610B4F69BEDE256B06ACEA537BFN6SDI" TargetMode="External"/><Relationship Id="rId526" Type="http://schemas.openxmlformats.org/officeDocument/2006/relationships/hyperlink" Target="consultantplus://offline/ref=7B0A037B328E9695E8C5D318D0BBD18027ACD81CEE7EE25F0C2E2F0175DB4610B4F69BEDE256B06ACEA537BBN6SBI" TargetMode="External"/><Relationship Id="rId1156" Type="http://schemas.openxmlformats.org/officeDocument/2006/relationships/hyperlink" Target="consultantplus://offline/ref=10450B9FF55B68458160EDE07D1C1B1C248DA3A4F3FFB91BE6A52CDB759CC14C8ACF5B5423F0BAE41C29D1489AO1S7I" TargetMode="External"/><Relationship Id="rId1363" Type="http://schemas.openxmlformats.org/officeDocument/2006/relationships/hyperlink" Target="consultantplus://offline/ref=10450B9FF55B68458160EDE07D1C1B1C248DA3A4F3F8BE14E2AD22867F94984088C8540B34F7F3E81D29D248O9SEI" TargetMode="External"/><Relationship Id="rId733" Type="http://schemas.openxmlformats.org/officeDocument/2006/relationships/hyperlink" Target="consultantplus://offline/ref=7B0A037B328E9695E8C5D318D0BBD18027ACD81CEE7BE35F0F23215C7FD31F1CB6F194B2F551F966CFA537BB6BNDSBI" TargetMode="External"/><Relationship Id="rId940" Type="http://schemas.openxmlformats.org/officeDocument/2006/relationships/hyperlink" Target="consultantplus://offline/ref=10450B9FF55B68458160EDE07D1C1B003594A3A4F3FAB916B1F07DDD22C3O9S1I" TargetMode="External"/><Relationship Id="rId1016" Type="http://schemas.openxmlformats.org/officeDocument/2006/relationships/hyperlink" Target="consultantplus://offline/ref=10450B9FF55B68458160EDE07D1C1B1C248DA3A4F3F6BF1CE4AE22867F94984088C8540B34F7F3E81D29D240O9SAI" TargetMode="External"/><Relationship Id="rId165" Type="http://schemas.openxmlformats.org/officeDocument/2006/relationships/hyperlink" Target="consultantplus://offline/ref=7B0A037B328E9695E8C5D318D0BBD18027ACD81CEE73E6580F232F0175DB4610B4F69BEDE256B06ACEA537BAN6SAI" TargetMode="External"/><Relationship Id="rId372" Type="http://schemas.openxmlformats.org/officeDocument/2006/relationships/hyperlink" Target="consultantplus://offline/ref=7B0A037B328E9695E8C5D318D0BBD18027ACD81CEE7BE4590923215C7FD31F1CB6F194B2F551F966CFA537BA6BNDSAI" TargetMode="External"/><Relationship Id="rId677" Type="http://schemas.openxmlformats.org/officeDocument/2006/relationships/hyperlink" Target="consultantplus://offline/ref=7B0A037B328E9695E8C5D318D0BBD18027ACD81CEE7BE159092B255C7FD31F1CB6F194B2F551F966CFA537BB6DNDS9I" TargetMode="External"/><Relationship Id="rId800" Type="http://schemas.openxmlformats.org/officeDocument/2006/relationships/hyperlink" Target="consultantplus://offline/ref=10450B9FF55B68458160EDE07D1C1B1C248DA3A4F3F8BE14E1A922867F94984088C8540B34F7F3E81D29D140O9S7I" TargetMode="External"/><Relationship Id="rId1223" Type="http://schemas.openxmlformats.org/officeDocument/2006/relationships/hyperlink" Target="consultantplus://offline/ref=10450B9FF55B68458160EDE07D1C1B1C248DA3A4F3F8BE14E2AD22867F94984088C8540B34F7F3E81D29D246O9SEI" TargetMode="External"/><Relationship Id="rId232" Type="http://schemas.openxmlformats.org/officeDocument/2006/relationships/hyperlink" Target="consultantplus://offline/ref=7B0A037B328E9695E8C5D318D0BBD18027ACD81CEE7BE25B092C245C7FD31F1CB6F194B2F551F966CFA537BB69NDSAI" TargetMode="External"/><Relationship Id="rId884" Type="http://schemas.openxmlformats.org/officeDocument/2006/relationships/hyperlink" Target="consultantplus://offline/ref=10450B9FF55B68458160EDE07D1C1B1C248DA3A4F3FFBF1CE6AA29DB759CC14C8ACF5B5423F0BAE41C29D34096O1S2I" TargetMode="External"/><Relationship Id="rId27" Type="http://schemas.openxmlformats.org/officeDocument/2006/relationships/hyperlink" Target="consultantplus://offline/ref=7B0A037B328E9695E8C5D318D0BBD18027ACD81CEE7CE75B0A2A2F0175DB4610B4F69BEDE256B06ACEA537BBN6S8I" TargetMode="External"/><Relationship Id="rId537" Type="http://schemas.openxmlformats.org/officeDocument/2006/relationships/hyperlink" Target="consultantplus://offline/ref=7B0A037B328E9695E8C5D318D0BBD18027ACD81CEE7BE25B092C245C7FD31F1CB6F194B2F551F966CFA537BB65NDSAI" TargetMode="External"/><Relationship Id="rId744" Type="http://schemas.openxmlformats.org/officeDocument/2006/relationships/hyperlink" Target="consultantplus://offline/ref=7B0A037B328E9695E8C5D318D0BBD18027ACD81CEE7BE159092B255C7FD31F1CB6F194B2F551F966CFA537BB6FNDSFI" TargetMode="External"/><Relationship Id="rId951" Type="http://schemas.openxmlformats.org/officeDocument/2006/relationships/hyperlink" Target="consultantplus://offline/ref=10450B9FF55B68458160EDE07D1C1B1C248DA3A4F3FFB81DE0A420DB759CC14C8ACF5B5423F0BAE41C29D34299O1S2I" TargetMode="External"/><Relationship Id="rId1167" Type="http://schemas.openxmlformats.org/officeDocument/2006/relationships/hyperlink" Target="consultantplus://offline/ref=10450B9FF55B68458160EDE07D1C1B1C248DA3A4F3FFBE19E0A92DDB759CC14C8ACF5B5423F0BAE41C29D3429BO1S6I" TargetMode="External"/><Relationship Id="rId1374" Type="http://schemas.openxmlformats.org/officeDocument/2006/relationships/hyperlink" Target="consultantplus://offline/ref=10450B9FF55B68458160EDE07D1C1B1C248DA3A4F3F9BD1BE6A422867F94984088C8540B34F7F3E81D29D345O9S9I" TargetMode="External"/><Relationship Id="rId80" Type="http://schemas.openxmlformats.org/officeDocument/2006/relationships/hyperlink" Target="consultantplus://offline/ref=7B0A037B328E9695E8C5D318D0BBD18027ACD81CEE78E9580E282F0175DB4610B4NFS6I" TargetMode="External"/><Relationship Id="rId176" Type="http://schemas.openxmlformats.org/officeDocument/2006/relationships/hyperlink" Target="consultantplus://offline/ref=7B0A037B328E9695E8C5D318D0BBD18027ACD81CEE72E25B0B282F0175DB4610B4F69BEDE256B06ACEA537B9N6S5I" TargetMode="External"/><Relationship Id="rId383" Type="http://schemas.openxmlformats.org/officeDocument/2006/relationships/hyperlink" Target="consultantplus://offline/ref=7B0A037B328E9695E8C5D318D0BBD18027ACD81CEE73E6580F232F0175DB4610B4F69BEDE256B06ACEA536BBN6SEI" TargetMode="External"/><Relationship Id="rId590" Type="http://schemas.openxmlformats.org/officeDocument/2006/relationships/hyperlink" Target="consultantplus://offline/ref=7B0A037B328E9695E8C5D318D0BBD18027ACD81CEE7BE25B092C245C7FD31F1CB6F194B2F551F966CFA537BB65NDSBI" TargetMode="External"/><Relationship Id="rId604" Type="http://schemas.openxmlformats.org/officeDocument/2006/relationships/hyperlink" Target="consultantplus://offline/ref=7B0A037B328E9695E8C5D318D0BBD18027ACD81CEE72E25B0B282F0175DB4610B4F69BEDE256B06ACEA537B3N6SFI" TargetMode="External"/><Relationship Id="rId811" Type="http://schemas.openxmlformats.org/officeDocument/2006/relationships/hyperlink" Target="consultantplus://offline/ref=10450B9FF55B68458160EDE07D1C1B1C248DA3A4F3FFB81DE7A82CDB759CC14C8ACF5B5423F0BAE41C2FD34196O1S2I" TargetMode="External"/><Relationship Id="rId1027" Type="http://schemas.openxmlformats.org/officeDocument/2006/relationships/hyperlink" Target="consultantplus://offline/ref=10450B9FF55B68458160EDE07D1C1B1C248DA3A4F3FFBE1AE4AD2CDB759CC14C8ACF5B5423F0BAE41C29D3419EO1SDI" TargetMode="External"/><Relationship Id="rId1234" Type="http://schemas.openxmlformats.org/officeDocument/2006/relationships/hyperlink" Target="consultantplus://offline/ref=10450B9FF55B68458160EDE07D1C1B1C248DA3A4F3FFBF1CE6AA29DB759CC14C8ACF5B5423F0BAE41C29D3439AO1S6I" TargetMode="External"/><Relationship Id="rId243" Type="http://schemas.openxmlformats.org/officeDocument/2006/relationships/hyperlink" Target="consultantplus://offline/ref=7B0A037B328E9695E8C5D318D0BBD18027ACD81CEE7CE05A00292F0175DB4610B4F69BEDE256B06ACEA537BAN6S8I" TargetMode="External"/><Relationship Id="rId450" Type="http://schemas.openxmlformats.org/officeDocument/2006/relationships/hyperlink" Target="consultantplus://offline/ref=7B0A037B328E9695E8C5D318D0BBD18027ACD81CEE7EE2590B232F0175DB4610B4F69BEDE256B06ACEA537BDN6S8I" TargetMode="External"/><Relationship Id="rId688" Type="http://schemas.openxmlformats.org/officeDocument/2006/relationships/hyperlink" Target="consultantplus://offline/ref=7B0A037B328E9695E8C5D318D0BBD18027ACD81CEE7BE25B092C245C7FD31F1CB6F194B2F551F966CFA537BA68NDS9I" TargetMode="External"/><Relationship Id="rId895" Type="http://schemas.openxmlformats.org/officeDocument/2006/relationships/hyperlink" Target="consultantplus://offline/ref=10450B9FF55B68458160EDE07D1C1B1C248DA3A4F3FFBF1CE6AA29DB759CC14C8ACF5B5423F0BAE41C29D3439FO1S3I" TargetMode="External"/><Relationship Id="rId909" Type="http://schemas.openxmlformats.org/officeDocument/2006/relationships/hyperlink" Target="consultantplus://offline/ref=10450B9FF55B68458160EDE07D1C1B1C248DA3A4F3FFBF1CE6AA29DB759CC14C8ACF5B5423F0BAE41C29D3439EO1SCI" TargetMode="External"/><Relationship Id="rId1080" Type="http://schemas.openxmlformats.org/officeDocument/2006/relationships/hyperlink" Target="consultantplus://offline/ref=10450B9FF55B68458160EDE07D1C1B1C248DA3A4F3F9BB14E7AC22867F94984088C8540B34F7F3E81D29D347O9SEI" TargetMode="External"/><Relationship Id="rId1301" Type="http://schemas.openxmlformats.org/officeDocument/2006/relationships/hyperlink" Target="consultantplus://offline/ref=10450B9FF55B68458160EDE07D1C1B1C248DA3A4F3FFB918E3A42DDB759CC14C8ACF5B5423F0BAE41C29D34098O1S5I" TargetMode="External"/><Relationship Id="rId38" Type="http://schemas.openxmlformats.org/officeDocument/2006/relationships/hyperlink" Target="consultantplus://offline/ref=7B0A037B328E9695E8C5D318D0BBD18027ACD81CEE7BE0580C2B245C7FD31F1CB6F194B2F551F966CFA537B86ANDS9I" TargetMode="External"/><Relationship Id="rId103" Type="http://schemas.openxmlformats.org/officeDocument/2006/relationships/hyperlink" Target="consultantplus://offline/ref=7B0A037B328E9695E8C5D318D0BBD18027ACD81CEE7CE3530D2B2F0175DB4610B4F69BEDE256B06ACEA537BBN6SBI" TargetMode="External"/><Relationship Id="rId310" Type="http://schemas.openxmlformats.org/officeDocument/2006/relationships/hyperlink" Target="consultantplus://offline/ref=7B0A037B328E9695E8C5D318D0BBD18027ACD81CEE73E6580F232F0175DB4610B4F69BEDE256B06ACEA537BCN6S8I" TargetMode="External"/><Relationship Id="rId548" Type="http://schemas.openxmlformats.org/officeDocument/2006/relationships/hyperlink" Target="consultantplus://offline/ref=7B0A037B328E9695E8C5D318D0BBD18027ACD81CEE72E25B0B282F0175DB4610B4F69BEDE256B06ACEA537BCN6SCI" TargetMode="External"/><Relationship Id="rId755" Type="http://schemas.openxmlformats.org/officeDocument/2006/relationships/hyperlink" Target="consultantplus://offline/ref=7B0A037B328E9695E8C5D318D0BBD18027ACD81CEE7CE3530E2F2F0175DB4610B4F69BEDE256B06ACEA535BAN6S9I" TargetMode="External"/><Relationship Id="rId962" Type="http://schemas.openxmlformats.org/officeDocument/2006/relationships/hyperlink" Target="consultantplus://offline/ref=10450B9FF55B68458160EDE07D1C1B1C248DA3A4F3FFB918E4AD20DB759CC14C8ACF5B5423F0BAE41C29D3489AO1S7I" TargetMode="External"/><Relationship Id="rId1178" Type="http://schemas.openxmlformats.org/officeDocument/2006/relationships/hyperlink" Target="consultantplus://offline/ref=10450B9FF55B68458160EDE07D1C1B1C248DA3A4F3FFBF19E1A42FDB759CC14C8ACF5B5423F0BAE41C29D34098O1S4I" TargetMode="External"/><Relationship Id="rId1385" Type="http://schemas.openxmlformats.org/officeDocument/2006/relationships/fontTable" Target="fontTable.xml"/><Relationship Id="rId91" Type="http://schemas.openxmlformats.org/officeDocument/2006/relationships/hyperlink" Target="consultantplus://offline/ref=7B0A037B328E9695E8C5D318D0BBD18027ACD81CEE7BE35F0F23215C7FD31F1CB6F194B2F551F966CFA537BB6DNDS9I" TargetMode="External"/><Relationship Id="rId187" Type="http://schemas.openxmlformats.org/officeDocument/2006/relationships/hyperlink" Target="consultantplus://offline/ref=7B0A037B328E9695E8C5D318D0BBD18027ACD81CEE7CE3530D2B2F0175DB4610B4F69BEDE256B06ACEA537BAN6SBI" TargetMode="External"/><Relationship Id="rId394" Type="http://schemas.openxmlformats.org/officeDocument/2006/relationships/hyperlink" Target="consultantplus://offline/ref=7B0A037B328E9695E8C5D318D0BBD18027ACD81CEE7BE25B092C245C7FD31F1CB6F194B2F551F966CFA537BB69NDS6I" TargetMode="External"/><Relationship Id="rId408" Type="http://schemas.openxmlformats.org/officeDocument/2006/relationships/hyperlink" Target="consultantplus://offline/ref=7B0A037B328E9695E8C5D318D0BBD18027ACD81CEE7BE4520923245C7FD31F1CB6F1N9S4I" TargetMode="External"/><Relationship Id="rId615" Type="http://schemas.openxmlformats.org/officeDocument/2006/relationships/hyperlink" Target="consultantplus://offline/ref=7B0A037B328E9695E8C5D318D0BBD18027ACD81CEE73E6580F232F0175DB4610B4F69BEDE256B06ACEA536BCN6SBI" TargetMode="External"/><Relationship Id="rId822" Type="http://schemas.openxmlformats.org/officeDocument/2006/relationships/hyperlink" Target="consultantplus://offline/ref=10450B9FF55B68458160EDE07D1C1B1C248DA3A4F3FFB915EEA52EDB759CC14C8ACF5B5423F0BAE41C29D3409FO1S0I" TargetMode="External"/><Relationship Id="rId1038" Type="http://schemas.openxmlformats.org/officeDocument/2006/relationships/hyperlink" Target="consultantplus://offline/ref=10450B9FF55B68458160EDE07D1C1B1C248DA3A4F3FFB91BE6A52CDB759CC14C8ACF5B5423F0BAE41C29D1489DO1S4I" TargetMode="External"/><Relationship Id="rId1245" Type="http://schemas.openxmlformats.org/officeDocument/2006/relationships/hyperlink" Target="consultantplus://offline/ref=10450B9FF55B68458160EDE07D1C1B1C248DA3A4F3FFBC1FE7A429DB759CC14C8ACF5B5423F0BAE41C29D3449BO1S4I" TargetMode="External"/><Relationship Id="rId254" Type="http://schemas.openxmlformats.org/officeDocument/2006/relationships/hyperlink" Target="consultantplus://offline/ref=7B0A037B328E9695E8C5D318D0BBD18027ACD81CEE7BE4580E2B2D5C7FD31F1CB6F194B2F551F966CFA537BF68NDS7I" TargetMode="External"/><Relationship Id="rId699" Type="http://schemas.openxmlformats.org/officeDocument/2006/relationships/hyperlink" Target="consultantplus://offline/ref=7B0A037B328E9695E8C5D318D0BBD19C36B5D81CEE7EE852037C7803248E48N1S5I" TargetMode="External"/><Relationship Id="rId1091" Type="http://schemas.openxmlformats.org/officeDocument/2006/relationships/hyperlink" Target="consultantplus://offline/ref=10450B9FF55B68458160EDE07D1C1B1C248DA3A4F3F9BB14E7AC22867F94984088C8540B34F7F3E81D29D346O9S7I" TargetMode="External"/><Relationship Id="rId1105" Type="http://schemas.openxmlformats.org/officeDocument/2006/relationships/hyperlink" Target="consultantplus://offline/ref=10450B9FF55B68458160EDE07D1C1B1C248DA3A4F3F8B41BE7A522867F94984088C8540B34F7F3E81D29D341O9S7I" TargetMode="External"/><Relationship Id="rId1312" Type="http://schemas.openxmlformats.org/officeDocument/2006/relationships/hyperlink" Target="consultantplus://offline/ref=10450B9FF55B68458160EDE07D1C1B1C248DA3A4F3FFBF1CE6A829DB759CC14C8ACF5B5423F0BAE41C29D3419DO1S7I" TargetMode="External"/><Relationship Id="rId49" Type="http://schemas.openxmlformats.org/officeDocument/2006/relationships/hyperlink" Target="consultantplus://offline/ref=7B0A037B328E9695E8C5D318D0BBD18027ACD81CEE7BE35B0C2D275C7FD31F1CB6F194B2F551F966CFA537B86ENDSFI" TargetMode="External"/><Relationship Id="rId114" Type="http://schemas.openxmlformats.org/officeDocument/2006/relationships/hyperlink" Target="consultantplus://offline/ref=7B0A037B328E9695E8C5D318D0BBD18027ACD81CEE7BE25B092C245C7FD31F1CB6F194B2F551F966CFA537BB6CNDSEI" TargetMode="External"/><Relationship Id="rId461" Type="http://schemas.openxmlformats.org/officeDocument/2006/relationships/hyperlink" Target="consultantplus://offline/ref=7B0A037B328E9695E8C5D318D0BBD18027ACD81CEE7BE4580A22245C7FD31F1CB6F194B2F551F966CFA537B364NDS8I" TargetMode="External"/><Relationship Id="rId559" Type="http://schemas.openxmlformats.org/officeDocument/2006/relationships/hyperlink" Target="consultantplus://offline/ref=7B0A037B328E9695E8C5D318D0BBD18027ACD81CEE73E6580F232F0175DB4610B4F69BEDE256B06ACEA536BCN6SFI" TargetMode="External"/><Relationship Id="rId766" Type="http://schemas.openxmlformats.org/officeDocument/2006/relationships/hyperlink" Target="consultantplus://offline/ref=7B0A037B328E9695E8C5D318D0BBD18027ACD81CEE7BE25B092C245C7FD31F1CB6F194B2F551F966CFA537BA65NDSFI" TargetMode="External"/><Relationship Id="rId1189" Type="http://schemas.openxmlformats.org/officeDocument/2006/relationships/hyperlink" Target="consultantplus://offline/ref=10450B9FF55B68458160EDE07D1C1B1C248DA3A4F3FFB91BE1A77F8C77CD94428FC70B1C33BEFFE91D29D2O4S0I" TargetMode="External"/><Relationship Id="rId198" Type="http://schemas.openxmlformats.org/officeDocument/2006/relationships/hyperlink" Target="consultantplus://offline/ref=7B0A037B328E9695E8C5D318D0BBD18027ACD81CEE7BE25B092C245C7FD31F1CB6F194B2F551F966CFA537BB6ENDSDI" TargetMode="External"/><Relationship Id="rId321" Type="http://schemas.openxmlformats.org/officeDocument/2006/relationships/hyperlink" Target="consultantplus://offline/ref=7B0A037B328E9695E8C5D318D0BBD18027ACD81CEE7BE4580A22245C7FD31F1CB6F194B2F551F966CFA537B36BNDSBI" TargetMode="External"/><Relationship Id="rId419" Type="http://schemas.openxmlformats.org/officeDocument/2006/relationships/hyperlink" Target="consultantplus://offline/ref=7B0A037B328E9695E8C5D318D0BBD18027ACD81CEE7BE25B092C245C7FD31F1CB6F194B2F551F966CFA537BB68NDSFI" TargetMode="External"/><Relationship Id="rId626" Type="http://schemas.openxmlformats.org/officeDocument/2006/relationships/hyperlink" Target="consultantplus://offline/ref=7B0A037B328E9695E8C5D318D0BBD18027ACD81CEE7CE3530D2B2F0175DB4610B4F69BEDE256B06ACEA536BBN6SEI" TargetMode="External"/><Relationship Id="rId973" Type="http://schemas.openxmlformats.org/officeDocument/2006/relationships/hyperlink" Target="consultantplus://offline/ref=10450B9FF55B68458160EDE07D1C1B1C248DA3A4F3FFBF1CE3AD2FDB759CC14C8ACF5B5423F0BAE41C29D3469EO1S2I" TargetMode="External"/><Relationship Id="rId1049" Type="http://schemas.openxmlformats.org/officeDocument/2006/relationships/hyperlink" Target="consultantplus://offline/ref=10450B9FF55B68458160EDE07D1C1B1C248DA3A4F3FFB915E7AE28DB759CC14C8ACF5B5423F0BAE41C29D14497O1S4I" TargetMode="External"/><Relationship Id="rId1256" Type="http://schemas.openxmlformats.org/officeDocument/2006/relationships/hyperlink" Target="consultantplus://offline/ref=10450B9FF55B68458160EDE07D1C1B1C248DA3A4F3FFBC1FE7A429DB759CC14C8ACFO5SBI" TargetMode="External"/><Relationship Id="rId833" Type="http://schemas.openxmlformats.org/officeDocument/2006/relationships/hyperlink" Target="consultantplus://offline/ref=10450B9FF55B68458160EDE07D1C1B1C248DA3A4F3FFBC1FE0AE2ADB759CC14C8ACFO5SBI" TargetMode="External"/><Relationship Id="rId1116" Type="http://schemas.openxmlformats.org/officeDocument/2006/relationships/hyperlink" Target="consultantplus://offline/ref=10450B9FF55B68458160EDE07D1C1B1C248DA3A4F3F9BB14E7AC22867F94984088C8540B34F7F3E81D29D345O9S7I" TargetMode="External"/><Relationship Id="rId265" Type="http://schemas.openxmlformats.org/officeDocument/2006/relationships/hyperlink" Target="consultantplus://offline/ref=7B0A037B328E9695E8C5D318D0BBD18027ACD81CEE73E6580F232F0175DB4610B4F69BEDE256B06ACEA537BCN6S8I" TargetMode="External"/><Relationship Id="rId472" Type="http://schemas.openxmlformats.org/officeDocument/2006/relationships/hyperlink" Target="consultantplus://offline/ref=7B0A037B328E9695E8C5D318D0BBD18027ACD81CEE7FE259082E2F0175DB4610B4F69BEDE256B06ACEA537B8N6SEI" TargetMode="External"/><Relationship Id="rId900" Type="http://schemas.openxmlformats.org/officeDocument/2006/relationships/hyperlink" Target="consultantplus://offline/ref=10450B9FF55B68458160EDE07D1C1B1C248DA3A4F3FFBF1CE6AA29DB759CC14C8ACF5B5423F0BAE41C29D3439FO1S2I" TargetMode="External"/><Relationship Id="rId1323" Type="http://schemas.openxmlformats.org/officeDocument/2006/relationships/hyperlink" Target="consultantplus://offline/ref=10450B9FF55B68458160EDE07D1C1B1C248DA3A4F3FFBF1CE6AA29DB759CC14C8ACF5B5423F0BAE41C29D34399O1S7I" TargetMode="External"/><Relationship Id="rId125" Type="http://schemas.openxmlformats.org/officeDocument/2006/relationships/hyperlink" Target="consultantplus://offline/ref=7B0A037B328E9695E8C5D318D0BBD18027ACD81CEE7FE7580C292F0175DB4610B4F69BEDE256B06ACEA535BAN6S5I" TargetMode="External"/><Relationship Id="rId332" Type="http://schemas.openxmlformats.org/officeDocument/2006/relationships/hyperlink" Target="consultantplus://offline/ref=7B0A037B328E9695E8C5D318D0BBD18027ACD81CEE7BE4580E2B2D5C7FD31F1CB6F194B2F551F966CFA537BF65NDS7I" TargetMode="External"/><Relationship Id="rId777" Type="http://schemas.openxmlformats.org/officeDocument/2006/relationships/hyperlink" Target="consultantplus://offline/ref=7B0A037B328E9695E8C5D318D0BBD18027ACD81CEE7BE15F0B2C275C7FD31F1CB6F194B2F551F966CFA537BB6CNDSEI" TargetMode="External"/><Relationship Id="rId984" Type="http://schemas.openxmlformats.org/officeDocument/2006/relationships/hyperlink" Target="consultantplus://offline/ref=10450B9FF55B68458160EDE07D1C1B1C248DA3A4F3FFB918E0AE21DB759CC14C8ACFO5SBI" TargetMode="External"/><Relationship Id="rId637" Type="http://schemas.openxmlformats.org/officeDocument/2006/relationships/hyperlink" Target="consultantplus://offline/ref=7B0A037B328E9695E8C5D318D0BBD18027ACD81CEE72E25E092A2F0175DB4610B4F69BEDE256B06ACEA537BBN6SAI" TargetMode="External"/><Relationship Id="rId844" Type="http://schemas.openxmlformats.org/officeDocument/2006/relationships/hyperlink" Target="consultantplus://offline/ref=10450B9FF55B68458160EDE07D1C1B1C248DA3A4F3FFB915E2AF20DB759CC14C8ACF5B5423F0BAE41C29D1429BO1S2I" TargetMode="External"/><Relationship Id="rId1267" Type="http://schemas.openxmlformats.org/officeDocument/2006/relationships/hyperlink" Target="consultantplus://offline/ref=10450B9FF55B68458160EDE07D1C1B1C248DA3A4F3FAB91DE5AC22867F94984088C8540B34F7F3E81D29D341O9S8I" TargetMode="External"/><Relationship Id="rId276" Type="http://schemas.openxmlformats.org/officeDocument/2006/relationships/hyperlink" Target="consultantplus://offline/ref=7B0A037B328E9695E8C5D318D0BBD18027ACD81CEE7EE2590B232F0175DB4610B4F69BEDE256B06ACEA537B8N6S9I" TargetMode="External"/><Relationship Id="rId483" Type="http://schemas.openxmlformats.org/officeDocument/2006/relationships/hyperlink" Target="consultantplus://offline/ref=7B0A037B328E9695E8C5D318D0BBD18027ACD81CEE7DE15801292F0175DB4610B4F69BEDE256B06ACEA537B9N6SDI" TargetMode="External"/><Relationship Id="rId690" Type="http://schemas.openxmlformats.org/officeDocument/2006/relationships/hyperlink" Target="consultantplus://offline/ref=7B0A037B328E9695E8C5D318D0BBD18027ACD81CEE7CE35C082E2F0175DB4610B4F69BEDE256B06ACEA536B3N6SFI" TargetMode="External"/><Relationship Id="rId704" Type="http://schemas.openxmlformats.org/officeDocument/2006/relationships/hyperlink" Target="consultantplus://offline/ref=7B0A037B328E9695E8C5D318D0BBD18027ACD81CEE7FE259082E2F0175DB4610B4F69BEDE256B06ACEA537BFN6S9I" TargetMode="External"/><Relationship Id="rId911" Type="http://schemas.openxmlformats.org/officeDocument/2006/relationships/hyperlink" Target="consultantplus://offline/ref=10450B9FF55B68458160EDE07D1C1B1C248DA3A4F3FFBF1CE6AA29DB759CC14C8ACF5B5423F0BAE41C29D3439DO1S6I" TargetMode="External"/><Relationship Id="rId1127" Type="http://schemas.openxmlformats.org/officeDocument/2006/relationships/hyperlink" Target="consultantplus://offline/ref=10450B9FF55B68458160EDE07D1C1B1C248DA3A4F3F9BB14E7AC22867F94984088C8540B34F7F3E81D29D242O9SEI" TargetMode="External"/><Relationship Id="rId1334" Type="http://schemas.openxmlformats.org/officeDocument/2006/relationships/hyperlink" Target="consultantplus://offline/ref=10450B9FF55B68458160EDE07D1C1B1C248DA3A4F3FFB915E3A52FDB759CC14C8ACF5B5423F0BAE41C29D34896O1S7I" TargetMode="External"/><Relationship Id="rId40" Type="http://schemas.openxmlformats.org/officeDocument/2006/relationships/hyperlink" Target="consultantplus://offline/ref=7B0A037B328E9695E8C5D318D0BBD18027ACD81CEE7BE1580822245C7FD31F1CB6F194B2F551F966CFA537BE6ENDSFI" TargetMode="External"/><Relationship Id="rId136" Type="http://schemas.openxmlformats.org/officeDocument/2006/relationships/hyperlink" Target="consultantplus://offline/ref=7B0A037B328E9695E8C5D318D0BBD18027ACD81CEE7FE7580C292F0175DB4610B4F69BEDE256B06ACEA535BAN6S4I" TargetMode="External"/><Relationship Id="rId343" Type="http://schemas.openxmlformats.org/officeDocument/2006/relationships/hyperlink" Target="consultantplus://offline/ref=7B0A037B328E9695E8C5D318D0BBD18027ACD81CEE72E45D0F2D2F0175DB4610B4NFS6I" TargetMode="External"/><Relationship Id="rId550" Type="http://schemas.openxmlformats.org/officeDocument/2006/relationships/hyperlink" Target="consultantplus://offline/ref=7B0A037B328E9695E8C5D318D0BBD18027ACD81CEE73E6580C292F0175DB4610B4F69BEDE256B06ACEA537BFN6S4I" TargetMode="External"/><Relationship Id="rId788" Type="http://schemas.openxmlformats.org/officeDocument/2006/relationships/hyperlink" Target="consultantplus://offline/ref=7B0A037B328E9695E8C5D318D0BBD18027ACD81CEE7BE25B0C2B225C7FD31F1CB6F194B2F551F966CFA537BC6DNDS7I" TargetMode="External"/><Relationship Id="rId995" Type="http://schemas.openxmlformats.org/officeDocument/2006/relationships/hyperlink" Target="consultantplus://offline/ref=10450B9FF55B68458160EDE07D1C1B1C248DA3A4F3FFB91BE7AB2DDB759CC14C8ACF5B5423F0BAE41C29D34998O1S1I" TargetMode="External"/><Relationship Id="rId1180" Type="http://schemas.openxmlformats.org/officeDocument/2006/relationships/hyperlink" Target="consultantplus://offline/ref=10450B9FF55B68458160EDE07D1C1B1C248DA3A4F3FFBF19E1A42FDB759CC14C8ACF5B5423F0BAE41C29D34098O1S6I" TargetMode="External"/><Relationship Id="rId203" Type="http://schemas.openxmlformats.org/officeDocument/2006/relationships/hyperlink" Target="consultantplus://offline/ref=7B0A037B328E9695E8C5D318D0BBD18027ACD81CEE73E6580F232F0175DB4610B4F69BEDE256B06ACEA537BFN6SAI" TargetMode="External"/><Relationship Id="rId648" Type="http://schemas.openxmlformats.org/officeDocument/2006/relationships/hyperlink" Target="consultantplus://offline/ref=7B0A037B328E9695E8C5D318D0BBD18027ACD81CEE7BE25B092C245C7FD31F1CB6F194B2F551F966CFA537BA6DNDS9I" TargetMode="External"/><Relationship Id="rId855" Type="http://schemas.openxmlformats.org/officeDocument/2006/relationships/hyperlink" Target="consultantplus://offline/ref=10450B9FF55B68458160EDE07D1C1B1C248DA3A4F3FFBF1CEFAA22867F94984088C8540B34F7F3E81D29D343O9SFI" TargetMode="External"/><Relationship Id="rId1040" Type="http://schemas.openxmlformats.org/officeDocument/2006/relationships/hyperlink" Target="consultantplus://offline/ref=10450B9FF55B68458160EDE07D1C1B1C248DA3A4F3F6BF1CE4AE22867F94984088C8540B34F7F3E81D29D243O9S8I" TargetMode="External"/><Relationship Id="rId1278" Type="http://schemas.openxmlformats.org/officeDocument/2006/relationships/hyperlink" Target="consultantplus://offline/ref=10450B9FF55B68458160EDE07D1C1B1C248DA3A4F3FFBE1FE2AD2DDB759CC14C8ACF5B5423F0BAE41C29D3439AO1S1I" TargetMode="External"/><Relationship Id="rId287" Type="http://schemas.openxmlformats.org/officeDocument/2006/relationships/hyperlink" Target="consultantplus://offline/ref=7B0A037B328E9695E8C5D318D0BBD18027ACD81CEE7BE4580E2B2D5C7FD31F1CB6F194B2F551F966CFA537BF6ANDSCI" TargetMode="External"/><Relationship Id="rId410" Type="http://schemas.openxmlformats.org/officeDocument/2006/relationships/hyperlink" Target="consultantplus://offline/ref=7B0A037B328E9695E8C5D318D0BBD18027ACD81CEE73E6580F232F0175DB4610B4F69BEDE256B06ACEA536BDN6SDI" TargetMode="External"/><Relationship Id="rId494" Type="http://schemas.openxmlformats.org/officeDocument/2006/relationships/hyperlink" Target="consultantplus://offline/ref=7B0A037B328E9695E8C5D318D0BBD18027ACD81CEE7BE3530E232D5C7FD31F1CB6F194B2F551F966CFA537BD6FNDSEI" TargetMode="External"/><Relationship Id="rId508" Type="http://schemas.openxmlformats.org/officeDocument/2006/relationships/hyperlink" Target="consultantplus://offline/ref=7B0A037B328E9695E8C5D318D0BBD18027ACD81CEE7BE45C0923215C7FD31F1CB6F194B2F551F966CFA536BD64NDSFI" TargetMode="External"/><Relationship Id="rId715" Type="http://schemas.openxmlformats.org/officeDocument/2006/relationships/hyperlink" Target="consultantplus://offline/ref=7B0A037B328E9695E8C5D318D0BBD18027ACD81CEE78E2590C292F0175DB4610B4NFS6I" TargetMode="External"/><Relationship Id="rId922" Type="http://schemas.openxmlformats.org/officeDocument/2006/relationships/hyperlink" Target="consultantplus://offline/ref=10450B9FF55B68458160EDE07D1C1B1C248DA3A4F3FFB914E1A920DB759CC14C8ACF5B5423F0BAE41C29D3409DO1S1I" TargetMode="External"/><Relationship Id="rId1138" Type="http://schemas.openxmlformats.org/officeDocument/2006/relationships/hyperlink" Target="consultantplus://offline/ref=10450B9FF55B68458160EDE07D1C1B1C248DA3A4F3F9BB14E7AC22867F94984088C8540B34F7F3E81D29D245O9S7I" TargetMode="External"/><Relationship Id="rId1345" Type="http://schemas.openxmlformats.org/officeDocument/2006/relationships/hyperlink" Target="consultantplus://offline/ref=10450B9FF55B68458160EDE07D1C1B1C248DA3A4F3F8BE14E2AD22867F94984088C8540B34F7F3E81D29D246O9S8I" TargetMode="External"/><Relationship Id="rId147" Type="http://schemas.openxmlformats.org/officeDocument/2006/relationships/hyperlink" Target="consultantplus://offline/ref=7B0A037B328E9695E8C5D318D0BBD18027ACD81CEE7CE352002A2F0175DB4610B4F69BEDE256B06ACEA536B3N6S9I" TargetMode="External"/><Relationship Id="rId354" Type="http://schemas.openxmlformats.org/officeDocument/2006/relationships/hyperlink" Target="consultantplus://offline/ref=7B0A037B328E9695E8C5D318D0BBD18027ACD81CEE7CE05A00292F0175DB4610B4F69BEDE256B06ACEA537BAN6SBI" TargetMode="External"/><Relationship Id="rId799" Type="http://schemas.openxmlformats.org/officeDocument/2006/relationships/hyperlink" Target="consultantplus://offline/ref=10450B9FF55B68458160EDE07D1C1B1C248DA3A4F3F6BB19E3AF22867F94984088C8540B34F7F3E81D29D340O9SEI" TargetMode="External"/><Relationship Id="rId1191" Type="http://schemas.openxmlformats.org/officeDocument/2006/relationships/hyperlink" Target="consultantplus://offline/ref=10450B9FF55B68458160EDE07D1C1B1C248DA3A4F3FFB915E4A421DB759CC14C8ACF5B5423F0BAE41C29D24998O1S1I" TargetMode="External"/><Relationship Id="rId1205" Type="http://schemas.openxmlformats.org/officeDocument/2006/relationships/hyperlink" Target="consultantplus://offline/ref=10450B9FF55B68458160EDE07D1C1B1C248DA3A4F3F8BE14E2AD22867F94984088C8540B34F7F3E81D29D246O9SFI" TargetMode="External"/><Relationship Id="rId51" Type="http://schemas.openxmlformats.org/officeDocument/2006/relationships/hyperlink" Target="consultantplus://offline/ref=7B0A037B328E9695E8C5D318D0BBD18027ACD81CEE7BE3580D2B205C7FD31F1CB6F194B2F551F966CFA537B969NDS7I" TargetMode="External"/><Relationship Id="rId561" Type="http://schemas.openxmlformats.org/officeDocument/2006/relationships/hyperlink" Target="consultantplus://offline/ref=7B0A037B328E9695E8C5D318D0BBD18027ACD81CEE7BE2580B222C5C7FD31F1CB6F194B2F551F966CFA535B86ANDSCI" TargetMode="External"/><Relationship Id="rId659" Type="http://schemas.openxmlformats.org/officeDocument/2006/relationships/hyperlink" Target="consultantplus://offline/ref=7B0A037B328E9695E8C5D318D0BBD18027ACD81CEE7BE2530B222D5C7FD31F1CB6F194B2F551F966CFA537BB68NDSDI" TargetMode="External"/><Relationship Id="rId866" Type="http://schemas.openxmlformats.org/officeDocument/2006/relationships/hyperlink" Target="consultantplus://offline/ref=10450B9FF55B68458160EDE07D1C1B1C248DA3A4F3FFBF1CE6AA29DB759CC14C8ACF5B5423F0BAE41C29D34096O1S7I" TargetMode="External"/><Relationship Id="rId1289" Type="http://schemas.openxmlformats.org/officeDocument/2006/relationships/hyperlink" Target="consultantplus://offline/ref=10450B9FF55B68458160EDE07D1C1B1C248DA3A4F3FAB515E6A422867F94984088C8540B34F7F3E81D29D340O9SDI" TargetMode="External"/><Relationship Id="rId214" Type="http://schemas.openxmlformats.org/officeDocument/2006/relationships/hyperlink" Target="consultantplus://offline/ref=7B0A037B328E9695E8C5D318D0BBD18027ACD81CEE7BE25B092C245C7FD31F1CB6F194B2F551F966CFA537BB6ENDSBI" TargetMode="External"/><Relationship Id="rId298" Type="http://schemas.openxmlformats.org/officeDocument/2006/relationships/hyperlink" Target="consultantplus://offline/ref=7B0A037B328E9695E8C5D318D0BBD18027ACD81CEE7CE3530D2B2F0175DB4610B4F69BEDE256B06ACEA537B9N6S8I" TargetMode="External"/><Relationship Id="rId421" Type="http://schemas.openxmlformats.org/officeDocument/2006/relationships/hyperlink" Target="consultantplus://offline/ref=7B0A037B328E9695E8C5D318D0BBD18027ACD81CEE73E6580F232F0175DB4610B4F69BEDE256B06ACEA537BCN6S8I" TargetMode="External"/><Relationship Id="rId519" Type="http://schemas.openxmlformats.org/officeDocument/2006/relationships/hyperlink" Target="consultantplus://offline/ref=7B0A037B328E9695E8C5D318D0BBD18027ACD81CEE7FE952002A2F0175DB4610B4F69BEDE256B06ACEA537BFN6SFI" TargetMode="External"/><Relationship Id="rId1051" Type="http://schemas.openxmlformats.org/officeDocument/2006/relationships/hyperlink" Target="consultantplus://offline/ref=10450B9FF55B68458160EDE07D1C1B1C248DA3A4F3F6BF1CE4AE22867F94984088C8540B34F7F3E81D29D242O9SBI" TargetMode="External"/><Relationship Id="rId1149" Type="http://schemas.openxmlformats.org/officeDocument/2006/relationships/hyperlink" Target="consultantplus://offline/ref=10450B9FF55B68458160EDE07D1C1B1C248DA3A4F3F9BB14E7AC22867F94984088C8540B34F7F3E81D29D247O9SBI" TargetMode="External"/><Relationship Id="rId1356" Type="http://schemas.openxmlformats.org/officeDocument/2006/relationships/hyperlink" Target="consultantplus://offline/ref=10450B9FF55B68458160EDE07D1C1B1C248DA3A4F3F8BE14E2AD22867F94984088C8540B34F7F3E81D29D249O9S7I" TargetMode="External"/><Relationship Id="rId158" Type="http://schemas.openxmlformats.org/officeDocument/2006/relationships/hyperlink" Target="consultantplus://offline/ref=7B0A037B328E9695E8C5D318D0BBD18027ACD81CEE7BE45F0A282C5C7FD31F1CB6F194B2F551F966CFA537B86BNDSCI" TargetMode="External"/><Relationship Id="rId726" Type="http://schemas.openxmlformats.org/officeDocument/2006/relationships/hyperlink" Target="consultantplus://offline/ref=7B0A037B328E9695E8C5D318D0BBD18027ACD81CEE7BE3580F292D5C7FD31F1CB6F194B2F551F966CFA537B865NDSBI" TargetMode="External"/><Relationship Id="rId933" Type="http://schemas.openxmlformats.org/officeDocument/2006/relationships/hyperlink" Target="consultantplus://offline/ref=10450B9FF55B68458160EDE07D1C1B1C248DA3A4F3F8BE14E2AD22867F94984088C8540B34F7F3E81D29D245O9SEI" TargetMode="External"/><Relationship Id="rId1009" Type="http://schemas.openxmlformats.org/officeDocument/2006/relationships/hyperlink" Target="consultantplus://offline/ref=10450B9FF55B68458160EDE07D1C1B1C248DA3A4F3F9BE1EE7A922867F94984088C8540B34F7F3E81D29D741O9SDI" TargetMode="External"/><Relationship Id="rId62" Type="http://schemas.openxmlformats.org/officeDocument/2006/relationships/hyperlink" Target="consultantplus://offline/ref=7B0A037B328E9695E8C5D318D0BBD18027ACD81CEE7BE45E092C215C7FD31F1CB6F194B2F551F966CFA537BB6DNDS8I" TargetMode="External"/><Relationship Id="rId365" Type="http://schemas.openxmlformats.org/officeDocument/2006/relationships/hyperlink" Target="consultantplus://offline/ref=7B0A037B328E9695E8C5D318D0BBD18027ACD81CEE73E6580F232F0175DB4610B4F69BEDE256B06ACEA537B2N6S4I" TargetMode="External"/><Relationship Id="rId572" Type="http://schemas.openxmlformats.org/officeDocument/2006/relationships/hyperlink" Target="consultantplus://offline/ref=7B0A037B328E9695E8C5D318D0BBD18027ACD81CEE7BE2580B222C5C7FD31F1CB6F194B2F551F966CFA535B86ANDSAI" TargetMode="External"/><Relationship Id="rId1216" Type="http://schemas.openxmlformats.org/officeDocument/2006/relationships/hyperlink" Target="consultantplus://offline/ref=10450B9FF55B68458160EDE07D1C1B1C248DA3A4F3FFBE14E1A520DB759CC14C8ACF5B5423F0BAE41C29D3439DO1S2I" TargetMode="External"/><Relationship Id="rId225" Type="http://schemas.openxmlformats.org/officeDocument/2006/relationships/hyperlink" Target="consultantplus://offline/ref=7B0A037B328E9695E8C5D318D0BBD18027ACD81CEE73E6580F232F0175DB4610B4F69BEDE256B06ACEA537BDN6SEI" TargetMode="External"/><Relationship Id="rId432" Type="http://schemas.openxmlformats.org/officeDocument/2006/relationships/hyperlink" Target="consultantplus://offline/ref=7B0A037B328E9695E8C5D318D0BBD18027ACD81CEE7BE3530F2C265C7FD31F1CB6F1N9S4I" TargetMode="External"/><Relationship Id="rId877" Type="http://schemas.openxmlformats.org/officeDocument/2006/relationships/hyperlink" Target="consultantplus://offline/ref=10450B9FF55B68458160EDE07D1C1B1C248DA3A4F3FFB915E6A529DB759CC14C8ACF5B5423F0BAE41C29D3409EO1S6I" TargetMode="External"/><Relationship Id="rId1062" Type="http://schemas.openxmlformats.org/officeDocument/2006/relationships/hyperlink" Target="consultantplus://offline/ref=10450B9FF55B68458160EDE07D1C1B1C248DA3A4F3F8BE14E2AD22867F94984088C8540B34F7F3E81D29D244O9S7I" TargetMode="External"/><Relationship Id="rId737" Type="http://schemas.openxmlformats.org/officeDocument/2006/relationships/hyperlink" Target="consultantplus://offline/ref=7B0A037B328E9695E8C5D318D0BBD18027ACD81CEE7BE25B092C245C7FD31F1CB6F194B2F551F966CFA537BA6ANDSAI" TargetMode="External"/><Relationship Id="rId944" Type="http://schemas.openxmlformats.org/officeDocument/2006/relationships/hyperlink" Target="consultantplus://offline/ref=10450B9FF55B68458160EDE07D1C1B1C248DA3A4F3FFBF1FEEA82DDB759CC14C8ACFO5SBI" TargetMode="External"/><Relationship Id="rId1367" Type="http://schemas.openxmlformats.org/officeDocument/2006/relationships/hyperlink" Target="consultantplus://offline/ref=10450B9FF55B68458160EDE07D1C1B1C248DA3A4F3F7BB1FE0A522867F94984088C8540B34F7F3E81D29D141O9SCI" TargetMode="External"/><Relationship Id="rId73" Type="http://schemas.openxmlformats.org/officeDocument/2006/relationships/hyperlink" Target="consultantplus://offline/ref=7B0A037B328E9695E8C5D318D0BBD18027ACD81CEE73E6580C292F0175DB4610B4F69BEDE256B06ACEA537BAN6S9I" TargetMode="External"/><Relationship Id="rId169" Type="http://schemas.openxmlformats.org/officeDocument/2006/relationships/hyperlink" Target="consultantplus://offline/ref=7B0A037B328E9695E8C5D318D0BBD18027ACD81CEE7CE05A00292F0175DB4610B4F69BEDE256B06ACEA537BBN6SBI" TargetMode="External"/><Relationship Id="rId376" Type="http://schemas.openxmlformats.org/officeDocument/2006/relationships/hyperlink" Target="consultantplus://offline/ref=7B0A037B328E9695E8C5D318D0BBD18027ACD81CEE7BE4580E2B2D5C7FD31F1CB6F194B2F551F966CFA537BE6CNDSFI" TargetMode="External"/><Relationship Id="rId583" Type="http://schemas.openxmlformats.org/officeDocument/2006/relationships/hyperlink" Target="consultantplus://offline/ref=7B0A037B328E9695E8C5D318D0BBD18027ACD81CEE73E6580C292F0175DB4610B4F69BEDE256B06ACEA537BDN6SEI" TargetMode="External"/><Relationship Id="rId790" Type="http://schemas.openxmlformats.org/officeDocument/2006/relationships/hyperlink" Target="consultantplus://offline/ref=7B0A037B328E9695E8C5D318D0BBD18027ACD81CEE7BE25B0C2B225C7FD31F1CB6F194B2F551F966CFA537BC6CNDSDI" TargetMode="External"/><Relationship Id="rId804" Type="http://schemas.openxmlformats.org/officeDocument/2006/relationships/hyperlink" Target="consultantplus://offline/ref=10450B9FF55B68458160EDE07D1C1B1C248DA3A4F3F8BE14E2AD22867F94984088C8540B34F7F3E81D29D242O9SCI" TargetMode="External"/><Relationship Id="rId1227" Type="http://schemas.openxmlformats.org/officeDocument/2006/relationships/hyperlink" Target="consultantplus://offline/ref=10450B9FF55B68458160EDE07D1C1B1C248DA3A4F3FFBF19E1A42FDB759CC14C8ACF5B5423F0BAE41C29D34098O1SDI"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7B0A037B328E9695E8C5D318D0BBD18027ACD81CEE7BE35F0F23215C7FD31F1CB6F194B2F551F966CFA537BB69NDSDI" TargetMode="External"/><Relationship Id="rId443" Type="http://schemas.openxmlformats.org/officeDocument/2006/relationships/hyperlink" Target="consultantplus://offline/ref=7B0A037B328E9695E8C5D318D0BBD18027ACD81CEE7BE25E0E22225C7FD31F1CB6F194B2F551F966CFA537BA68NDSDI" TargetMode="External"/><Relationship Id="rId650" Type="http://schemas.openxmlformats.org/officeDocument/2006/relationships/hyperlink" Target="consultantplus://offline/ref=7B0A037B328E9695E8C5D318D0BBD18027ACD81CEE7BE25B092C245C7FD31F1CB6F194B2F551F966CFA537BA6DNDS7I" TargetMode="External"/><Relationship Id="rId888" Type="http://schemas.openxmlformats.org/officeDocument/2006/relationships/hyperlink" Target="consultantplus://offline/ref=10450B9FF55B68458160EDE07D1C1B1C248DA3A4F3F9BB14E7AC22867F94984088C8540B34F7F3E81D29D343O9S7I" TargetMode="External"/><Relationship Id="rId1073" Type="http://schemas.openxmlformats.org/officeDocument/2006/relationships/hyperlink" Target="consultantplus://offline/ref=10450B9FF55B68458160EDE07D1C1B1C248DA3A4F3FFBF1CE6AA29DB759CC14C8ACF5B5423F0BAE41C29D3439CO1S7I" TargetMode="External"/><Relationship Id="rId1280" Type="http://schemas.openxmlformats.org/officeDocument/2006/relationships/hyperlink" Target="consultantplus://offline/ref=10450B9FF55B68458160EDE07D1C1B1C248DA3A4F3FFBE1FE2AD2DDB759CC14C8ACF5B5423F0BAE41C29D3439AO1SDI" TargetMode="External"/><Relationship Id="rId303" Type="http://schemas.openxmlformats.org/officeDocument/2006/relationships/hyperlink" Target="consultantplus://offline/ref=7B0A037B328E9695E8C5D318D0BBD18027ACD81CEE7CE05A00292F0175DB4610B4F69BEDE256B06ACEA537B8N6S8I" TargetMode="External"/><Relationship Id="rId748" Type="http://schemas.openxmlformats.org/officeDocument/2006/relationships/hyperlink" Target="consultantplus://offline/ref=7B0A037B328E9695E8C5D318D0BBD18027ACD81CEE7BE45A0E21720B7D824A12B3F9C4FAE51FBC6BCEA537NBSDI" TargetMode="External"/><Relationship Id="rId955" Type="http://schemas.openxmlformats.org/officeDocument/2006/relationships/hyperlink" Target="consultantplus://offline/ref=10450B9FF55B68458160EDE07D1C1B1C248DA3A4F3FFB919E1A42ADB759CC14C8ACF5B5423F0BAE41C29D3429DO1SDI" TargetMode="External"/><Relationship Id="rId1140" Type="http://schemas.openxmlformats.org/officeDocument/2006/relationships/hyperlink" Target="consultantplus://offline/ref=10450B9FF55B68458160EDE07D1C1B1C248DA3A4F3F9BB14E7AC22867F94984088C8540B34F7F3E81D29D244O9SEI" TargetMode="External"/><Relationship Id="rId1378" Type="http://schemas.openxmlformats.org/officeDocument/2006/relationships/hyperlink" Target="consultantplus://offline/ref=10450B9FF55B68458160EDE07D1C1B1C248DA3A4F3F6BF1CE4AE22867F94984088C8540B34F7F3E81D29D245O9S8I" TargetMode="External"/><Relationship Id="rId84" Type="http://schemas.openxmlformats.org/officeDocument/2006/relationships/hyperlink" Target="consultantplus://offline/ref=7B0A037B328E9695E8C5D318D0BBD18027ACD81CEE78E9580E282F0175DB4610B4NFS6I" TargetMode="External"/><Relationship Id="rId387" Type="http://schemas.openxmlformats.org/officeDocument/2006/relationships/hyperlink" Target="consultantplus://offline/ref=7B0A037B328E9695E8C5D318D0BBD18027ACD81CEE7CE3530D2B2F0175DB4610B4F69BEDE256B06ACEA537B8N6SDI" TargetMode="External"/><Relationship Id="rId510" Type="http://schemas.openxmlformats.org/officeDocument/2006/relationships/hyperlink" Target="consultantplus://offline/ref=7B0A037B328E9695E8C5D318D0BBD18027ACD81CEE7BE25B092C245C7FD31F1CB6F194B2F551F966CFA537BB65NDSCI" TargetMode="External"/><Relationship Id="rId594" Type="http://schemas.openxmlformats.org/officeDocument/2006/relationships/hyperlink" Target="consultantplus://offline/ref=7B0A037B328E9695E8C5D318D0BBD18027ACD81CEE72E25B0B282F0175DB4610B4F69BEDE256B06ACEA537BCN6SAI" TargetMode="External"/><Relationship Id="rId608" Type="http://schemas.openxmlformats.org/officeDocument/2006/relationships/hyperlink" Target="consultantplus://offline/ref=7B0A037B328E9695E8C5D318D0BBD18027ACD81CEE7CE3530D2B2F0175DB4610B4F69BEDE256B06ACEA537B2N6SFI" TargetMode="External"/><Relationship Id="rId815" Type="http://schemas.openxmlformats.org/officeDocument/2006/relationships/hyperlink" Target="consultantplus://offline/ref=10450B9FF55B68458160EDE07D1C1B1C248DA3A4F3FFBD1DE6AC28DB759CC14C8ACF5B5423F0BAE41C29D3419EO1S5I" TargetMode="External"/><Relationship Id="rId1238" Type="http://schemas.openxmlformats.org/officeDocument/2006/relationships/hyperlink" Target="consultantplus://offline/ref=10450B9FF55B68458160EDE07D1C1B1C248DA3A4F3FABC1FE0A822867F94984088C8540B34F7F3E81D29D343O9S9I" TargetMode="External"/><Relationship Id="rId247" Type="http://schemas.openxmlformats.org/officeDocument/2006/relationships/hyperlink" Target="consultantplus://offline/ref=7B0A037B328E9695E8C5D318D0BBD18027ACD81CEE7BE35A0C29235C7FD31F1CB6F194B2F551F966CFA537BB65NDSBI" TargetMode="External"/><Relationship Id="rId899" Type="http://schemas.openxmlformats.org/officeDocument/2006/relationships/hyperlink" Target="consultantplus://offline/ref=10450B9FF55B68458160EDE07D1C1B1C248DA3A4F3FFBF1CE6AA29DB759CC14C8ACF5B5423F0BAE41C29D3439FO1S2I" TargetMode="External"/><Relationship Id="rId1000" Type="http://schemas.openxmlformats.org/officeDocument/2006/relationships/hyperlink" Target="consultantplus://offline/ref=10450B9FF55B68458160EDE07D1C1B1C248DA3A4F3F9BE1EE7A922867F94984088C8540B34F7F3E81D29D048O9S8I" TargetMode="External"/><Relationship Id="rId1084" Type="http://schemas.openxmlformats.org/officeDocument/2006/relationships/hyperlink" Target="consultantplus://offline/ref=10450B9FF55B68458160EDE07D1C1B1C248DA3A4F3F9BB14E7AC22867F94984088C8540B34F7F3E81D29D347O9S9I" TargetMode="External"/><Relationship Id="rId1305" Type="http://schemas.openxmlformats.org/officeDocument/2006/relationships/hyperlink" Target="consultantplus://offline/ref=10450B9FF55B68458160EDE07D1C1B1C248DA3A4F3FFBF1CE6A829DB759CC14C8ACF5B5423F0BAE41C29D3419EO1S2I" TargetMode="External"/><Relationship Id="rId107" Type="http://schemas.openxmlformats.org/officeDocument/2006/relationships/hyperlink" Target="consultantplus://offline/ref=7B0A037B328E9695E8C5D318D0BBD18027ACD81CEE7BE45F002E215C7FD31F1CB6F194B2F551F966CFA536BD69NDSDI" TargetMode="External"/><Relationship Id="rId454" Type="http://schemas.openxmlformats.org/officeDocument/2006/relationships/hyperlink" Target="consultantplus://offline/ref=7B0A037B328E9695E8C5D318D0BBD18027ACD81CEE7BE4580A22245C7FD31F1CB6F194B2F551F966CFA537B365NDS9I" TargetMode="External"/><Relationship Id="rId661" Type="http://schemas.openxmlformats.org/officeDocument/2006/relationships/hyperlink" Target="consultantplus://offline/ref=7B0A037B328E9695E8C5D318D0BBD18027ACD81CEE7BE25B092C245C7FD31F1CB6F194B2F551F966CFA537BA6CNDS7I" TargetMode="External"/><Relationship Id="rId759" Type="http://schemas.openxmlformats.org/officeDocument/2006/relationships/hyperlink" Target="consultantplus://offline/ref=7B0A037B328E9695E8C5D318D0BBD18027ACD81CEE7BE45E0A2A235C7FD31F1CB6F194B2F551F966CFA537BE6ANDSEI" TargetMode="External"/><Relationship Id="rId966" Type="http://schemas.openxmlformats.org/officeDocument/2006/relationships/hyperlink" Target="consultantplus://offline/ref=10450B9FF55B68458160EDE07D1C1B1C248DA3A4F3F9BE1BE1AA22867F94984088C8540B34F7F3E81D29D340O9SEI" TargetMode="External"/><Relationship Id="rId1291" Type="http://schemas.openxmlformats.org/officeDocument/2006/relationships/hyperlink" Target="consultantplus://offline/ref=10450B9FF55B68458160EDE07D1C1B1C248DA3A4F3FAB515E6A422867F94984088C8540B34F7F3E81D29D340O9SBI" TargetMode="External"/><Relationship Id="rId11" Type="http://schemas.openxmlformats.org/officeDocument/2006/relationships/hyperlink" Target="consultantplus://offline/ref=7B0A037B328E9695E8C5D318D0BBD18027ACD81CEE7EE35D092C2F0175DB4610B4F69BEDE256B06ACEA537BFN6SEI" TargetMode="External"/><Relationship Id="rId314" Type="http://schemas.openxmlformats.org/officeDocument/2006/relationships/hyperlink" Target="consultantplus://offline/ref=7B0A037B328E9695E8C5D318D0BBD18027ACD81CEE7BE359002A255C7FD31F1CB6F194B2F551F966CFA537BE6BNDSAI" TargetMode="External"/><Relationship Id="rId398" Type="http://schemas.openxmlformats.org/officeDocument/2006/relationships/hyperlink" Target="consultantplus://offline/ref=7B0A037B328E9695E8C5D318D0BBD18027ACD81CEE7BE15E0E2A235C7FD31F1CB6F194B2F551F966CFA537BB69NDSEI" TargetMode="External"/><Relationship Id="rId521" Type="http://schemas.openxmlformats.org/officeDocument/2006/relationships/hyperlink" Target="consultantplus://offline/ref=7B0A037B328E9695E8C5D318D0BBD18027ACD81CEE7CE3530D2B2F0175DB4610B4F69BEDE256B06ACEA537BCN6SDI" TargetMode="External"/><Relationship Id="rId619" Type="http://schemas.openxmlformats.org/officeDocument/2006/relationships/hyperlink" Target="consultantplus://offline/ref=7B0A037B328E9695E8C5D318D0BBD18027ACD81CEE7CE3530D2B2F0175DB4610B4F69BEDE256B06ACEA536BBN6SCI" TargetMode="External"/><Relationship Id="rId1151" Type="http://schemas.openxmlformats.org/officeDocument/2006/relationships/hyperlink" Target="consultantplus://offline/ref=10450B9FF55B68458160EDE07D1C1B1C248DA3A4F3F9BB14E7AC22867F94984088C8540B34F7F3E81D29D247O9S8I" TargetMode="External"/><Relationship Id="rId1249" Type="http://schemas.openxmlformats.org/officeDocument/2006/relationships/hyperlink" Target="consultantplus://offline/ref=10450B9FF55B68458160EDE07D1C1B1C248DA3A4F3FFBC1FE7A429DB759CC14C8ACF5B5423F0BAE41C29D3449BO1S2I" TargetMode="External"/><Relationship Id="rId95" Type="http://schemas.openxmlformats.org/officeDocument/2006/relationships/hyperlink" Target="consultantplus://offline/ref=7B0A037B328E9695E8C5D318D0BBD18027ACD81CEE7BE45F0D28205C7FD31F1CB6F194B2F551F966CFA537BB6ENDS9I" TargetMode="External"/><Relationship Id="rId160" Type="http://schemas.openxmlformats.org/officeDocument/2006/relationships/hyperlink" Target="consultantplus://offline/ref=7B0A037B328E9695E8C5D318D0BBD18027ACD81CEE7CE05A00292F0175DB4610B4F69BEDE256B06ACEA537BBN6SAI" TargetMode="External"/><Relationship Id="rId826" Type="http://schemas.openxmlformats.org/officeDocument/2006/relationships/hyperlink" Target="consultantplus://offline/ref=10450B9FF55B68458160EDE07D1C1B003594A3A4F3F7BA16B1F07DDD22C3O9S1I" TargetMode="External"/><Relationship Id="rId1011" Type="http://schemas.openxmlformats.org/officeDocument/2006/relationships/hyperlink" Target="consultantplus://offline/ref=10450B9FF55B68458160EDE07D1C1B1C248DA3A4F3FFBC1DE3A82CDB759CC14C8ACF5B5423F0BAE41C29D3419EO1S4I" TargetMode="External"/><Relationship Id="rId1109" Type="http://schemas.openxmlformats.org/officeDocument/2006/relationships/hyperlink" Target="consultantplus://offline/ref=10450B9FF55B68458160EDE07D1C1B1C248DA3A4F3FABE1AE6AA22867F94984088C8540B34F7F3E81D29D345O9SCI" TargetMode="External"/><Relationship Id="rId258" Type="http://schemas.openxmlformats.org/officeDocument/2006/relationships/hyperlink" Target="consultantplus://offline/ref=7B0A037B328E9695E8C5D318D0BBD18027ACD81CEE79E65B002D2F0175DB4610B4F69BEDE256B06ACEA537BAN6SDI" TargetMode="External"/><Relationship Id="rId465" Type="http://schemas.openxmlformats.org/officeDocument/2006/relationships/hyperlink" Target="consultantplus://offline/ref=7B0A037B328E9695E8C5D318D0BBD18027ACD81CEE7CE3530D2B2F0175DB4610B4F69BEDE256B06ACEA537BEN6S8I" TargetMode="External"/><Relationship Id="rId672" Type="http://schemas.openxmlformats.org/officeDocument/2006/relationships/hyperlink" Target="consultantplus://offline/ref=7B0A037B328E9695E8C5D318D0BBD18027ACD81CEE7BE45F0E2D275C7FD31F1CB6F194B2F551F966CFA537BB6CNDS8I" TargetMode="External"/><Relationship Id="rId1095" Type="http://schemas.openxmlformats.org/officeDocument/2006/relationships/hyperlink" Target="consultantplus://offline/ref=10450B9FF55B68458160EDE07D1C1B1C248DA3A4F3F9BB14E7AC22867F94984088C8540B34F7F3E81D29D349O9SEI" TargetMode="External"/><Relationship Id="rId1316" Type="http://schemas.openxmlformats.org/officeDocument/2006/relationships/hyperlink" Target="consultantplus://offline/ref=10450B9FF55B68458160EDE07D1C1B1C248DA3A4F3FFBF1CE6A829DB759CC14C8ACF5B5423F0BAE41C29D3419DO1S2I" TargetMode="External"/><Relationship Id="rId22" Type="http://schemas.openxmlformats.org/officeDocument/2006/relationships/hyperlink" Target="consultantplus://offline/ref=7B0A037B328E9695E8C5D318D0BBD18027ACD81CEE7CE35C08292F0175DB4610B4F69BEDE256B06ACEA537BBN6S8I" TargetMode="External"/><Relationship Id="rId118" Type="http://schemas.openxmlformats.org/officeDocument/2006/relationships/hyperlink" Target="consultantplus://offline/ref=7B0A037B328E9695E8C5D318D0BBD18027ACD81CEE7BE45F002E215C7FD31F1CB6F194B2F551F966CFA536BD6CNDS8I" TargetMode="External"/><Relationship Id="rId325" Type="http://schemas.openxmlformats.org/officeDocument/2006/relationships/hyperlink" Target="consultantplus://offline/ref=7B0A037B328E9695E8C5D318D0BBD18027ACD81CEE7BE4580A22245C7FD31F1CB6F194B2F551F966CFA537B36BNDS6I" TargetMode="External"/><Relationship Id="rId532" Type="http://schemas.openxmlformats.org/officeDocument/2006/relationships/hyperlink" Target="consultantplus://offline/ref=7B0A037B328E9695E8C5D318D0BBD18027ACD81CEE7BE4530E232C5C7FD31F1CB6F194B2F551F966CFA635BD68NDS6I" TargetMode="External"/><Relationship Id="rId977" Type="http://schemas.openxmlformats.org/officeDocument/2006/relationships/hyperlink" Target="consultantplus://offline/ref=10450B9FF55B68458160EDE07D1C1B1C248DA3A4F3F6BF1CE4AE22867F94984088C8540B34F7F3E81D29D240O9SCI" TargetMode="External"/><Relationship Id="rId1162" Type="http://schemas.openxmlformats.org/officeDocument/2006/relationships/hyperlink" Target="consultantplus://offline/ref=10450B9FF55B68458160EDE07D1C1B1C248DA3A4F3FFB915E2AC21DB759CC14C8ACFO5SBI" TargetMode="External"/><Relationship Id="rId171" Type="http://schemas.openxmlformats.org/officeDocument/2006/relationships/hyperlink" Target="consultantplus://offline/ref=7B0A037B328E9695E8C5D318D0BBD18027ACD81CEE73E6580F232F0175DB4610B4F69BEDE256B06ACEA537B9N6SFI" TargetMode="External"/><Relationship Id="rId837" Type="http://schemas.openxmlformats.org/officeDocument/2006/relationships/hyperlink" Target="consultantplus://offline/ref=10450B9FF55B68458160EDE07D1C1B1C248DA3A4F3F6BF1CE4AE22867F94984088C8540B34F7F3E81D29D241O9S7I" TargetMode="External"/><Relationship Id="rId1022" Type="http://schemas.openxmlformats.org/officeDocument/2006/relationships/hyperlink" Target="consultantplus://offline/ref=10450B9FF55B68458160EDE07D1C1B1C248DA3A4F3FCBF1EE3AF22867F94984088OCS8I" TargetMode="External"/><Relationship Id="rId269" Type="http://schemas.openxmlformats.org/officeDocument/2006/relationships/hyperlink" Target="consultantplus://offline/ref=7B0A037B328E9695E8C5D318D0BBD18027ACD81CEE7CE05A00292F0175DB4610B4F69BEDE256B06ACEA537BAN6SAI" TargetMode="External"/><Relationship Id="rId476" Type="http://schemas.openxmlformats.org/officeDocument/2006/relationships/hyperlink" Target="consultantplus://offline/ref=7B0A037B328E9695E8C5D318D0BBD18027ACD81CEE7CE3530D2B2F0175DB4610B4F69BEDE256B06ACEA537BEN6SAI" TargetMode="External"/><Relationship Id="rId683" Type="http://schemas.openxmlformats.org/officeDocument/2006/relationships/hyperlink" Target="consultantplus://offline/ref=7B0A037B328E9695E8C5D318D0BBD18027ACD81CEE7BE25B092C245C7FD31F1CB6F194B2F551F966CFA537BA69NDS6I" TargetMode="External"/><Relationship Id="rId890" Type="http://schemas.openxmlformats.org/officeDocument/2006/relationships/hyperlink" Target="consultantplus://offline/ref=10450B9FF55B68458160EDE07D1C1B1C248DA3A4F3FFBF1CE6AA29DB759CC14C8ACF5B5423F0BAE41C29D34096O1SCI" TargetMode="External"/><Relationship Id="rId904" Type="http://schemas.openxmlformats.org/officeDocument/2006/relationships/hyperlink" Target="consultantplus://offline/ref=10450B9FF55B68458160EDE07D1C1B1C248DA3A4F3FFBF1CE6AA29DB759CC14C8ACF5B5423F0BAE41C29D3439FO1SCI" TargetMode="External"/><Relationship Id="rId1327" Type="http://schemas.openxmlformats.org/officeDocument/2006/relationships/hyperlink" Target="consultantplus://offline/ref=10450B9FF55B68458160EDE07D1C1B1C248DA3A4F3FBB418EFA522867F94984088C8540B34F7F3E81D29D343O9S8I" TargetMode="External"/><Relationship Id="rId33" Type="http://schemas.openxmlformats.org/officeDocument/2006/relationships/hyperlink" Target="consultantplus://offline/ref=7B0A037B328E9695E8C5D318D0BBD18027ACD81CEE72E25B0B282F0175DB4610B4F69BEDE256B06ACEA537BBN6S8I" TargetMode="External"/><Relationship Id="rId129" Type="http://schemas.openxmlformats.org/officeDocument/2006/relationships/hyperlink" Target="consultantplus://offline/ref=7B0A037B328E9695E8C5D318D0BBD18027ACD81CEE7BE4520828255C7FD31F1CB6F194B2F551F966CFA536BC6ANDSEI" TargetMode="External"/><Relationship Id="rId336" Type="http://schemas.openxmlformats.org/officeDocument/2006/relationships/hyperlink" Target="consultantplus://offline/ref=7B0A037B328E9695E8C5D318D0BBD18027ACD81CEE7BE4580E2B2D5C7FD31F1CB6F1N9S4I" TargetMode="External"/><Relationship Id="rId543" Type="http://schemas.openxmlformats.org/officeDocument/2006/relationships/hyperlink" Target="consultantplus://offline/ref=7B0A037B328E9695E8C5D318D0BBD18027ACD81CEE7BE45C082B215C7FD31F1CB6F1N9S4I" TargetMode="External"/><Relationship Id="rId988" Type="http://schemas.openxmlformats.org/officeDocument/2006/relationships/hyperlink" Target="consultantplus://offline/ref=10450B9FF55B68458160EDE07D1C1B1C248DA3A4F3F9BE1EE7A922867F94984088C8540B34F7F3E81D29D049O9S9I" TargetMode="External"/><Relationship Id="rId1173" Type="http://schemas.openxmlformats.org/officeDocument/2006/relationships/hyperlink" Target="consultantplus://offline/ref=10450B9FF55B68458160EDE07D1C1B1C248DA3A4F3FFBF19E1A42FDB759CC14C8ACF5B5423F0BAE41C29D34099O1S3I" TargetMode="External"/><Relationship Id="rId1380" Type="http://schemas.openxmlformats.org/officeDocument/2006/relationships/hyperlink" Target="consultantplus://offline/ref=10450B9FF55B68458160EDE07D1C1B1C248DA3A4F3FFBE18E0A52CDB759CC14C8ACF5B5423F0BAE41C29D34198O1S3I" TargetMode="External"/><Relationship Id="rId182" Type="http://schemas.openxmlformats.org/officeDocument/2006/relationships/hyperlink" Target="consultantplus://offline/ref=7B0A037B328E9695E8C5D318D0BBD18027ACD81CEE73E6580F232F0175DB4610B4F69BEDE256B06ACEA537B9N6SAI" TargetMode="External"/><Relationship Id="rId403" Type="http://schemas.openxmlformats.org/officeDocument/2006/relationships/hyperlink" Target="consultantplus://offline/ref=7B0A037B328E9695E8C5D318D0BBD18027ACD81CEE7EE2590B232F0175DB4610B4F69BEDE256B06ACEA537BEN6SFI" TargetMode="External"/><Relationship Id="rId750" Type="http://schemas.openxmlformats.org/officeDocument/2006/relationships/hyperlink" Target="consultantplus://offline/ref=7B0A037B328E9695E8C5D318D0BBD18027ACD81CEE72E25E092A2F0175DB4610B4F69BEDE256B06ACEA537BAN6SFI" TargetMode="External"/><Relationship Id="rId848" Type="http://schemas.openxmlformats.org/officeDocument/2006/relationships/hyperlink" Target="consultantplus://offline/ref=10450B9FF55B68458160EDE07D1C1B1C248DA3A4F3FFB914E7AC29DB759CC14C8ACF5B5423F0BAE41C29D3459BO1S2I" TargetMode="External"/><Relationship Id="rId1033" Type="http://schemas.openxmlformats.org/officeDocument/2006/relationships/hyperlink" Target="consultantplus://offline/ref=10450B9FF55B68458160EDE07D1C1B1C248DA3A4F3F8BE14E2AD22867F94984088C8540B34F7F3E81D29D244O9SCI" TargetMode="External"/><Relationship Id="rId487" Type="http://schemas.openxmlformats.org/officeDocument/2006/relationships/hyperlink" Target="consultantplus://offline/ref=7B0A037B328E9695E8C5D318D0BBD18027ACD81CEE7BE252012A2F0175DB4610B4F69BEDE256B06ACEA537BBN6S5I" TargetMode="External"/><Relationship Id="rId610" Type="http://schemas.openxmlformats.org/officeDocument/2006/relationships/hyperlink" Target="consultantplus://offline/ref=7B0A037B328E9695E8C5D318D0BBD18027ACD81CEE7CE3530D2B2F0175DB4610B4F69BEDE256B06ACEA537B2N6S9I" TargetMode="External"/><Relationship Id="rId694" Type="http://schemas.openxmlformats.org/officeDocument/2006/relationships/hyperlink" Target="consultantplus://offline/ref=7B0A037B328E9695E8C5D318D0BBD18027ACD81CEE7CE3530D2B2F0175DB4610B4F69BEDE256B06ACEA536BAN6SEI" TargetMode="External"/><Relationship Id="rId708" Type="http://schemas.openxmlformats.org/officeDocument/2006/relationships/hyperlink" Target="consultantplus://offline/ref=7B0A037B328E9695E8C5D318D0BBD19C36B5D81CEE78E0515E76705A288CN4SFI" TargetMode="External"/><Relationship Id="rId915" Type="http://schemas.openxmlformats.org/officeDocument/2006/relationships/hyperlink" Target="consultantplus://offline/ref=10450B9FF55B68458160EDE07D1C1B1C248DA3A4F3FFBF1CE6AA29DB759CC14C8ACF5B5423F0BAE41C29D34197O1S1I" TargetMode="External"/><Relationship Id="rId1240" Type="http://schemas.openxmlformats.org/officeDocument/2006/relationships/hyperlink" Target="consultantplus://offline/ref=10450B9FF55B68458160EDE07D1C1B1C248DA3A4F3FFBC1FE7A429DB759CC14C8ACF5B5423F0BAE41C29D3449CO1S1I" TargetMode="External"/><Relationship Id="rId1338" Type="http://schemas.openxmlformats.org/officeDocument/2006/relationships/hyperlink" Target="consultantplus://offline/ref=10450B9FF55B68458160EDE07D1C1B1C248DA3A4F3FFBC1FE0AE2ADB759CC14C8ACFO5SBI" TargetMode="External"/><Relationship Id="rId347" Type="http://schemas.openxmlformats.org/officeDocument/2006/relationships/hyperlink" Target="consultantplus://offline/ref=7B0A037B328E9695E8C5D318D0BBD18027ACD81CEE7CE05A00292F0175DB4610B4F69BEDE256B06ACEA537BFN6S9I" TargetMode="External"/><Relationship Id="rId999" Type="http://schemas.openxmlformats.org/officeDocument/2006/relationships/hyperlink" Target="consultantplus://offline/ref=10450B9FF55B68458160EDE07D1C1B1C248DA3A4F3F9BE1EE7A922867F94984088C8540B34F7F3E81D29D048O9S9I" TargetMode="External"/><Relationship Id="rId1100" Type="http://schemas.openxmlformats.org/officeDocument/2006/relationships/hyperlink" Target="consultantplus://offline/ref=10450B9FF55B68458160EDE07D1C1B1C248DA3A4F3FFB915E4A421DB759CC14C8ACF5B5423F0BAE41C29D1409BO1S5I" TargetMode="External"/><Relationship Id="rId1184" Type="http://schemas.openxmlformats.org/officeDocument/2006/relationships/hyperlink" Target="consultantplus://offline/ref=10450B9FF55B68458160EDE07D1C1B1C248DA3A4F3FFB91AEEAB2EDB759CC14C8ACF5B5423F0BAE41C29D3409EO1S7I" TargetMode="External"/><Relationship Id="rId44" Type="http://schemas.openxmlformats.org/officeDocument/2006/relationships/hyperlink" Target="consultantplus://offline/ref=7B0A037B328E9695E8C5D318D0BBD18027ACD81CEE7BE25B0C2F215C7FD31F1CB6F194B2F551F966CFA537BB69NDSAI" TargetMode="External"/><Relationship Id="rId554" Type="http://schemas.openxmlformats.org/officeDocument/2006/relationships/hyperlink" Target="consultantplus://offline/ref=7B0A037B328E9695E8C5D318D0BBD18027ACD81CEE72E25B0B282F0175DB4610B4F69BEDE256B06ACEA537BCN6SEI" TargetMode="External"/><Relationship Id="rId761" Type="http://schemas.openxmlformats.org/officeDocument/2006/relationships/hyperlink" Target="consultantplus://offline/ref=7B0A037B328E9695E8C5D318D0BBD18027ACD81CEE7BE45E0A2A235C7FD31F1CB6F194B2F551F966CFA537BE6BNDS6I" TargetMode="External"/><Relationship Id="rId859" Type="http://schemas.openxmlformats.org/officeDocument/2006/relationships/hyperlink" Target="consultantplus://offline/ref=10450B9FF55B68458160EDE07D1C1B1C248DA3A4F3FFBF1CEFAA22867F94984088C8540B34F7F3E81D29D343O9SFI" TargetMode="External"/><Relationship Id="rId193" Type="http://schemas.openxmlformats.org/officeDocument/2006/relationships/hyperlink" Target="consultantplus://offline/ref=7B0A037B328E9695E8C5D318D0BBD18027ACD81CEE73E6580F232F0175DB4610B4F69BEDE256B06ACEA537B8N6SEI" TargetMode="External"/><Relationship Id="rId207" Type="http://schemas.openxmlformats.org/officeDocument/2006/relationships/hyperlink" Target="consultantplus://offline/ref=7B0A037B328E9695E8C5D318D0BBD18027ACD81CEE7BE35F0F23215C7FD31F1CB6F194B2F551F966CFA537BB6FNDS7I" TargetMode="External"/><Relationship Id="rId414" Type="http://schemas.openxmlformats.org/officeDocument/2006/relationships/hyperlink" Target="consultantplus://offline/ref=7B0A037B328E9695E8C5D318D0BBD18027ACD81CEE7CE75B0A2A2F0175DB4610B4F69BEDE256B06ACEA537BBN6S4I" TargetMode="External"/><Relationship Id="rId498" Type="http://schemas.openxmlformats.org/officeDocument/2006/relationships/hyperlink" Target="consultantplus://offline/ref=7B0A037B328E9695E8C5D318D0BBD18027ACD81CEE7BE25B092C245C7FD31F1CB6F194B2F551F966CFA537BB6ANDSAI" TargetMode="External"/><Relationship Id="rId621" Type="http://schemas.openxmlformats.org/officeDocument/2006/relationships/hyperlink" Target="consultantplus://offline/ref=7B0A037B328E9695E8C5D318D0BBD18027ACD81CEE73E6580F232F0175DB4610B4F69BEDE256B06ACEA536BCN6S5I" TargetMode="External"/><Relationship Id="rId1044" Type="http://schemas.openxmlformats.org/officeDocument/2006/relationships/hyperlink" Target="consultantplus://offline/ref=10450B9FF55B68458160EDE07D1C1B1C248DA3A4F3FFBC1FE0AE2ADB759CC14C8ACFO5SBI" TargetMode="External"/><Relationship Id="rId1251" Type="http://schemas.openxmlformats.org/officeDocument/2006/relationships/hyperlink" Target="consultantplus://offline/ref=10450B9FF55B68458160EDE07D1C1B1C248DA3A4F3FFBC1FE7A429DB759CC14C8ACF5B5423F0BAE41C29D3449BO1SCI" TargetMode="External"/><Relationship Id="rId1349" Type="http://schemas.openxmlformats.org/officeDocument/2006/relationships/hyperlink" Target="consultantplus://offline/ref=10450B9FF55B68458160EDE07D1C1B1C248DA3A4F3FBB418EFA522867F94984088C8540B34F7F3E81D29D343O9SBI" TargetMode="External"/><Relationship Id="rId260" Type="http://schemas.openxmlformats.org/officeDocument/2006/relationships/hyperlink" Target="consultantplus://offline/ref=7B0A037B328E9695E8C5D318D0BBD18027ACD81CEE7BE25B082B245C7FD31F1CB6F194B2F551F966CFA537BB6CNDSBI" TargetMode="External"/><Relationship Id="rId719" Type="http://schemas.openxmlformats.org/officeDocument/2006/relationships/hyperlink" Target="consultantplus://offline/ref=7B0A037B328E9695E8C5D318D0BBD18027ACD81CEE7BE25B092C245C7FD31F1CB6F194B2F551F966CFA537BA6ANDSFI" TargetMode="External"/><Relationship Id="rId926" Type="http://schemas.openxmlformats.org/officeDocument/2006/relationships/hyperlink" Target="consultantplus://offline/ref=10450B9FF55B68458160EDE07D1C1B1C248DA3A4F3FFBE14E3A92DDB759CC14C8ACF5B5423F0BAE41C29D3419DO1S4I" TargetMode="External"/><Relationship Id="rId1111" Type="http://schemas.openxmlformats.org/officeDocument/2006/relationships/hyperlink" Target="consultantplus://offline/ref=10450B9FF55B68458160EDE07D1C1B1C248DA3A4F3F9BB14E7AC22867F94984088C8540B34F7F3E81D29D241O9SDI" TargetMode="External"/><Relationship Id="rId55" Type="http://schemas.openxmlformats.org/officeDocument/2006/relationships/hyperlink" Target="consultantplus://offline/ref=7B0A037B328E9695E8C5D318D0BBD18027ACD81CEE7BE4580A22245C7FD31F1CB6F194B2F551F966CFA537B36BNDSCI" TargetMode="External"/><Relationship Id="rId120" Type="http://schemas.openxmlformats.org/officeDocument/2006/relationships/hyperlink" Target="consultantplus://offline/ref=7B0A037B328E9695E8C5D318D0BBD18027ACD81CEE7BE45F002E215C7FD31F1CB6F194B2F551F966CFA536BD6CNDS8I" TargetMode="External"/><Relationship Id="rId358" Type="http://schemas.openxmlformats.org/officeDocument/2006/relationships/hyperlink" Target="consultantplus://offline/ref=7B0A037B328E9695E8C5D318D0BBD18027ACD81CEE7CE05A00292F0175DB4610B4F69BEDE256B06ACEA537BEN6SDI" TargetMode="External"/><Relationship Id="rId565" Type="http://schemas.openxmlformats.org/officeDocument/2006/relationships/hyperlink" Target="consultantplus://offline/ref=7B0A037B328E9695E8C5D318D0BBD18027ACD81CEE7BE45F002E215C7FD31F1CB6F194B2F551F966CFA535B86CNDS8I" TargetMode="External"/><Relationship Id="rId772" Type="http://schemas.openxmlformats.org/officeDocument/2006/relationships/hyperlink" Target="consultantplus://offline/ref=7B0A037B328E9695E8C5D318D0BBD18027ACD81CEE7BE45E0A2A235C7FD31F1CB6F194B2F551F966CFA537BF6FNDS6I" TargetMode="External"/><Relationship Id="rId1195" Type="http://schemas.openxmlformats.org/officeDocument/2006/relationships/hyperlink" Target="consultantplus://offline/ref=10450B9FF55B68458160EDE07D1C1B1C248DA3A4F3FFBE18E0A52CDB759CC14C8ACF5B5423F0BAE41C29D34198O1S6I" TargetMode="External"/><Relationship Id="rId1209" Type="http://schemas.openxmlformats.org/officeDocument/2006/relationships/hyperlink" Target="consultantplus://offline/ref=10450B9FF55B68458160EDE07D1C1B1C248DA3A4F3FFBC1FE0AE2ADB759CC14C8ACFO5SBI" TargetMode="External"/><Relationship Id="rId218" Type="http://schemas.openxmlformats.org/officeDocument/2006/relationships/hyperlink" Target="consultantplus://offline/ref=7B0A037B328E9695E8C5D318D0BBD18027ACD81CEE73E6580F232F0175DB4610B4F69BEDE256B06ACEA537BEN6SAI" TargetMode="External"/><Relationship Id="rId425" Type="http://schemas.openxmlformats.org/officeDocument/2006/relationships/hyperlink" Target="consultantplus://offline/ref=7B0A037B328E9695E8C5D318D0BBD18027ACD81CEE7BE25E0E22225C7FD31F1CB6F194B2F551F966CFA537BA68NDSFI" TargetMode="External"/><Relationship Id="rId632" Type="http://schemas.openxmlformats.org/officeDocument/2006/relationships/hyperlink" Target="consultantplus://offline/ref=7B0A037B328E9695E8C5D318D0BBD18027ACD81CEE7FE5530B2D2F0175DB4610B4F69BEDE256B06ACEA537BBN6SAI" TargetMode="External"/><Relationship Id="rId1055" Type="http://schemas.openxmlformats.org/officeDocument/2006/relationships/hyperlink" Target="consultantplus://offline/ref=10450B9FF55B68458160EDE07D1C1B1C248DA3A4F3F8BE14E2AD22867F94984088C8540B34F7F3E81D29D244O9SAI" TargetMode="External"/><Relationship Id="rId1262" Type="http://schemas.openxmlformats.org/officeDocument/2006/relationships/hyperlink" Target="consultantplus://offline/ref=10450B9FF55B68458160EDE07D1C1B1C248DA3A4F3FAB515E6A422867F94984088C8540B34F7F3E81D29D341O9S6I" TargetMode="External"/><Relationship Id="rId271" Type="http://schemas.openxmlformats.org/officeDocument/2006/relationships/hyperlink" Target="consultantplus://offline/ref=7B0A037B328E9695E8C5D318D0BBD18027ACD81CEE7BE4580E2B2D5C7FD31F1CB6F1N9S4I" TargetMode="External"/><Relationship Id="rId937" Type="http://schemas.openxmlformats.org/officeDocument/2006/relationships/hyperlink" Target="consultantplus://offline/ref=10450B9FF55B68458160EDE07D1C1B1C248DA3A4F3F8BE14E2AD22867F94984088C8540B34F7F3E81D29D245O9SEI" TargetMode="External"/><Relationship Id="rId1122" Type="http://schemas.openxmlformats.org/officeDocument/2006/relationships/hyperlink" Target="consultantplus://offline/ref=10450B9FF55B68458160EDE07D1C1B1C248DA3A4F3F9BB14E7AC22867F94984088C8540B34F7F3E81D29D243O9SDI" TargetMode="External"/><Relationship Id="rId66" Type="http://schemas.openxmlformats.org/officeDocument/2006/relationships/hyperlink" Target="consultantplus://offline/ref=7B0A037B328E9695E8C5D318D0BBD18027ACD81CEE7BE45E092C215C7FD31F1CB6F194B2F551F966CFA537BB6DNDS6I" TargetMode="External"/><Relationship Id="rId131" Type="http://schemas.openxmlformats.org/officeDocument/2006/relationships/hyperlink" Target="consultantplus://offline/ref=7B0A037B328E9695E8C5D318D0BBD18027ACD81CEE7CE05A00292F0175DB4610B4F69BEDE256B06ACEA537BBN6SBI" TargetMode="External"/><Relationship Id="rId369" Type="http://schemas.openxmlformats.org/officeDocument/2006/relationships/hyperlink" Target="consultantplus://offline/ref=7B0A037B328E9695E8C5D318D0BBD18027ACD81CEE7CE05A00292F0175DB4610B4F69BEDE256B06ACEA537BBN6SBI" TargetMode="External"/><Relationship Id="rId576" Type="http://schemas.openxmlformats.org/officeDocument/2006/relationships/hyperlink" Target="consultantplus://offline/ref=7B0A037B328E9695E8C5D318D0BBD18027ACD81CEE7CE3530D2B2F0175DB4610B4F69BEDE256B06ACEA537BCN6SAI" TargetMode="External"/><Relationship Id="rId783" Type="http://schemas.openxmlformats.org/officeDocument/2006/relationships/hyperlink" Target="consultantplus://offline/ref=7B0A037B328E9695E8C5D318D0BBD18027ACD81CEE72E35F0F2B2F0175DB4610B4F69BEDE256B06ACEA537BAN6SEI" TargetMode="External"/><Relationship Id="rId990" Type="http://schemas.openxmlformats.org/officeDocument/2006/relationships/hyperlink" Target="consultantplus://offline/ref=10450B9FF55B68458160EDE07D1C1B1C248DA3A4F3F9BE1EE7A922867F94984088C8540B34F7F3E81D29D049O9S7I" TargetMode="External"/><Relationship Id="rId229" Type="http://schemas.openxmlformats.org/officeDocument/2006/relationships/hyperlink" Target="consultantplus://offline/ref=7B0A037B328E9695E8C5D318D0BBD18027ACD81CEE7BE45C0923215C7FD31F1CB6F194B2F551F966CFA535B865NDSFI" TargetMode="External"/><Relationship Id="rId436" Type="http://schemas.openxmlformats.org/officeDocument/2006/relationships/hyperlink" Target="consultantplus://offline/ref=7B0A037B328E9695E8C5D318D0BBD18027ACD81CEE7FE7580C292F0175DB4610B4F69BEDE256B06ACEA535B8N6SCI" TargetMode="External"/><Relationship Id="rId643" Type="http://schemas.openxmlformats.org/officeDocument/2006/relationships/hyperlink" Target="consultantplus://offline/ref=7B0A037B328E9695E8C5D318D0BBD18027ACD81CEE7BE25B092C245C7FD31F1CB6F194B2F551F966CFA537BB64NDS7I" TargetMode="External"/><Relationship Id="rId1066" Type="http://schemas.openxmlformats.org/officeDocument/2006/relationships/hyperlink" Target="consultantplus://offline/ref=10450B9FF55B68458160EDE07D1C1B1C248DA3A4F3FFB915E4A421DB759CC14C8ACFO5SBI" TargetMode="External"/><Relationship Id="rId1273" Type="http://schemas.openxmlformats.org/officeDocument/2006/relationships/hyperlink" Target="consultantplus://offline/ref=10450B9FF55B68458160EDE07D1C1B1C248DA3A4F3FAB91DE5AC22867F94984088C8540B34F7F3E81D29D343O9SEI" TargetMode="External"/><Relationship Id="rId850" Type="http://schemas.openxmlformats.org/officeDocument/2006/relationships/hyperlink" Target="consultantplus://offline/ref=10450B9FF55B68458160EDE07D1C1B1C248DA3A4F3F9BB14E7AC22867F94984088C8540B34F7F3E81D29D343O9S8I" TargetMode="External"/><Relationship Id="rId948" Type="http://schemas.openxmlformats.org/officeDocument/2006/relationships/hyperlink" Target="consultantplus://offline/ref=10450B9FF55B68458160EDE07D1C1B1C248DA3A4F3FFB91AE0AB2CDB759CC14C8ACF5B5423F0BAE41C29D34299O1S0I" TargetMode="External"/><Relationship Id="rId1133" Type="http://schemas.openxmlformats.org/officeDocument/2006/relationships/hyperlink" Target="consultantplus://offline/ref=10450B9FF55B68458160EDE07D1C1B1C248DA3A4F3FFBE1EEFAC28DB759CC14C8ACF5B5423F0BAE41C29D3479EO1S5I" TargetMode="External"/><Relationship Id="rId77" Type="http://schemas.openxmlformats.org/officeDocument/2006/relationships/hyperlink" Target="consultantplus://offline/ref=7B0A037B328E9695E8C5D318D0BBD18027ACD81CEE72E25B0B282F0175DB4610B4F69BEDE256B06ACEA537BBN6S5I" TargetMode="External"/><Relationship Id="rId282" Type="http://schemas.openxmlformats.org/officeDocument/2006/relationships/hyperlink" Target="consultantplus://offline/ref=7B0A037B328E9695E8C5D318D0BBD18027ACD81CEE7CE05A00292F0175DB4610B4F69BEDE256B06ACEA537B9N6SFI" TargetMode="External"/><Relationship Id="rId503" Type="http://schemas.openxmlformats.org/officeDocument/2006/relationships/hyperlink" Target="consultantplus://offline/ref=7B0A037B328E9695E8C5D318D0BBD18027ACD81CEE7BE35F0F23215C7FD31F1CB6F194B2F551F966CFA537BB68NDS8I" TargetMode="External"/><Relationship Id="rId587" Type="http://schemas.openxmlformats.org/officeDocument/2006/relationships/hyperlink" Target="consultantplus://offline/ref=7B0A037B328E9695E8C5D318D0BBD18027ACD81CEE73E6580C292F0175DB4610B4F69BEDE256B06ACEA537BDN6S5I" TargetMode="External"/><Relationship Id="rId710" Type="http://schemas.openxmlformats.org/officeDocument/2006/relationships/hyperlink" Target="consultantplus://offline/ref=7B0A037B328E9695E8C5D318D0BBD18027ACD81CEE7BE2520E29245C7FD31F1CB6F194B2F551F966CFA537BE6ANDSDI" TargetMode="External"/><Relationship Id="rId808" Type="http://schemas.openxmlformats.org/officeDocument/2006/relationships/hyperlink" Target="consultantplus://offline/ref=10450B9FF55B68458160EDE07D1C1B1C248DA3A4F3F7BB1FE3AF22867F94984088C8540B34F7F3E81D29D346O9SBI" TargetMode="External"/><Relationship Id="rId1340" Type="http://schemas.openxmlformats.org/officeDocument/2006/relationships/hyperlink" Target="consultantplus://offline/ref=10450B9FF55B68458160EDE07D1C1B1C248DA3A4F3F6BF1CE4AE22867F94984088C8540B34F7F3E81D29D245O9S6I" TargetMode="External"/><Relationship Id="rId8" Type="http://schemas.openxmlformats.org/officeDocument/2006/relationships/hyperlink" Target="consultantplus://offline/ref=7B0A037B328E9695E8C5D318D0BBD18027ACD81CEE7EE2590B232F0175DB4610B4F69BEDE256B06ACEA537BBN6SBI" TargetMode="External"/><Relationship Id="rId142" Type="http://schemas.openxmlformats.org/officeDocument/2006/relationships/hyperlink" Target="consultantplus://offline/ref=7B0A037B328E9695E8C5D318D0BBD18027ACD81CEE7EE2590B232F0175DB4610B4F69BEDE256B06ACEA537BAN6SFI" TargetMode="External"/><Relationship Id="rId447" Type="http://schemas.openxmlformats.org/officeDocument/2006/relationships/hyperlink" Target="consultantplus://offline/ref=7B0A037B328E9695E8C5D318D0BBD18027ACD81CEE7BE4580A22245C7FD31F1CB6F194B2F551F966CFA537B36ANDS7I" TargetMode="External"/><Relationship Id="rId794" Type="http://schemas.openxmlformats.org/officeDocument/2006/relationships/hyperlink" Target="consultantplus://offline/ref=7B0A037B328E9695E8C5D318D0BBD18027ACD81CEE7BE25B0C2B225C7FD31F1CB6F194B2F551F966CFA537BC6CNDSDI" TargetMode="External"/><Relationship Id="rId1077" Type="http://schemas.openxmlformats.org/officeDocument/2006/relationships/hyperlink" Target="consultantplus://offline/ref=10450B9FF55B68458160EDE07D1C1B1C248DA3A4F3F9BB14E7AC22867F94984088C8540B34F7F3E81D29D345O9S7I" TargetMode="External"/><Relationship Id="rId1200" Type="http://schemas.openxmlformats.org/officeDocument/2006/relationships/hyperlink" Target="consultantplus://offline/ref=10450B9FF55B68458160EDE07D1C1B1C248DA3A4F3FFBE18E0A52CDB759CC14C8ACF5B5423F0BAE41C29D34198O1S6I" TargetMode="External"/><Relationship Id="rId654" Type="http://schemas.openxmlformats.org/officeDocument/2006/relationships/hyperlink" Target="consultantplus://offline/ref=7B0A037B328E9695E8C5D318D0BBD18027ACD81CEE7BE4580A22245C7FD31F1CB6F194B2F551F966CFA537B26DNDSAI" TargetMode="External"/><Relationship Id="rId861" Type="http://schemas.openxmlformats.org/officeDocument/2006/relationships/hyperlink" Target="consultantplus://offline/ref=10450B9FF55B68458160EDE07D1C1B1C248DA3A4F3F8BE14E2AD22867F94984088C8540B34F7F3E81D29D242O9S8I" TargetMode="External"/><Relationship Id="rId959" Type="http://schemas.openxmlformats.org/officeDocument/2006/relationships/hyperlink" Target="consultantplus://offline/ref=10450B9FF55B68458160EDE07D1C1B1C248DA3A4F3FFB918E4AD20DB759CC14C8ACF5B5423F0BAE41C29D3429CO1SCI" TargetMode="External"/><Relationship Id="rId1284" Type="http://schemas.openxmlformats.org/officeDocument/2006/relationships/hyperlink" Target="consultantplus://offline/ref=10450B9FF55B68458160EDE07D1C1B1C248DA3A4F3FFBE1FE2AD2DDB759CC14C8ACF5B5423F0BAE41C29D34399O1S1I" TargetMode="External"/><Relationship Id="rId293" Type="http://schemas.openxmlformats.org/officeDocument/2006/relationships/hyperlink" Target="consultantplus://offline/ref=7B0A037B328E9695E8C5D318D0BBD18027ACD81CEE7BE4580E2B2D5C7FD31F1CB6F194B2F551F966CFA537BF6ANDSBI" TargetMode="External"/><Relationship Id="rId307" Type="http://schemas.openxmlformats.org/officeDocument/2006/relationships/hyperlink" Target="consultantplus://offline/ref=7B0A037B328E9695E8C5D318D0BBD18027ACD81CEE7BE4580E2B2D5C7FD31F1CB6F194B2F551F966CFA537BF6ANDS9I" TargetMode="External"/><Relationship Id="rId514" Type="http://schemas.openxmlformats.org/officeDocument/2006/relationships/hyperlink" Target="consultantplus://offline/ref=7B0A037B328E9695E8C5D318D0BBD18027ACD81CEE7BE3580D282C5C7FD31F1CB6F194B2F551F966CFA537BB6DNDS6I" TargetMode="External"/><Relationship Id="rId721" Type="http://schemas.openxmlformats.org/officeDocument/2006/relationships/hyperlink" Target="consultantplus://offline/ref=7B0A037B328E9695E8C5D318D0BBD18027ACD81CEE7BE2520E29245C7FD31F1CB6F194B2F551F966CFA537BE6ANDSDI" TargetMode="External"/><Relationship Id="rId1144" Type="http://schemas.openxmlformats.org/officeDocument/2006/relationships/hyperlink" Target="consultantplus://offline/ref=10450B9FF55B68458160EDE07D1C1B1C248DA3A4F3F9BB14E7AC22867F94984088C8540B34F7F3E81D29D244O9S9I" TargetMode="External"/><Relationship Id="rId1351" Type="http://schemas.openxmlformats.org/officeDocument/2006/relationships/hyperlink" Target="consultantplus://offline/ref=10450B9FF55B68458160EDE07D1C1B1C248DA3A4F3FFB915E2AF20DB759CC14C8ACF5B5423F0BAE41C29D14596O1SDI" TargetMode="External"/><Relationship Id="rId88" Type="http://schemas.openxmlformats.org/officeDocument/2006/relationships/hyperlink" Target="consultantplus://offline/ref=7B0A037B328E9695E8C5D318D0BBD18027ACD81CEE7BE3580123205C7FD31F1CB6F194B2F551F966CFA537B968NDS8I" TargetMode="External"/><Relationship Id="rId153" Type="http://schemas.openxmlformats.org/officeDocument/2006/relationships/hyperlink" Target="consultantplus://offline/ref=7B0A037B328E9695E8C5D318D0BBD18027ACD81CEE73E6580F232F0175DB4610B4F69BEDE256B06ACEA537BAN6SEI" TargetMode="External"/><Relationship Id="rId360" Type="http://schemas.openxmlformats.org/officeDocument/2006/relationships/hyperlink" Target="consultantplus://offline/ref=7B0A037B328E9695E8C5D318D0BBD18027ACD81CEE72E25B0B282F0175DB4610B4F69BEDE256B06ACEA537BFN6SAI" TargetMode="External"/><Relationship Id="rId598" Type="http://schemas.openxmlformats.org/officeDocument/2006/relationships/hyperlink" Target="consultantplus://offline/ref=7B0A037B328E9695E8C5D318D0BBD18027ACD81CEE72E25B0B282F0175DB4610B4F69BEDE256B06ACEA537BCN6S5I" TargetMode="External"/><Relationship Id="rId819" Type="http://schemas.openxmlformats.org/officeDocument/2006/relationships/hyperlink" Target="consultantplus://offline/ref=10450B9FF55B68458160EDE07D1C1B1C248DA3A4F3F6BF1CE4AE22867F94984088C8540B34F7F3E81D29D241O9S9I" TargetMode="External"/><Relationship Id="rId1004" Type="http://schemas.openxmlformats.org/officeDocument/2006/relationships/hyperlink" Target="consultantplus://offline/ref=10450B9FF55B68458160EDE07D1C1B1C248DA3A4F3FABC1FE0A822867F94984088C8540B34F7F3E81D29D340O9S9I" TargetMode="External"/><Relationship Id="rId1211" Type="http://schemas.openxmlformats.org/officeDocument/2006/relationships/hyperlink" Target="consultantplus://offline/ref=10450B9FF55B68458160EDE07D1C1B1C248DA3A4F3FFBF1CE6AA29DB759CC14C8ACF5B5423F0BAE41C29D3439BO1SDI" TargetMode="External"/><Relationship Id="rId220" Type="http://schemas.openxmlformats.org/officeDocument/2006/relationships/hyperlink" Target="consultantplus://offline/ref=7B0A037B328E9695E8C5D318D0BBD18027ACD81CEE7BE35F0F23215C7FD31F1CB6F194B2F551F966CFA537BB69NDSFI" TargetMode="External"/><Relationship Id="rId458" Type="http://schemas.openxmlformats.org/officeDocument/2006/relationships/hyperlink" Target="consultantplus://offline/ref=7B0A037B328E9695E8C5D318D0BBD18027ACD81CEE72E25B0B282F0175DB4610B4F69BEDE256B06ACEA537BEN6S4I" TargetMode="External"/><Relationship Id="rId665" Type="http://schemas.openxmlformats.org/officeDocument/2006/relationships/hyperlink" Target="consultantplus://offline/ref=7B0A037B328E9695E8C5D318D0BBD18027ACD81CEE72E25B0B282F0175DB4610B4F69BEDE256B06ACEA537B2N6SBI" TargetMode="External"/><Relationship Id="rId872" Type="http://schemas.openxmlformats.org/officeDocument/2006/relationships/hyperlink" Target="consultantplus://offline/ref=10450B9FF55B68458160EDE07D1C1B1C248DA3A4F3FFBC19E3A521DB759CC14C8ACF5B5423F0BAE41C29D3419DO1S0I" TargetMode="External"/><Relationship Id="rId1088" Type="http://schemas.openxmlformats.org/officeDocument/2006/relationships/hyperlink" Target="consultantplus://offline/ref=10450B9FF55B68458160EDE07D1C1B1C248DA3A4F3F9BB14E7AC22867F94984088C8540B34F7F3E81D29D346O9SBI" TargetMode="External"/><Relationship Id="rId1295" Type="http://schemas.openxmlformats.org/officeDocument/2006/relationships/hyperlink" Target="consultantplus://offline/ref=10450B9FF55B68458160EDE07D1C1B1C248DA3A4F3FAB515E6A422867F94984088C8540B34F7F3E81D29D340O9S9I" TargetMode="External"/><Relationship Id="rId1309" Type="http://schemas.openxmlformats.org/officeDocument/2006/relationships/hyperlink" Target="consultantplus://offline/ref=10450B9FF55B68458160EDE07D1C1B1C248DA3A4F3FABF1AE5AC22867F94984088C8540B34F7F3E81D29D340O9SDI" TargetMode="External"/><Relationship Id="rId15" Type="http://schemas.openxmlformats.org/officeDocument/2006/relationships/hyperlink" Target="consultantplus://offline/ref=7B0A037B328E9695E8C5D318D0BBD18027ACD81CEE7EE85209222F0175DB4610B4F69BEDE256B06ACEA537BBN6SBI" TargetMode="External"/><Relationship Id="rId318" Type="http://schemas.openxmlformats.org/officeDocument/2006/relationships/hyperlink" Target="consultantplus://offline/ref=7B0A037B328E9695E8C5D318D0BBD18027ACD81CEE7BE4580A22245C7FD31F1CB6F1N9S4I" TargetMode="External"/><Relationship Id="rId525" Type="http://schemas.openxmlformats.org/officeDocument/2006/relationships/hyperlink" Target="consultantplus://offline/ref=7B0A037B328E9695E8C5D318D0BBD18027ACD81CEE7BE45F0D2E225C7FD31F1CB6F1N9S4I" TargetMode="External"/><Relationship Id="rId732" Type="http://schemas.openxmlformats.org/officeDocument/2006/relationships/hyperlink" Target="consultantplus://offline/ref=7B0A037B328E9695E8C5D318D0BBD18027ACD81CEE7CE3530D2B2F0175DB4610B4F69BEDE256B06ACEA536B9N6SEI" TargetMode="External"/><Relationship Id="rId1155" Type="http://schemas.openxmlformats.org/officeDocument/2006/relationships/hyperlink" Target="consultantplus://offline/ref=10450B9FF55B68458160EDE07D1C1B1C248DA3A4F3F8BE14E2AD22867F94984088C8540B34F7F3E81D29D247O9SBI" TargetMode="External"/><Relationship Id="rId1362" Type="http://schemas.openxmlformats.org/officeDocument/2006/relationships/hyperlink" Target="consultantplus://offline/ref=10450B9FF55B68458160EDE07D1C1B1C248DA3A4F3F8BF15E0AC22867F94984088C8540B34F7F3E81D29D340O9SEI" TargetMode="External"/><Relationship Id="rId99" Type="http://schemas.openxmlformats.org/officeDocument/2006/relationships/hyperlink" Target="consultantplus://offline/ref=7B0A037B328E9695E8C5D318D0BBD18027ACD81CEE7DE15801292F0175DB4610B4F69BEDE256B06ACEA537BAN6S4I" TargetMode="External"/><Relationship Id="rId164" Type="http://schemas.openxmlformats.org/officeDocument/2006/relationships/hyperlink" Target="consultantplus://offline/ref=7B0A037B328E9695E8C5D318D0BBD18027ACD81CEE73E6580F232F0175DB4610B4F69BEDE256B06ACEA537BAN6S9I" TargetMode="External"/><Relationship Id="rId371" Type="http://schemas.openxmlformats.org/officeDocument/2006/relationships/hyperlink" Target="consultantplus://offline/ref=7B0A037B328E9695E8C5D318D0BBD18027ACD81CEE7CE05A00292F0175DB4610B4F69BEDE256B06ACEA537BBN6SBI" TargetMode="External"/><Relationship Id="rId1015" Type="http://schemas.openxmlformats.org/officeDocument/2006/relationships/hyperlink" Target="consultantplus://offline/ref=10450B9FF55B68458160EDE07D1C1B1C248DA3A4F3FFB91AE3AF2FDB759CC14C8ACF5B5423F0BAE41C29D3419FO1SDI" TargetMode="External"/><Relationship Id="rId1222" Type="http://schemas.openxmlformats.org/officeDocument/2006/relationships/hyperlink" Target="consultantplus://offline/ref=10450B9FF55B68458160EDE07D1C1B1C248DA3A4F3FFBE1BE3AD28DB759CC14C8ACF5B5423F0BAE41C29D3419EO1SCI" TargetMode="External"/><Relationship Id="rId469" Type="http://schemas.openxmlformats.org/officeDocument/2006/relationships/hyperlink" Target="consultantplus://offline/ref=7B0A037B328E9695E8C5D318D0BBD18027ACD81CEE7BE25B002C2F0175DB4610B4F69BEDE256B06ACEA537B9N6SDI" TargetMode="External"/><Relationship Id="rId676" Type="http://schemas.openxmlformats.org/officeDocument/2006/relationships/hyperlink" Target="consultantplus://offline/ref=7B0A037B328E9695E8C5D318D0BBD18027ACD81CEE7BE35F0F23215C7FD31F1CB6F194B2F551F966CFA537BB6BNDSEI" TargetMode="External"/><Relationship Id="rId883" Type="http://schemas.openxmlformats.org/officeDocument/2006/relationships/hyperlink" Target="consultantplus://offline/ref=10450B9FF55B68458160EDE07D1C1B1C248DA3A4F3FFB918E2A82FDB759CC14C8ACF5B5423F0BAE41C29D3419EO1SCI" TargetMode="External"/><Relationship Id="rId1099" Type="http://schemas.openxmlformats.org/officeDocument/2006/relationships/hyperlink" Target="consultantplus://offline/ref=10450B9FF55B68458160EDE07D1C1B1C248DA3A4F3F9BB14E7AC22867F94984088C8540B34F7F3E81D29D349O9SCI" TargetMode="External"/><Relationship Id="rId26" Type="http://schemas.openxmlformats.org/officeDocument/2006/relationships/hyperlink" Target="consultantplus://offline/ref=7B0A037B328E9695E8C5D318D0BBD18027ACD81CEE7CE3530E2F2F0175DB4610B4F69BEDE256B06ACEA535BAN6SCI" TargetMode="External"/><Relationship Id="rId231" Type="http://schemas.openxmlformats.org/officeDocument/2006/relationships/hyperlink" Target="consultantplus://offline/ref=7B0A037B328E9695E8C5D318D0BBD18027ACD81CEE73E6580F232F0175DB4610B4F69BEDE256B06ACEA537BDN6S8I" TargetMode="External"/><Relationship Id="rId329" Type="http://schemas.openxmlformats.org/officeDocument/2006/relationships/hyperlink" Target="consultantplus://offline/ref=7B0A037B328E9695E8C5D318D0BBD18027ACD81CEE7BE4580A22245C7FD31F1CB6F1N9S4I" TargetMode="External"/><Relationship Id="rId536" Type="http://schemas.openxmlformats.org/officeDocument/2006/relationships/hyperlink" Target="consultantplus://offline/ref=7B0A037B328E9695E8C5D318D0BBD18027ACD81CEE7BE25B092C245C7FD31F1CB6F194B2F551F966CFA537BB65NDSDI" TargetMode="External"/><Relationship Id="rId1166" Type="http://schemas.openxmlformats.org/officeDocument/2006/relationships/hyperlink" Target="consultantplus://offline/ref=10450B9FF55B68458160EDE07D1C1B1C248DA3A4F3FABF1EE4A522867F94984088C8540B34F7F3E81D29D346O9SAI" TargetMode="External"/><Relationship Id="rId1373" Type="http://schemas.openxmlformats.org/officeDocument/2006/relationships/hyperlink" Target="consultantplus://offline/ref=10450B9FF55B68458160EDE07D1C1B1C248DA3A4F3FCB41FE1AE22867F94984088OCS8I" TargetMode="External"/><Relationship Id="rId175" Type="http://schemas.openxmlformats.org/officeDocument/2006/relationships/hyperlink" Target="consultantplus://offline/ref=7B0A037B328E9695E8C5D318D0BBD18027ACD81CEE72E25B0B282F0175DB4610B4F69BEDE256B06ACEA537B9N6S8I" TargetMode="External"/><Relationship Id="rId743" Type="http://schemas.openxmlformats.org/officeDocument/2006/relationships/hyperlink" Target="consultantplus://offline/ref=7B0A037B328E9695E8C5D318D0BBD18027ACD81CEE7BE159092B255C7FD31F1CB6F194B2F551F966CFA537BB6CNDS7I" TargetMode="External"/><Relationship Id="rId950" Type="http://schemas.openxmlformats.org/officeDocument/2006/relationships/hyperlink" Target="consultantplus://offline/ref=10450B9FF55B68458160EDE07D1C1B1C248DA3A4F3FFB91CEEAE2FDB759CC14C8ACF5B5423F0BAE41C29D3419EO1S5I" TargetMode="External"/><Relationship Id="rId1026" Type="http://schemas.openxmlformats.org/officeDocument/2006/relationships/hyperlink" Target="consultantplus://offline/ref=10450B9FF55B68458160EDE07D1C1B1C248DA3A4F3FFBF1CE6AA29DB759CC14C8ACF5B5423F0BAE41C29D34097O1S4I" TargetMode="External"/><Relationship Id="rId382" Type="http://schemas.openxmlformats.org/officeDocument/2006/relationships/hyperlink" Target="consultantplus://offline/ref=7B0A037B328E9695E8C5D318D0BBD18027ACD81CEE73E6580F232F0175DB4610B4F69BEDE256B06ACEA536BBN6SFI" TargetMode="External"/><Relationship Id="rId603" Type="http://schemas.openxmlformats.org/officeDocument/2006/relationships/hyperlink" Target="consultantplus://offline/ref=7B0A037B328E9695E8C5D318D0BBD18027ACD81CEE72E25B0B282F0175DB4610B4F69BEDE256B06ACEA537B3N6SDI" TargetMode="External"/><Relationship Id="rId687" Type="http://schemas.openxmlformats.org/officeDocument/2006/relationships/hyperlink" Target="consultantplus://offline/ref=7B0A037B328E9695E8C5D318D0BBD18027ACD81CEE7BE25B092C245C7FD31F1CB6F194B2F551F966CFA537BA68NDSDI" TargetMode="External"/><Relationship Id="rId810" Type="http://schemas.openxmlformats.org/officeDocument/2006/relationships/hyperlink" Target="consultantplus://offline/ref=10450B9FF55B68458160EDE07D1C1B1C248DA3A4F3FFB91BE1A42ADB759CC14C8ACFO5SBI" TargetMode="External"/><Relationship Id="rId908" Type="http://schemas.openxmlformats.org/officeDocument/2006/relationships/hyperlink" Target="consultantplus://offline/ref=10450B9FF55B68458160EDE07D1C1B1C248DA3A4F3FFBF1CE6AA29DB759CC14C8ACF5B5423F0BAE41C29D3439EO1S2I" TargetMode="External"/><Relationship Id="rId1233" Type="http://schemas.openxmlformats.org/officeDocument/2006/relationships/hyperlink" Target="consultantplus://offline/ref=10450B9FF55B68458160EDE07D1C1B1C248DA3A4F3FFBF1CE6AA29DB759CC14C8ACF5B5423F0BAE41C29D3439AO1S4I" TargetMode="External"/><Relationship Id="rId242" Type="http://schemas.openxmlformats.org/officeDocument/2006/relationships/hyperlink" Target="consultantplus://offline/ref=7B0A037B328E9695E8C5D318D0BBD18027ACD81CEE7BE4580E2B2D5C7FD31F1CB6F194B2F551F966CFA537BF68NDSAI" TargetMode="External"/><Relationship Id="rId894" Type="http://schemas.openxmlformats.org/officeDocument/2006/relationships/hyperlink" Target="consultantplus://offline/ref=10450B9FF55B68458160EDE07D1C1B1C248DA3A4F3FABF1EE4A522867F94984088C8540B34F7F3E81D29D346O9SFI" TargetMode="External"/><Relationship Id="rId1177" Type="http://schemas.openxmlformats.org/officeDocument/2006/relationships/hyperlink" Target="consultantplus://offline/ref=10450B9FF55B68458160EDE07D1C1B1C248DA3A4F3FFBF19E1A42FDB759CC14C8ACF5B5423F0BAE41C29D34098O1S4I" TargetMode="External"/><Relationship Id="rId1300" Type="http://schemas.openxmlformats.org/officeDocument/2006/relationships/hyperlink" Target="consultantplus://offline/ref=10450B9FF55B68458160EDE07D1C1B1C248DA3A4F3F7BA18E6A422867F94984088OCS8I" TargetMode="External"/><Relationship Id="rId37" Type="http://schemas.openxmlformats.org/officeDocument/2006/relationships/hyperlink" Target="consultantplus://offline/ref=7B0A037B328E9695E8C5D318D0BBD18027ACD81CEE7BE0580A2E275C7FD31F1CB6F194B2F551F966CFA537BB6DNDSBI" TargetMode="External"/><Relationship Id="rId102" Type="http://schemas.openxmlformats.org/officeDocument/2006/relationships/hyperlink" Target="consultantplus://offline/ref=7B0A037B328E9695E8C5D318D0BBD18027ACD81CEE7BE45C0923215C7FD31F1CB6F194B2F551F966CFA535BC6BNDSFI" TargetMode="External"/><Relationship Id="rId547" Type="http://schemas.openxmlformats.org/officeDocument/2006/relationships/hyperlink" Target="consultantplus://offline/ref=7B0A037B328E9695E8C5D318D0BBD18027ACD81CEE7BE45F002E215C7FD31F1CB6F194B2F551F966CFA534B86CNDSEI" TargetMode="External"/><Relationship Id="rId754" Type="http://schemas.openxmlformats.org/officeDocument/2006/relationships/hyperlink" Target="consultantplus://offline/ref=7B0A037B328E9695E8C5D318D0BBD18027ACD81CEE72E35F0F2B2F0175DB4610B4F69BEDE256B06ACEA537BAN6SEI" TargetMode="External"/><Relationship Id="rId961" Type="http://schemas.openxmlformats.org/officeDocument/2006/relationships/hyperlink" Target="consultantplus://offline/ref=10450B9FF55B68458160EDE07D1C1B1C248DA3A4F3FFB918E5A92EDB759CC14C8ACF5B5423F0BAE41C29D3429DO1S4I" TargetMode="External"/><Relationship Id="rId1384" Type="http://schemas.openxmlformats.org/officeDocument/2006/relationships/hyperlink" Target="consultantplus://offline/ref=10450B9FF55B68458160EDE07D1C1B1C248DA3A4F3F7BB1FE3AF22867F94984088C8540B34F7F3E81D29D349O9SAI" TargetMode="External"/><Relationship Id="rId90" Type="http://schemas.openxmlformats.org/officeDocument/2006/relationships/hyperlink" Target="consultantplus://offline/ref=7B0A037B328E9695E8C5D318D0BBD18027ACD81CEE7BE35F0F23215C7FD31F1CB6F194B2F551F966CFA537BB6DNDS9I" TargetMode="External"/><Relationship Id="rId186" Type="http://schemas.openxmlformats.org/officeDocument/2006/relationships/hyperlink" Target="consultantplus://offline/ref=7B0A037B328E9695E8C5D318D0BBD18027ACD81CEE73E6580F232F0175DB4610B4F69BEDE256B06ACEA537B8N6SDI" TargetMode="External"/><Relationship Id="rId393" Type="http://schemas.openxmlformats.org/officeDocument/2006/relationships/hyperlink" Target="consultantplus://offline/ref=7B0A037B328E9695E8C5D318D0BBD18027ACD81CEE7BE4580E2B2D5C7FD31F1CB6F194B2F551F966CFA537BE6DNDS8I" TargetMode="External"/><Relationship Id="rId407" Type="http://schemas.openxmlformats.org/officeDocument/2006/relationships/hyperlink" Target="consultantplus://offline/ref=7B0A037B328E9695E8C5D318D0BBD18027ACD81CEE7EE2590B232F0175DB4610B4F69BEDE256B06ACEA537BEN6S9I" TargetMode="External"/><Relationship Id="rId614" Type="http://schemas.openxmlformats.org/officeDocument/2006/relationships/hyperlink" Target="consultantplus://offline/ref=7B0A037B328E9695E8C5D318D0BBD18027ACD81CEE7BE25B092C245C7FD31F1CB6F194B2F551F966CFA537BB65NDS8I" TargetMode="External"/><Relationship Id="rId821" Type="http://schemas.openxmlformats.org/officeDocument/2006/relationships/hyperlink" Target="consultantplus://offline/ref=10450B9FF55B68458160EDE07D1C1B1C248DA3A4F3FFB91FE1AD20DB759CC14C8ACF5B5423F0BAE41C29D3449FO1SCI" TargetMode="External"/><Relationship Id="rId1037" Type="http://schemas.openxmlformats.org/officeDocument/2006/relationships/hyperlink" Target="consultantplus://offline/ref=10450B9FF55B68458160EDE07D1C1B1C248DA3A4F3FFB915EEAF28DB759CC14C8ACF5B5423F0BAE41C29D74497O1S6I" TargetMode="External"/><Relationship Id="rId1244" Type="http://schemas.openxmlformats.org/officeDocument/2006/relationships/hyperlink" Target="consultantplus://offline/ref=10450B9FF55B68458160EDE07D1C1B1C248DA3A4F3FFBC1FE7A429DB759CC14C8ACF5B5423F0BAE41C29D3449BO1S5I" TargetMode="External"/><Relationship Id="rId253" Type="http://schemas.openxmlformats.org/officeDocument/2006/relationships/hyperlink" Target="consultantplus://offline/ref=7B0A037B328E9695E8C5D318D0BBD18027ACD81CEE73E6580F232F0175DB4610B4F69BEDE256B06ACEA537BCN6SDI" TargetMode="External"/><Relationship Id="rId460" Type="http://schemas.openxmlformats.org/officeDocument/2006/relationships/hyperlink" Target="consultantplus://offline/ref=7B0A037B328E9695E8C5D318D0BBD18027ACD81CEE72E25B0B282F0175DB4610B4F69BEDE256B06ACEA537BDN6SFI" TargetMode="External"/><Relationship Id="rId698" Type="http://schemas.openxmlformats.org/officeDocument/2006/relationships/hyperlink" Target="consultantplus://offline/ref=7B0A037B328E9695E8C5D318D0BBD18027ACD81CEE7CE3530D2B2F0175DB4610B4F69BEDE256B06ACEA536BAN6S8I" TargetMode="External"/><Relationship Id="rId919" Type="http://schemas.openxmlformats.org/officeDocument/2006/relationships/hyperlink" Target="consultantplus://offline/ref=10450B9FF55B68458160EDE07D1C1B1C248DA3A4F3FDBE18EFAC22867F94984088OCS8I" TargetMode="External"/><Relationship Id="rId1090" Type="http://schemas.openxmlformats.org/officeDocument/2006/relationships/hyperlink" Target="consultantplus://offline/ref=10450B9FF55B68458160EDE07D1C1B1C248DA3A4F3FFB915E4A421DB759CC14C8ACF5B5423F0BAE41C29D1409CO1SCI" TargetMode="External"/><Relationship Id="rId1104" Type="http://schemas.openxmlformats.org/officeDocument/2006/relationships/hyperlink" Target="consultantplus://offline/ref=10450B9FF55B68458160EDE07D1C1B1C248DA3A4F3F9BB14E7AC22867F94984088C8540B34F7F3E81D29D348O9S9I" TargetMode="External"/><Relationship Id="rId1311" Type="http://schemas.openxmlformats.org/officeDocument/2006/relationships/hyperlink" Target="consultantplus://offline/ref=10450B9FF55B68458160EDE07D1C1B1C248DA3A4F3FFBF1CE6A829DB759CC14C8ACF5B5423F0BAE41C29D3419DO1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351</Pages>
  <Words>196138</Words>
  <Characters>1117988</Characters>
  <Application>Microsoft Office Word</Application>
  <DocSecurity>0</DocSecurity>
  <Lines>9316</Lines>
  <Paragraphs>2623</Paragraphs>
  <ScaleCrop>false</ScaleCrop>
  <Company/>
  <LinksUpToDate>false</LinksUpToDate>
  <CharactersWithSpaces>1311503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telecentre</dc:creator>
  <cp:keywords/>
  <dc:description/>
  <cp:lastModifiedBy>telecentre</cp:lastModifiedBy>
  <cp:revision>2</cp:revision>
  <dcterms:created xsi:type="dcterms:W3CDTF">2016-11-25T08:18:00Z</dcterms:created>
  <dcterms:modified xsi:type="dcterms:W3CDTF">2016-11-25T08:18:00Z</dcterms:modified>
</cp:coreProperties>
</file>