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C" w:rsidRPr="001A6FC8" w:rsidRDefault="000F2DFC" w:rsidP="00263E44">
      <w:pPr>
        <w:ind w:firstLine="720"/>
        <w:contextualSpacing/>
        <w:outlineLvl w:val="3"/>
        <w:rPr>
          <w:sz w:val="28"/>
          <w:szCs w:val="28"/>
        </w:rPr>
      </w:pPr>
      <w:r w:rsidRPr="001A6FC8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1A6FC8">
        <w:rPr>
          <w:b/>
          <w:bCs/>
          <w:color w:val="000000"/>
          <w:sz w:val="28"/>
          <w:szCs w:val="28"/>
        </w:rPr>
        <w:t xml:space="preserve">7. </w:t>
      </w:r>
      <w:r w:rsidRPr="001A6FC8">
        <w:rPr>
          <w:b/>
          <w:color w:val="000000"/>
          <w:sz w:val="28"/>
          <w:szCs w:val="28"/>
        </w:rPr>
        <w:t>Финансовые аспекты внешнеэкономической экономической деятельности</w:t>
      </w:r>
    </w:p>
    <w:p w:rsidR="000F2DFC" w:rsidRPr="001A6FC8" w:rsidRDefault="000F2DFC" w:rsidP="002C35EB">
      <w:pPr>
        <w:jc w:val="both"/>
        <w:rPr>
          <w:sz w:val="28"/>
          <w:szCs w:val="28"/>
        </w:rPr>
      </w:pPr>
    </w:p>
    <w:p w:rsidR="000F2DFC" w:rsidRPr="001A6FC8" w:rsidRDefault="000F2DFC" w:rsidP="002C35EB">
      <w:pPr>
        <w:spacing w:after="120" w:line="300" w:lineRule="auto"/>
        <w:ind w:left="709"/>
        <w:jc w:val="both"/>
        <w:rPr>
          <w:b/>
          <w:sz w:val="28"/>
          <w:szCs w:val="28"/>
        </w:rPr>
      </w:pPr>
    </w:p>
    <w:p w:rsidR="000F2DFC" w:rsidRPr="001A6FC8" w:rsidRDefault="000F2DFC" w:rsidP="002C35EB">
      <w:pPr>
        <w:rPr>
          <w:sz w:val="28"/>
          <w:szCs w:val="28"/>
        </w:rPr>
      </w:pPr>
    </w:p>
    <w:p w:rsidR="000F2DFC" w:rsidRPr="00F90E76" w:rsidRDefault="000F2DFC" w:rsidP="009B07D3">
      <w:pPr>
        <w:ind w:firstLine="709"/>
        <w:jc w:val="center"/>
        <w:rPr>
          <w:b/>
          <w:bCs/>
          <w:sz w:val="28"/>
          <w:szCs w:val="28"/>
        </w:rPr>
      </w:pPr>
      <w:r w:rsidRPr="00F90E76">
        <w:rPr>
          <w:b/>
          <w:bCs/>
          <w:sz w:val="28"/>
          <w:szCs w:val="28"/>
        </w:rPr>
        <w:t>ВВЕДЕНИЕ</w:t>
      </w:r>
    </w:p>
    <w:p w:rsidR="000F2DFC" w:rsidRPr="001A6FC8" w:rsidRDefault="000F2DFC" w:rsidP="002C35E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Управление внешнеэкономическими связями любого современного государства является в определенном смысле составной частью всемирного хозяйства и международных экономических отношений. В современных условиях Республики Беларусь развитию внешнеэкономической деятельности принадлежит большая роль в коренном преобразовании нашей экономики. Это подтверждается фактом, что экспорт белорусской продукции дает возможность увеличить количество рабочих мест, развивать производство и его материальную базу. Следовательно, управление внешнеэкономической деятельностью необходимо рассматривать в качестве существенного фактора повышения эффективности хозяйственной деятельности как ни уровне отдельных предпринимательских структур, так и в масштабах страны. 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Пути развития и задачи внешнеэкономической деятельности Беларуси определены основными направлениями социально-экономического развития Республики Беларусь.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rStyle w:val="Strong"/>
          <w:i/>
          <w:iCs/>
          <w:color w:val="222222"/>
          <w:sz w:val="28"/>
          <w:szCs w:val="28"/>
        </w:rPr>
        <w:t xml:space="preserve">Главная цель </w:t>
      </w:r>
      <w:r w:rsidRPr="001A6FC8">
        <w:rPr>
          <w:color w:val="222222"/>
          <w:sz w:val="28"/>
          <w:szCs w:val="28"/>
        </w:rPr>
        <w:t xml:space="preserve">внешнеэкономической деятельности 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Беларуси – расширение экспорта и рационализация импорта, достижение и сохранение сбалансированности внешнеторговых операций на основе углубления взаимодействия страны с мировым рынком для ускорения модернизации и повышения конкурентоспособности белорусской экономики.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rStyle w:val="Strong"/>
          <w:i/>
          <w:iCs/>
          <w:color w:val="222222"/>
          <w:sz w:val="28"/>
          <w:szCs w:val="28"/>
        </w:rPr>
        <w:t xml:space="preserve">Главное направление </w:t>
      </w:r>
      <w:r w:rsidRPr="001A6FC8">
        <w:rPr>
          <w:color w:val="222222"/>
          <w:sz w:val="28"/>
          <w:szCs w:val="28"/>
        </w:rPr>
        <w:t xml:space="preserve">внешнеэкономической деятельности </w:t>
      </w:r>
      <w:r w:rsidRPr="001A6FC8">
        <w:rPr>
          <w:rStyle w:val="Strong"/>
          <w:i/>
          <w:iCs/>
          <w:color w:val="222222"/>
          <w:sz w:val="28"/>
          <w:szCs w:val="28"/>
        </w:rPr>
        <w:t xml:space="preserve"> –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осуществление эффективной внешнеторговой политики, взаимоувязанной с макроэкономической и промышленной политикой, обеспечивающее динамичное развитие внешнеэкономического комплекса страны и защиту интересов национального рынка от неблагоприятного воздействия мировой конъюнктуры.</w:t>
      </w:r>
    </w:p>
    <w:p w:rsidR="000F2DFC" w:rsidRPr="001A6FC8" w:rsidRDefault="000F2DFC" w:rsidP="009B07D3">
      <w:pPr>
        <w:pStyle w:val="NormalWeb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Внешнеэкономическая деятельность многопланова и имеет различные формы и виды. Это и внешняя торговля, и инвестиционная деятельность, и производственная кооперация, и многое другое. Однако объединяющим фактором всех этих форм внешнеэкономической деятельности являются финансы. </w:t>
      </w:r>
      <w:r w:rsidRPr="001A6FC8">
        <w:rPr>
          <w:rStyle w:val="Strong"/>
          <w:i/>
          <w:color w:val="222222"/>
          <w:sz w:val="28"/>
          <w:szCs w:val="28"/>
        </w:rPr>
        <w:t>Финансы внешнеэкономической деятельности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как экономическая категория представляют собой совокупность производственно-экономических отношений в денежной форме, возникающих в процессе распределения и перераспределения общественного продукта, созданного в данной стране и в других странах, и направленных на формирование субъектами хозяйствования и государством специальных фондов денежных средств в национальной и иностранной валюте.</w:t>
      </w:r>
    </w:p>
    <w:p w:rsidR="000F2DFC" w:rsidRPr="001A6FC8" w:rsidRDefault="000F2DFC" w:rsidP="00FC5A7D">
      <w:pPr>
        <w:pStyle w:val="NormalWeb"/>
        <w:rPr>
          <w:color w:val="000000"/>
          <w:sz w:val="28"/>
          <w:szCs w:val="28"/>
        </w:rPr>
      </w:pPr>
    </w:p>
    <w:p w:rsidR="000F2DFC" w:rsidRPr="001A6FC8" w:rsidRDefault="000F2DFC" w:rsidP="00BD413C">
      <w:pPr>
        <w:spacing w:after="120" w:line="300" w:lineRule="auto"/>
        <w:ind w:firstLine="709"/>
        <w:jc w:val="both"/>
        <w:rPr>
          <w:b/>
          <w:sz w:val="28"/>
          <w:szCs w:val="28"/>
        </w:rPr>
      </w:pPr>
    </w:p>
    <w:p w:rsidR="000F2DFC" w:rsidRPr="009B07D3" w:rsidRDefault="000F2DFC" w:rsidP="009B07D3">
      <w:pPr>
        <w:pStyle w:val="NormalWe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/>
        <w:contextualSpacing/>
        <w:jc w:val="center"/>
        <w:rPr>
          <w:color w:val="000000"/>
          <w:sz w:val="28"/>
          <w:szCs w:val="28"/>
        </w:rPr>
      </w:pPr>
      <w:r w:rsidRPr="009B07D3">
        <w:rPr>
          <w:b/>
          <w:color w:val="000000"/>
          <w:sz w:val="28"/>
          <w:szCs w:val="28"/>
          <w:shd w:val="clear" w:color="auto" w:fill="FFFFFF"/>
        </w:rPr>
        <w:t>ОРГАНИЗАЦИЯ И УПРАВЛЕНИЕ ВНЕШНЕЭКОНОМИЧЕСКОЙ ДЕЯТЕЛЬНОСТЬЮ</w:t>
      </w:r>
    </w:p>
    <w:p w:rsidR="000F2DFC" w:rsidRDefault="000F2DFC" w:rsidP="009B07D3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/>
        <w:ind w:left="36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F2DFC" w:rsidRPr="007F14A4" w:rsidRDefault="000F2DFC" w:rsidP="009B07D3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B07D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Понятие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внешнеэкономическая</w:t>
      </w:r>
      <w:r w:rsidRPr="00F435E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деятельность</w:t>
      </w:r>
      <w:r w:rsidRPr="00F435E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(ВЭД)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предприятия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включает в себя внешнеторговую, инвестиционную и иную деятельность: производственную кооперацию в области международного обмена товарами, информацией, работами, услугами, результатами интеллектуальной деятельности; в том числе исключительные права на них (интеллектуальная собственность).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ВЭД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во всех странах выполняет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ряд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функций:</w:t>
      </w:r>
    </w:p>
    <w:p w:rsidR="000F2DFC" w:rsidRPr="007F14A4" w:rsidRDefault="000F2DFC" w:rsidP="009B07D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</w:t>
      </w:r>
      <w:r w:rsidRPr="00F435EE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способствует выравниванию уровня экономического развития (национального и мирового);</w:t>
      </w:r>
    </w:p>
    <w:p w:rsidR="000F2DFC" w:rsidRPr="007F14A4" w:rsidRDefault="000F2DFC" w:rsidP="009B07D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Cs/>
          <w:color w:val="000000"/>
          <w:sz w:val="28"/>
          <w:szCs w:val="28"/>
          <w:bdr w:val="none" w:sz="0" w:space="0" w:color="auto" w:frame="1"/>
        </w:rPr>
        <w:t>осуществляет соизмерение национальных и мировых издержек производства;</w:t>
      </w:r>
    </w:p>
    <w:p w:rsidR="000F2DFC" w:rsidRPr="007F14A4" w:rsidRDefault="000F2DFC" w:rsidP="009B07D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Cs/>
          <w:color w:val="000000"/>
          <w:sz w:val="28"/>
          <w:szCs w:val="28"/>
          <w:bdr w:val="none" w:sz="0" w:space="0" w:color="auto" w:frame="1"/>
        </w:rPr>
        <w:t>реализует преимущества международного разделения труда и, как следствие, способствует повышению эффективности национальной экономики.</w:t>
      </w:r>
    </w:p>
    <w:p w:rsidR="000F2DFC" w:rsidRPr="007F14A4" w:rsidRDefault="000F2DFC" w:rsidP="009B07D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Включение национальной экономики в мировую влияет на развитие любой страны, но особое значение оно имеет в условиях преодоления кризисных явлений и ускорения перехода к рыночному хозяйствуй Опыт восточноевропейских стран, начавших реформирование экономики раньше Беларуси, практика Германии и Японии в период после Второй мировой войны и ряда развивающихся стран показывают, что производство на экспорт, различные формы</w:t>
      </w:r>
      <w:r w:rsidRPr="00F435EE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международной производственной кооперации становятся важнейшим фактором экономического роста.</w:t>
      </w:r>
    </w:p>
    <w:p w:rsidR="000F2DFC" w:rsidRPr="007F14A4" w:rsidRDefault="000F2DFC" w:rsidP="009B07D3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Внешнеэкономическая деятельность оказывает положительное влияние на развитие экономики в разных аспектах:</w:t>
      </w:r>
    </w:p>
    <w:p w:rsidR="000F2DFC" w:rsidRPr="007F14A4" w:rsidRDefault="000F2DFC" w:rsidP="009B07D3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во-первых, благодаря получению валютной выручки от экспорта. В масштабах всей национальной экономики ВЭД выступает важным фактором финансовой стабилизации страны: поступления от нее (таможенные сборы, НДС, акцизы, неналоговые поступления) формируют значительную долю бюджета республики;</w:t>
      </w:r>
    </w:p>
    <w:p w:rsidR="000F2DFC" w:rsidRPr="007F14A4" w:rsidRDefault="000F2DFC" w:rsidP="009B07D3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во-вторых, ВЭД способствует повышению технологического уровня производства за счет импорта современной техники и технологий. Под воздействием НТП ускорились темпы морального старения техники и технологий, возросли затраты на научно-исследовательские и опытно-конструкторские работы. Мировой опыт показывает, та только за счет внутренних источников решить проблему обновления производственных факторов невозможно;</w:t>
      </w:r>
    </w:p>
    <w:p w:rsidR="000F2DFC" w:rsidRPr="007F14A4" w:rsidRDefault="000F2DFC" w:rsidP="009B07D3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в-третьих, ВЭД помогает развитию экономики за счет долгосрочного производственного сотрудничества и стабильных связей между иностранными партнерами по совместной деятельности в производстве конкурентоспособной продукции и выходу с ней на мировые рынки. Такая совместная деятельность осуществляется по ряду направлений: закупке комплектного технологического оборудования, по налаживанию его работы, консультационным услугам, обучению персонала; закупке патентов и лицензий на новые технологии; привлечению иностранных инвестиций в те отрасли и предприятия, где необходима техническая и технологическая модернизация.</w:t>
      </w:r>
    </w:p>
    <w:p w:rsidR="000F2DFC" w:rsidRPr="007F14A4" w:rsidRDefault="000F2DFC" w:rsidP="009B07D3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Выход предприятий на мировой рынок позволяет обеспечить их реальное участие в международных экономических процессах, добиваться максимизации прибыли и повышения рентабельности за счет широкого использования преимуществ международного разделения труда. Согласно действующему законодательству оно имеет право самостоятельно определять формы, методы и объемы работы на внешнем рынке. В этой связи роль финансов внешнеэкономической деятельности предприятия постоянно повышается. Финансы внешнеэкономической деятельности предприятий являются составной частью и одним из источников доходов государственных финансов в данной сфере деятельности.</w:t>
      </w:r>
    </w:p>
    <w:p w:rsidR="000F2DFC" w:rsidRPr="007F14A4" w:rsidRDefault="000F2DFC" w:rsidP="009B07D3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Как особая сфера функционирования финансы ВЭД обладают специфическими чертами. Область их существования ограничивается сферой внешнеэкономической деятельности. Они воплощаются в ресурсах, формирующихся не только в национальной, но и иностранной валютах. Субъектами распределительных отношений наряду с национальными юридическими и физическими лицами являются также зарубежные партнеры в лице иностранного государства, международной организации, иностранные юридические и физические лица. Организация финансов ВЭД происходит под влиянием сложившейся системы международных валютно-кредитных и расчетных отношений.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9B07D3">
        <w:rPr>
          <w:b/>
          <w:color w:val="222222"/>
          <w:sz w:val="28"/>
          <w:szCs w:val="28"/>
        </w:rPr>
        <w:t>Материальной основой финансов ВЭД</w:t>
      </w:r>
      <w:r w:rsidRPr="001A6FC8">
        <w:rPr>
          <w:color w:val="222222"/>
          <w:sz w:val="28"/>
          <w:szCs w:val="28"/>
        </w:rPr>
        <w:t xml:space="preserve"> служат централизованные и децентрализованные денежно-валютные фонды, полученные в результате совокупности денежно-валютных отношений между субъектами внешнеэкономической деятельности. Выделяют финансы ВЭД государства и субъектов хозяйствования.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i/>
          <w:iCs/>
          <w:color w:val="222222"/>
          <w:sz w:val="28"/>
          <w:szCs w:val="28"/>
        </w:rPr>
        <w:t>Централизованные финансовые ресурсы</w:t>
      </w:r>
      <w:r w:rsidRPr="001A6FC8">
        <w:rPr>
          <w:color w:val="222222"/>
          <w:sz w:val="28"/>
          <w:szCs w:val="28"/>
        </w:rPr>
        <w:t>, полученные от ВЭД государства, являются результатом перераспределения чистого дохода, полученного от ВЭД субъектов хозяйствования, через налоговые платежи и неналоговые отчисления. Основной составляющей финансов ВЭД государства являются финансы внешнеэкономической деятельности его субъектов.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Финансы ВЭД субъектов хозяйствования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являются основной, но не единственной составляющей общегосударственных финансов ВЭД. Кроме поступлений налогов, пошлин, сборов от ВЭД субъектов хозяйствования централизованные фонды государства формируются и за счет ряда других источников – валютных отчислений в счет обязательной продажи на валютно-фондовой бирже, приобретения валюты на внебиржевом рынке, пользования средствами корреспондентских счетов коммерческих банков, счетов и депозитов юридических и физических лиц. Источниками валютных ресурсов Государственного фонда золотовалютных резервов Республики Беларусь как основы общегосударственных валютных фондов являются также привлечение средств в иностранной валюте международных кредитных организаций, размещение займов, поступление в пользу Республики Беларусь валютных средств в виде помощи, проценты от размещения средств фонда на международных и внутреннем валютных рынках и т. д.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rStyle w:val="Strong"/>
          <w:b w:val="0"/>
          <w:color w:val="222222"/>
          <w:sz w:val="28"/>
          <w:szCs w:val="28"/>
        </w:rPr>
      </w:pPr>
      <w:r w:rsidRPr="001A6FC8">
        <w:rPr>
          <w:rStyle w:val="Strong"/>
          <w:b w:val="0"/>
          <w:color w:val="222222"/>
          <w:sz w:val="28"/>
          <w:szCs w:val="28"/>
        </w:rPr>
        <w:t xml:space="preserve">Организация и управление финансами внешнеэкономической деятельности осуществляется через финансовый механизм. </w:t>
      </w:r>
      <w:r w:rsidRPr="001A6FC8">
        <w:rPr>
          <w:rStyle w:val="Strong"/>
          <w:i/>
          <w:iCs/>
          <w:color w:val="222222"/>
          <w:sz w:val="28"/>
          <w:szCs w:val="28"/>
        </w:rPr>
        <w:t xml:space="preserve">Финансовый механизм внешнеэкономической деятельности </w:t>
      </w:r>
      <w:r w:rsidRPr="001A6FC8">
        <w:rPr>
          <w:rStyle w:val="Strong"/>
          <w:b w:val="0"/>
          <w:iCs/>
          <w:color w:val="222222"/>
          <w:sz w:val="28"/>
          <w:szCs w:val="28"/>
        </w:rPr>
        <w:t>представляет собой</w:t>
      </w:r>
      <w:r w:rsidRPr="001A6FC8">
        <w:rPr>
          <w:rStyle w:val="apple-converted-space"/>
          <w:b/>
          <w:bCs/>
          <w:i/>
          <w:iCs/>
          <w:color w:val="222222"/>
          <w:sz w:val="28"/>
          <w:szCs w:val="28"/>
        </w:rPr>
        <w:t xml:space="preserve">  </w:t>
      </w:r>
      <w:r w:rsidRPr="001A6FC8">
        <w:rPr>
          <w:color w:val="222222"/>
          <w:sz w:val="28"/>
          <w:szCs w:val="28"/>
        </w:rPr>
        <w:t>совокупность способов организации финансовых отношений, применяемых в целях создания благоприятных условий развития, как сферы внешнеэкономической деятельности, так и экономики страны в целом. Финансовый механизм используется для осуществления финансовой политики государства и субъектов хозяйствования. Финансовый механизм включает виды, формы, методы финансовых отношений и способы их количественного определения.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Дадим краткую характеристику этих отношений: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1)</w:t>
      </w:r>
      <w:r w:rsidRPr="001A6FC8">
        <w:rPr>
          <w:color w:val="222222"/>
          <w:sz w:val="28"/>
          <w:szCs w:val="28"/>
        </w:rPr>
        <w:t xml:space="preserve"> денежные отношения между субъектами хозяйствования данной страны и субъектами хозяйствования других стран по поводу купли-продажи продукции (работ, услуг), предоставления коммерческих кредитов и займов, истребования штрафных санкций по договорам и т. д.;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2)</w:t>
      </w:r>
      <w:r w:rsidRPr="001A6FC8">
        <w:rPr>
          <w:color w:val="222222"/>
          <w:sz w:val="28"/>
          <w:szCs w:val="28"/>
        </w:rPr>
        <w:t xml:space="preserve"> денежные отношения внутри страны между субъектами хозяйствования по поводу предоставления займов в иностранной валюте, перераспределения валютной выручки, полученной от экспорта, в пользу предприятий, участвующих в экспорте продукции и т. д.;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3)</w:t>
      </w:r>
      <w:r w:rsidRPr="001A6FC8">
        <w:rPr>
          <w:color w:val="222222"/>
          <w:sz w:val="28"/>
          <w:szCs w:val="28"/>
        </w:rPr>
        <w:t xml:space="preserve"> отношения между субъектами хозяйствования и государством (в лице бюджетов различных уровней, централизованных государственных валютных фондов) в части: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иностранной валюты – по поводу распределения валютной выручки, покупки валюты, уплаты таможенных пошлин, сборов и налогов в иностранной валюте, финансирования в валюте из централизованного валютного фонда государства, получения иностранных кредитов и т. д.;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национальной валюты – по поводу уплаты налогов но результатам внешнеэкономических сделок и т. п.;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4)</w:t>
      </w:r>
      <w:r w:rsidRPr="001A6FC8">
        <w:rPr>
          <w:color w:val="222222"/>
          <w:sz w:val="28"/>
          <w:szCs w:val="28"/>
        </w:rPr>
        <w:t xml:space="preserve"> денежные отношения предприятий с другими звеньями финансовой системы: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банками – по поводу получения кредитов в иностранной и национальной валюте для осуществления внешнеэкономических операций под залог валютных ценностей, кредитов в национальной валюте с последующей конвертацией, выплаты процентов по данным кредитам;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страховыми организациями – по поводу страхования рисков во внешнеэкономических сделках и возмещения суммы ущерба по ним;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5)</w:t>
      </w:r>
      <w:r w:rsidRPr="001A6FC8">
        <w:rPr>
          <w:color w:val="222222"/>
          <w:sz w:val="28"/>
          <w:szCs w:val="28"/>
        </w:rPr>
        <w:t xml:space="preserve"> денежные отношения внутри отдельных специфических субъектов ВЭД и отношения этих субъектов с другими: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между партнерами совместного предприятия по поводу формирования уставного фонда, распределением доходов, выплатой дивидендов;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внутри свободной экономической зоны (СЭЗ) – между резидентами СЭЗ и ее администрацией, бюджетами различных уровней, другими резидентами и нерезидентами, субъектами финансовой системы государства;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внутри транснациональных финансово-промышленных групп (ФПГ) – между головной компанией и филиалами, правительствами стран размещения головной компании и филиалов и т. п.;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внутригосударственные денежные отношения (формирование централизованных валютных фондов и фондов в национальной валюте от ВЭД государства и его субъектов хозяйствования и их распределение);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6)</w:t>
      </w:r>
      <w:r w:rsidRPr="001A6FC8">
        <w:rPr>
          <w:color w:val="222222"/>
          <w:sz w:val="28"/>
          <w:szCs w:val="28"/>
        </w:rPr>
        <w:t xml:space="preserve"> денежные отношения между государствами по поводу получения и погашения межгосударственных кредитов;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color w:val="222222"/>
          <w:sz w:val="28"/>
          <w:szCs w:val="28"/>
        </w:rPr>
        <w:t>7)</w:t>
      </w:r>
      <w:r w:rsidRPr="001A6FC8">
        <w:rPr>
          <w:color w:val="222222"/>
          <w:sz w:val="28"/>
          <w:szCs w:val="28"/>
        </w:rPr>
        <w:t xml:space="preserve"> денежные отношения между государством и международными кредитными организациями (предоставление кредитов и их погашение).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Таким образом, в финансовых отношениях, составляющих суть финансов ВЭД, участвует как иностранная валюта, так и национальная. Это, прежде всего, валютно-денежные отношения.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rStyle w:val="Strong"/>
          <w:color w:val="222222"/>
          <w:sz w:val="28"/>
          <w:szCs w:val="28"/>
        </w:rPr>
        <w:t>Управление внешнеэкономической деятельностью в Беларуси осуществляется на трех уровнях</w:t>
      </w:r>
      <w:r w:rsidRPr="001A6FC8">
        <w:rPr>
          <w:i/>
          <w:iCs/>
          <w:color w:val="222222"/>
          <w:sz w:val="28"/>
          <w:szCs w:val="28"/>
        </w:rPr>
        <w:t>: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rStyle w:val="Strong"/>
          <w:i/>
          <w:iCs/>
          <w:color w:val="222222"/>
          <w:sz w:val="28"/>
          <w:szCs w:val="28"/>
        </w:rPr>
        <w:t>Первый уровень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 xml:space="preserve"> представляют высшие органы управления – Президент, Парламент и Совет Министров.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Президент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уполномочен подписывать Указы, предоставлять льготы в торгово-экономической области, выступать инициатором экономических программ.</w:t>
      </w:r>
      <w:r w:rsidRPr="001A6FC8">
        <w:rPr>
          <w:rStyle w:val="apple-converted-space"/>
          <w:i/>
          <w:iCs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Парламен</w:t>
      </w:r>
      <w:r w:rsidRPr="001A6FC8">
        <w:rPr>
          <w:i/>
          <w:iCs/>
          <w:color w:val="222222"/>
          <w:sz w:val="28"/>
          <w:szCs w:val="28"/>
        </w:rPr>
        <w:t>т</w:t>
      </w:r>
      <w:r w:rsidRPr="001A6FC8">
        <w:rPr>
          <w:rStyle w:val="apple-converted-space"/>
          <w:i/>
          <w:iCs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издает законы, регламентирующие ВЭД, разрабатывает основы внешнеэкономической политики государства, ратифицирует торговые договоры с зарубежными странами.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Совет Министров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издает постановления и распоряжения во исполнение законов по ВЭД, осуществляет общее руководство в области отношений республики с иностранными государствами и международными организациями.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rStyle w:val="apple-converted-space"/>
          <w:b/>
          <w:bCs/>
          <w:i/>
          <w:iCs/>
          <w:color w:val="222222"/>
          <w:sz w:val="28"/>
          <w:szCs w:val="28"/>
        </w:rPr>
        <w:t> </w:t>
      </w:r>
      <w:r w:rsidRPr="001A6FC8">
        <w:rPr>
          <w:rStyle w:val="Strong"/>
          <w:i/>
          <w:iCs/>
          <w:color w:val="222222"/>
          <w:sz w:val="28"/>
          <w:szCs w:val="28"/>
        </w:rPr>
        <w:t>Второй уровень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представлен Национальным банком и рядом министерств.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Национальный банк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совместно с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Министерством финансов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определяет условия и порядок финансирования ВЭД, регулирует валютные операции и курс белорусского рубля, вывоз белорусского капитала, участвует в осуществлении валютного контроля по экспорту и импорту.</w:t>
      </w:r>
      <w:r w:rsidRPr="001A6FC8">
        <w:rPr>
          <w:rStyle w:val="apple-converted-space"/>
          <w:i/>
          <w:iCs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Министерство иностранных дел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осуществляет общую координацию ВЭД в стране, разрабатывает вопросы государственной внешней политики и обеспечивает ее реализацию, совершенствует формы сотрудничества с зарубежными странами, координирует деятельность организаций и государственных органов в области экономических отношений с иностранными партнерами, принимает меры по стимулированию экспортно-импортных операций.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Министерство экономики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 xml:space="preserve">и </w:t>
      </w:r>
      <w:r w:rsidRPr="001A6FC8">
        <w:rPr>
          <w:b/>
          <w:i/>
          <w:iCs/>
          <w:color w:val="222222"/>
          <w:sz w:val="28"/>
          <w:szCs w:val="28"/>
        </w:rPr>
        <w:t>Министерство промышленности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разрабатывают и проводят государственную социально-экономическую политику страны в целом и в частности в сфере международного сотрудничества, участвуют в составлении платежного баланса страны.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Министерство экономики</w:t>
      </w:r>
      <w:r w:rsidRPr="001A6FC8">
        <w:rPr>
          <w:rStyle w:val="apple-converted-space"/>
          <w:i/>
          <w:iCs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разрабатывает меры по привлечению иностранных инвестиций, по созданию и функционированию свободных экономических зон на территории республики, проводит экспертизу инвестиционных проектов, взаимодействует с международными финансовыми институтами.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Министерство финансов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 xml:space="preserve">регулирует кредитно-денежную сферу, участвует в выработке решений по вопросам формирования и использования государственного бюджета, проводит экспертизу инвестиционных проектов, представленных для финансирования за счет иностранных инвестиций, определяет методические основы разработки платежного баланса. </w:t>
      </w:r>
      <w:r w:rsidRPr="00421DA0">
        <w:rPr>
          <w:b/>
          <w:i/>
          <w:iCs/>
          <w:color w:val="000000"/>
          <w:sz w:val="28"/>
          <w:szCs w:val="28"/>
        </w:rPr>
        <w:t>Министерство антимонопольного регулирования и торговли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 xml:space="preserve">координирует внешнеторговую деятельность, обеспечивает единство развития внешней и внутренней торговли, регулирует отношения, связанные с защитой прав потребителей, контролирует осуществление рекламной деятельности, регистрирует внешнеторговые контракты, выдает лицензии на экспорт и импорт товаров. Важное место в системе управления ВЭД в республике занимает </w:t>
      </w:r>
      <w:r w:rsidRPr="001A6FC8">
        <w:rPr>
          <w:b/>
          <w:i/>
          <w:iCs/>
          <w:color w:val="222222"/>
          <w:sz w:val="28"/>
          <w:szCs w:val="28"/>
        </w:rPr>
        <w:t>Министерство сельского хозяйства и продовольствия.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b/>
          <w:i/>
          <w:iCs/>
          <w:color w:val="222222"/>
          <w:sz w:val="28"/>
          <w:szCs w:val="28"/>
        </w:rPr>
        <w:t>Государственный таможенный комитет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принимает участие в разработке таможенного законодательства и реализации таможенной политики Республики Беларусь; осуществляет контроль за пересечением государственной границы республики гражданами и грузами через декларирование грузов и имущества; осуществляет взимание таможенных пошлин, сборов; проводит конфискацию грузов, имущества, незаконно ввозимых в республику; ведет таможенную статистику.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Основными элементами зарубежной внешнеторговой инфраструктуры республики являются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торгово-экономические службы</w:t>
      </w:r>
      <w:r w:rsidRPr="001A6FC8">
        <w:rPr>
          <w:rStyle w:val="apple-converted-space"/>
          <w:i/>
          <w:iCs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в составе дипломатических представительств и консульских учреждений Республики Беларусь и</w:t>
      </w:r>
      <w:r w:rsidRPr="001A6FC8">
        <w:rPr>
          <w:rStyle w:val="apple-converted-space"/>
          <w:color w:val="222222"/>
          <w:sz w:val="28"/>
          <w:szCs w:val="28"/>
        </w:rPr>
        <w:t xml:space="preserve">  </w:t>
      </w:r>
      <w:r w:rsidRPr="001A6FC8">
        <w:rPr>
          <w:rStyle w:val="Strong"/>
          <w:i/>
          <w:iCs/>
          <w:color w:val="222222"/>
          <w:sz w:val="28"/>
          <w:szCs w:val="28"/>
        </w:rPr>
        <w:t>торговые представительства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Республики Беларусь, находящиеся в ведении МИДа. Они участвуют в разработке и реализации концепции и государственной программы развития внешнеэкономических связей республики</w:t>
      </w:r>
      <w:r>
        <w:rPr>
          <w:color w:val="222222"/>
          <w:sz w:val="28"/>
          <w:szCs w:val="28"/>
        </w:rPr>
        <w:t>.</w:t>
      </w:r>
      <w:r w:rsidRPr="001A6FC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 w:rsidRPr="001A6FC8">
        <w:rPr>
          <w:color w:val="222222"/>
          <w:sz w:val="28"/>
          <w:szCs w:val="28"/>
        </w:rPr>
        <w:t>редставляют республику в международных организациях, осуществляют сотрудничество с этими организациями</w:t>
      </w:r>
      <w:r>
        <w:rPr>
          <w:color w:val="222222"/>
          <w:sz w:val="28"/>
          <w:szCs w:val="28"/>
        </w:rPr>
        <w:t>.</w:t>
      </w:r>
      <w:r w:rsidRPr="001A6FC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 w:rsidRPr="001A6FC8">
        <w:rPr>
          <w:color w:val="222222"/>
          <w:sz w:val="28"/>
          <w:szCs w:val="28"/>
        </w:rPr>
        <w:t>беспечивают защиту внешнеэкономических прав и интересов республики</w:t>
      </w:r>
      <w:r>
        <w:rPr>
          <w:color w:val="222222"/>
          <w:sz w:val="28"/>
          <w:szCs w:val="28"/>
        </w:rPr>
        <w:t xml:space="preserve"> и</w:t>
      </w:r>
      <w:r w:rsidRPr="001A6FC8">
        <w:rPr>
          <w:color w:val="222222"/>
          <w:sz w:val="28"/>
          <w:szCs w:val="28"/>
        </w:rPr>
        <w:t xml:space="preserve"> создают благоприятные условия для продвижения ее товаров, работ и услуг на внешних рынках</w:t>
      </w:r>
      <w:r>
        <w:rPr>
          <w:color w:val="222222"/>
          <w:sz w:val="28"/>
          <w:szCs w:val="28"/>
        </w:rPr>
        <w:t>. Кроме того, они</w:t>
      </w:r>
      <w:r w:rsidRPr="001A6FC8">
        <w:rPr>
          <w:color w:val="222222"/>
          <w:sz w:val="28"/>
          <w:szCs w:val="28"/>
        </w:rPr>
        <w:t xml:space="preserve"> развивают внешнюю и внутреннюю инфраструктуру ВЭД, организуют подготовку кадров для ВЭД.</w:t>
      </w:r>
    </w:p>
    <w:p w:rsidR="000F2DFC" w:rsidRPr="001A6FC8" w:rsidRDefault="000F2DFC" w:rsidP="009B07D3">
      <w:pPr>
        <w:pStyle w:val="NormalWeb"/>
        <w:shd w:val="clear" w:color="auto" w:fill="FEFEFE"/>
        <w:spacing w:before="150" w:beforeAutospacing="0" w:after="150" w:afterAutospacing="0"/>
        <w:ind w:right="147"/>
        <w:jc w:val="both"/>
        <w:rPr>
          <w:color w:val="000000"/>
          <w:sz w:val="28"/>
          <w:szCs w:val="28"/>
          <w:shd w:val="clear" w:color="auto" w:fill="FFFFFF"/>
        </w:rPr>
      </w:pPr>
      <w:r w:rsidRPr="001A6FC8">
        <w:rPr>
          <w:rStyle w:val="apple-converted-space"/>
          <w:b/>
          <w:bCs/>
          <w:i/>
          <w:iCs/>
          <w:color w:val="222222"/>
          <w:sz w:val="28"/>
          <w:szCs w:val="28"/>
        </w:rPr>
        <w:t> </w:t>
      </w:r>
      <w:r w:rsidRPr="001A6FC8">
        <w:rPr>
          <w:rStyle w:val="Strong"/>
          <w:i/>
          <w:iCs/>
          <w:color w:val="222222"/>
          <w:sz w:val="28"/>
          <w:szCs w:val="28"/>
        </w:rPr>
        <w:t>Третий уровень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 xml:space="preserve">представлен </w:t>
      </w:r>
      <w:r w:rsidRPr="001A6FC8">
        <w:rPr>
          <w:b/>
          <w:i/>
          <w:color w:val="222222"/>
          <w:sz w:val="28"/>
          <w:szCs w:val="28"/>
        </w:rPr>
        <w:t>Белорусской торгово-промышленной палатой</w:t>
      </w:r>
      <w:r w:rsidRPr="001A6FC8">
        <w:rPr>
          <w:color w:val="222222"/>
          <w:sz w:val="28"/>
          <w:szCs w:val="28"/>
        </w:rPr>
        <w:t xml:space="preserve"> (БелТПП). Она является негосударственной некоммерческой организацией, содействует развитию национальной экономики, промышленных, научно-технических и торговых связей Республики Беларусь с другими странами; интегрированию белорусской экономики в мировую хозяйственную систему, формированию рыночной инфраструктуры, осуществлению и упорядочению внешнеэкономических связей субъектов предпринимательской деятельности с иностранными партнерами. БелТПП участвует в подготовке проектов законов и других нормативных актов, регулирующих ВЭД; организует международные, национальные выставки и ярмарки, деловые встречи, конференции, семинары в республике и других странах; подтверждает подлинность документов, используемых в международном экономическом обороте; проводит все виды экспертиз товаров, сырья, оборудования и собственности; оказывает содействие белорусским и иностранным предпринимателям в поиске партнеров для сотрудничества; оказывает юридические услуги.</w:t>
      </w:r>
    </w:p>
    <w:p w:rsidR="000F2DFC" w:rsidRPr="001A6FC8" w:rsidRDefault="000F2DFC" w:rsidP="00F13222">
      <w:pPr>
        <w:pStyle w:val="NormalWe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ФИНАНСОВЫЕ РЫЧАГИ РЕГУЛИРОВАНИЯ ВНЕШНЕЭКОНОМИЧЕСКОЙ ДЕЯТЕЛЬНОСТИ</w:t>
      </w:r>
    </w:p>
    <w:p w:rsidR="000F2DFC" w:rsidRDefault="000F2DFC" w:rsidP="00F13222">
      <w:pPr>
        <w:pStyle w:val="NormalWeb"/>
        <w:shd w:val="clear" w:color="auto" w:fill="FEFEFE"/>
        <w:spacing w:before="150" w:beforeAutospacing="0" w:after="150" w:afterAutospacing="0" w:line="360" w:lineRule="auto"/>
        <w:ind w:left="360" w:right="147"/>
        <w:jc w:val="both"/>
        <w:rPr>
          <w:color w:val="000000"/>
          <w:sz w:val="28"/>
          <w:szCs w:val="28"/>
        </w:rPr>
      </w:pP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b/>
          <w:color w:val="222222"/>
          <w:sz w:val="28"/>
          <w:szCs w:val="28"/>
        </w:rPr>
      </w:pPr>
      <w:r w:rsidRPr="001A6FC8">
        <w:rPr>
          <w:rStyle w:val="Strong"/>
          <w:b w:val="0"/>
          <w:color w:val="222222"/>
          <w:sz w:val="28"/>
          <w:szCs w:val="28"/>
        </w:rPr>
        <w:t>Важнейшим признаком финансов внешнеэкономической деятельности является то, что они  носят фондовый характер.</w:t>
      </w:r>
      <w:r w:rsidRPr="001A6FC8">
        <w:rPr>
          <w:rStyle w:val="Strong"/>
          <w:color w:val="222222"/>
          <w:sz w:val="28"/>
          <w:szCs w:val="28"/>
        </w:rPr>
        <w:t xml:space="preserve"> </w:t>
      </w:r>
      <w:r w:rsidRPr="001A6FC8">
        <w:rPr>
          <w:rStyle w:val="Strong"/>
          <w:b w:val="0"/>
          <w:color w:val="222222"/>
          <w:sz w:val="28"/>
          <w:szCs w:val="28"/>
        </w:rPr>
        <w:t>Они построены</w:t>
      </w:r>
      <w:r w:rsidRPr="001A6FC8">
        <w:rPr>
          <w:rStyle w:val="Strong"/>
          <w:color w:val="222222"/>
          <w:sz w:val="28"/>
          <w:szCs w:val="28"/>
        </w:rPr>
        <w:t xml:space="preserve"> </w:t>
      </w:r>
      <w:r w:rsidRPr="001A6FC8">
        <w:rPr>
          <w:color w:val="222222"/>
          <w:sz w:val="28"/>
          <w:szCs w:val="28"/>
        </w:rPr>
        <w:t>на основе формирования централизованных и децентрализованных валютных фондов. Следует различать финансы внешнеэкономической деятельности государства и финансы внешнеэкономической деятельности субъектов хозяйствования</w:t>
      </w:r>
      <w:r w:rsidRPr="001A6FC8">
        <w:rPr>
          <w:b/>
          <w:color w:val="222222"/>
          <w:sz w:val="28"/>
          <w:szCs w:val="28"/>
        </w:rPr>
        <w:t xml:space="preserve">. </w:t>
      </w:r>
      <w:r w:rsidRPr="001A6FC8">
        <w:rPr>
          <w:rStyle w:val="Strong"/>
          <w:b w:val="0"/>
          <w:color w:val="222222"/>
          <w:sz w:val="28"/>
          <w:szCs w:val="28"/>
        </w:rPr>
        <w:t>Специфика финансов ВЭД государства состоит, прежде всего, в том, что: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b/>
          <w:i/>
          <w:color w:val="222222"/>
          <w:sz w:val="28"/>
          <w:szCs w:val="28"/>
        </w:rPr>
        <w:t>во-первых</w:t>
      </w:r>
      <w:r w:rsidRPr="001A6FC8">
        <w:rPr>
          <w:color w:val="222222"/>
          <w:sz w:val="28"/>
          <w:szCs w:val="28"/>
        </w:rPr>
        <w:t>, финансы ВЭД государства связаны с выполнением государством и его органами функций коммерческого характера, а не с его деятельностью в публичной сфере;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b/>
          <w:i/>
          <w:color w:val="222222"/>
          <w:sz w:val="28"/>
          <w:szCs w:val="28"/>
        </w:rPr>
        <w:t>во-вторых</w:t>
      </w:r>
      <w:r w:rsidRPr="001A6FC8">
        <w:rPr>
          <w:color w:val="222222"/>
          <w:sz w:val="28"/>
          <w:szCs w:val="28"/>
        </w:rPr>
        <w:t>, специфика организации, регулирования финансов ВЭД государства зависит от рынка, на котором она осуществляется (национального, международного и т. д.);</w:t>
      </w:r>
    </w:p>
    <w:p w:rsidR="000F2DFC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b/>
          <w:i/>
          <w:color w:val="222222"/>
          <w:sz w:val="28"/>
          <w:szCs w:val="28"/>
        </w:rPr>
        <w:t>в-третьих</w:t>
      </w:r>
      <w:r w:rsidRPr="001A6FC8">
        <w:rPr>
          <w:color w:val="222222"/>
          <w:sz w:val="28"/>
          <w:szCs w:val="28"/>
        </w:rPr>
        <w:t>, финансы ВЭД государства основываются на централизованных фондах и зависят от порядка их формирования и использования. Кроме того, государство создает систему финансовых стимулов для выхода предприятий на внешний рынок, гарантирует льготы иностранным инвесторам для привлечения инвестиционных ресурсов, участвует в международных организациях и межгосударственных объединениях и т.п.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Доходы, получаемые от ВЭД субъектов хозяйствования, являются, прежде всего, доходами от национального производства. При выпуске экспортной продукции используются факторы производства (основные и оборотные фонды), не только непосредственно занятые в ВЭД или приобретенные за счет доходов от нее, но и общего назначения. Некоторые предприя</w:t>
      </w:r>
      <w:r>
        <w:rPr>
          <w:color w:val="222222"/>
          <w:sz w:val="28"/>
          <w:szCs w:val="28"/>
        </w:rPr>
        <w:t>тия обеспечивают поступление 80% доходов от экспорта, т.</w:t>
      </w:r>
      <w:r w:rsidRPr="001A6FC8">
        <w:rPr>
          <w:color w:val="222222"/>
          <w:sz w:val="28"/>
          <w:szCs w:val="28"/>
        </w:rPr>
        <w:t>е. внешнеэкономические сделки для них являются преобладающими. В хозяйственном обороте других субъектов хозяйствования ВЭД не является преобладающей (порой даже отсутствует). Поэтому утверждение об ограниченности финансов ВЭД лишь данной сферой носит оттенок условности.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Финансовые отношения субъектов хозяйствования охватывают также импортные операции, когда на территории страны ВЭД реализуется часть дохода, созданного в других странах. Интегральным показателем результата ВЭД субъектов хозяйствования выступает</w:t>
      </w:r>
      <w:r w:rsidRPr="001A6FC8">
        <w:rPr>
          <w:rStyle w:val="apple-converted-space"/>
          <w:color w:val="222222"/>
          <w:sz w:val="28"/>
          <w:szCs w:val="28"/>
        </w:rPr>
        <w:t> </w:t>
      </w:r>
      <w:r w:rsidRPr="001A6FC8">
        <w:rPr>
          <w:b/>
          <w:i/>
          <w:iCs/>
          <w:color w:val="222222"/>
          <w:sz w:val="28"/>
          <w:szCs w:val="28"/>
        </w:rPr>
        <w:t>общий размер фондов денежных средств</w:t>
      </w:r>
      <w:r w:rsidRPr="001A6FC8">
        <w:rPr>
          <w:b/>
          <w:i/>
          <w:color w:val="222222"/>
          <w:sz w:val="28"/>
          <w:szCs w:val="28"/>
        </w:rPr>
        <w:t>,</w:t>
      </w:r>
      <w:r w:rsidRPr="001A6FC8">
        <w:rPr>
          <w:color w:val="222222"/>
          <w:sz w:val="28"/>
          <w:szCs w:val="28"/>
        </w:rPr>
        <w:t xml:space="preserve"> полученных от ВЭД, в иностранной и национальной валютах. Общий размер фондов денежных средств должен выражаться в национальной валюте. Здесь важнейшую роль играет курс национальной валюты. Главным в ВЭД является поступление иностранной валюты.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rStyle w:val="Strong"/>
          <w:color w:val="222222"/>
          <w:sz w:val="28"/>
          <w:szCs w:val="28"/>
        </w:rPr>
        <w:t>Специфика финансов ВЭД</w:t>
      </w:r>
      <w:r w:rsidRPr="001A6FC8">
        <w:rPr>
          <w:rStyle w:val="apple-converted-space"/>
          <w:b/>
          <w:bCs/>
          <w:color w:val="222222"/>
          <w:sz w:val="28"/>
          <w:szCs w:val="28"/>
        </w:rPr>
        <w:t> </w:t>
      </w:r>
      <w:r w:rsidRPr="001A6FC8">
        <w:rPr>
          <w:color w:val="222222"/>
          <w:sz w:val="28"/>
          <w:szCs w:val="28"/>
        </w:rPr>
        <w:t>заключается: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 ограничении их сферой ВЭД, т. е. деятельности, связанной не только с национальными рынками, но и с иностранными;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 распределении как национального чистого дохода (экспорт), так и части чистого дохода, созданного в других странах (импорт);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 инструментарии – функционировании в системе денежных отношений национальной и иностранных валют, различном их курсе;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– в субъектах финансов внешнеэкономических отношений: ими являются наряду с национальными юридическими и физическими лицами (резидентами) также иностранные юридические и физические лица, действующие на территории страны (нерезиденты), государство (в лице государственных органов) и косвенно – контрагенты за пределами государства, международные финансовые организации, иностранные государства; во влиянии на организацию финансов внешнеэкономической деятельности данной страны сложившейся системы международных финансово-валютных, расчетных и кредитных отношений и т. д.</w:t>
      </w:r>
    </w:p>
    <w:p w:rsidR="000F2DFC" w:rsidRDefault="000F2DFC" w:rsidP="00F13222">
      <w:pPr>
        <w:pStyle w:val="NormalWeb"/>
        <w:shd w:val="clear" w:color="auto" w:fill="FEFEFE"/>
        <w:spacing w:before="150" w:beforeAutospacing="0" w:after="150" w:afterAutospacing="0"/>
        <w:ind w:left="147" w:right="147"/>
        <w:jc w:val="both"/>
        <w:rPr>
          <w:color w:val="222222"/>
          <w:sz w:val="28"/>
          <w:szCs w:val="28"/>
        </w:rPr>
      </w:pPr>
      <w:r w:rsidRPr="001A6FC8">
        <w:rPr>
          <w:color w:val="222222"/>
          <w:sz w:val="28"/>
          <w:szCs w:val="28"/>
        </w:rPr>
        <w:t>Однако важнейшей составной частью и одним из источников, в том числе и государственных финансов, являются финансы внешнеэкономической деятельности  субъектов хозяйствования.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Финансы внешнеэкономической деятельности предприятий выражают систему экономических отношений, возникающих в ходе формирования и использования фондов денежных средств, полученных от внешнеэкономической деятельности в иностранной и национальной вал</w:t>
      </w:r>
      <w:r>
        <w:rPr>
          <w:color w:val="000000"/>
          <w:sz w:val="28"/>
          <w:szCs w:val="28"/>
        </w:rPr>
        <w:t>ю</w:t>
      </w:r>
      <w:r w:rsidRPr="007F14A4">
        <w:rPr>
          <w:color w:val="000000"/>
          <w:sz w:val="28"/>
          <w:szCs w:val="28"/>
        </w:rPr>
        <w:t>те. Они включают специфические отношения: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между резидентами и нерезидентами по поводу купли-продажи продукции (работ, услуг), предоставления кредитов и займов, истребования штрафных санкций по договорам и т. п.;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предприятиями и коллективами их работников при выплате заработной платы, премий, распределении средств фонда потребления;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предприятиями и финансовой системой при внесении платежей в бюджет в части национальной валюты; а в части иностранной валюты — по поводу распределения валютной выручки, покупки валюты, финансирования в валюте из централизованного валютного фонда государства, получения иностранных кредитов под гарантию правительства и т.п.;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предприятиями и кредитной системой при получении, погашении ссуд и при уплате процентов за кредит в. иностранной и национальной валюте;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партнерами совместного предприятия, связанные с формированием уставного фонда, распределением доходов и др.;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государствами и международными организациями по поводу оказания и погашения валютной помощи, выдачи и погашения ссуд и т. д.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Управление финансовыми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взаимоотношениями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в об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ласти внешнеэкономической деятельности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осуществляется с помощью финансово-кредитного механизма, который представляет собой совокупность форм, методов, средств организации движения финансовых ресурсов и включает в себя налоговое, валютное, таможенно-тарифное регулирование.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Структура органов управления представлена следующими уровнями: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общегосударственный – Парламент, Президент, Правительство;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функциональный – органы государственного планирования, финансирования и контроля валютной деятельности (Министерство иностранных дел, Министерство экономики, Министерство финансов, Национальный банк и т. п.);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хозяйственный – субъекты хозяйственной деятельности в сфере производства и обращения, самостоятельно осуществляющие внешнеэкономические операции на внешнем рынке.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Центральным исполнительным органом, координирующим внешнеэкономическую деятельность, является Министерство иностранных дел. Оно подготавливает (разрабатывает) решения по вопросам государственной внешней политики и обеспечивает их реализацию. Основными задачами Министерства иностранных дел являются: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создание благоприятных условий для продвижения белорусских товаров (работ, услуг) на внешних рынках;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разработка предложений по таможенно-тарифной политике, прогнозов внешнеторгового и платежного балансов, координация деятельности по осуществлению мер тарифного и нетарифного регулирования внешней торговли;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анализ и прогноз тенденций и закономерностей в области инвестиционной политики в республике, содействие в привлечении иностранного капитала;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участие в работе по координации предоставления и контролю за распределением государственных</w:t>
      </w:r>
      <w:r w:rsidRPr="00F435EE">
        <w:rPr>
          <w:color w:val="000000"/>
          <w:sz w:val="28"/>
          <w:szCs w:val="28"/>
        </w:rPr>
        <w:t> 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централизованных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валютных ресурсов;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разработка и осуществление совместно с заинтересованными сторонами мероприятий по развитию и улучшению структуры экспорта и</w:t>
      </w:r>
      <w:r w:rsidRPr="00F435EE">
        <w:rPr>
          <w:color w:val="000000"/>
          <w:sz w:val="28"/>
          <w:szCs w:val="28"/>
        </w:rPr>
        <w:t> 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импорта и другие задачи.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На Министерство экономики возложена разработка социально-экономической стратегии, включая определение основных направлений развития ВЭД и формирования приоритетов во внешнеэкономическом сотрудничестве с зарубежными странами, отвечающих экономическим интересам нашей страны.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Министерство финансов осуществляет выработку финансовой политики в сфере хозяйственной деятельности, в том числе и во внешнеэкономической области. Оно участвует в регулировании экспортно-импортных операций, в формировании и использовании государственного валютного фонда. Министерство финансов осуществляет деятельность в области кредитных и валютно-финансовых операций с другими органами, изучает валютно-финансовые проблемы, связанные с международным экономическим сотрудничеством, вносит предложения по совершенствованию валютно-финансовых отношений с иностранными государствами.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Государственный таможенный комитет (ГТК) осуществляет таможенное регулирование и контроль на территории Республики Беларусь и является правоохранительным органом в сфере внешнеэкономической деятельности. В его функции входит: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реализация таможенной политики;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обеспечение соблюдения законодательства о таможенном деле;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обеспечение в пределах своей компетенции экономической безопасности республики;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борьба с контрабандой, нарушением таможенных правил, законодательства о налогах, находящихся в области таможенных органов;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своевременное и полное взимание таможенных пошлин, налогов и других обязательных платежей.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Национальный банк Республики Беларусь представляет интересы страны в центральных банках других стран; совместно с Министерством финансов определяет условия и порядок финансирования внешнеэкономической деятельности. Он регулирует валютные операции и курс белорусского рубля по отношению к валютам других государств, вывоз белорусского капитала, выдает лицензии коммерческим банкам на осуществление валютных операций, участвует в осуществлении валютного контроля по экспорту и импорту.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Национальный банк также определяет порядок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функционирования и выдает разрешение на открытие в республике иностранных банков, их филиалов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представительств.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Cs/>
          <w:color w:val="000000"/>
          <w:sz w:val="28"/>
          <w:szCs w:val="28"/>
          <w:bdr w:val="none" w:sz="0" w:space="0" w:color="auto" w:frame="1"/>
        </w:rPr>
        <w:t>Белорусская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торгово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-промышленная палата Республики Беларусь является негосударственной некоммерческой организацией, содействующей развитию национальной экономики и внешнеэкономических связей Беларуси. Она объединяет юридических лиц 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предпринимателей 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осуществляет свою деятельность в целях интегрирования белорусской экономики в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мировую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хозяйственную систему, формирования рыночной инфраструктуры, создания благоприятных условий для предпринимательской деятельности, а также расширения торгово</w:t>
      </w:r>
      <w:r w:rsidRPr="007F14A4">
        <w:rPr>
          <w:color w:val="000000"/>
          <w:sz w:val="28"/>
          <w:szCs w:val="28"/>
        </w:rPr>
        <w:t>-экономических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связей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респуб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лики с другими странами.</w:t>
      </w:r>
    </w:p>
    <w:p w:rsidR="000F2DFC" w:rsidRDefault="000F2DFC" w:rsidP="00F13222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F14A4">
        <w:rPr>
          <w:bCs/>
          <w:color w:val="000000"/>
          <w:sz w:val="28"/>
          <w:szCs w:val="28"/>
          <w:bdr w:val="none" w:sz="0" w:space="0" w:color="auto" w:frame="1"/>
        </w:rPr>
        <w:t>На уровне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предприятия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управление внешнеэкономической деятельностью осуществляется посредством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внеш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неторгового аппарата, организационная структура которого весьма разнообразна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Она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 xml:space="preserve">зависит от размера </w:t>
      </w:r>
      <w:r>
        <w:rPr>
          <w:bCs/>
          <w:color w:val="000000"/>
          <w:sz w:val="28"/>
          <w:szCs w:val="28"/>
          <w:bdr w:val="none" w:sz="0" w:space="0" w:color="auto" w:frame="1"/>
        </w:rPr>
        <w:t>п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редприятия, характера его производственной специализации, принципиальной схемы организационного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устройства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и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принятой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формы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управления,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совокупности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внешних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условий функционирования, уровня развития экспорта. С учетом вышеуказанных параметров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формулируются</w:t>
      </w:r>
      <w:r>
        <w:rPr>
          <w:color w:val="000000"/>
          <w:sz w:val="28"/>
          <w:szCs w:val="28"/>
        </w:rPr>
        <w:t xml:space="preserve">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конкретные цели и задачи внешнеторговой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организации,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 xml:space="preserve">ее структура (например, внешнеторговая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ф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ирма, управление внешнеэкономической деятельностью,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отдел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внешнеэкономических связей).</w:t>
      </w:r>
    </w:p>
    <w:p w:rsidR="000F2DFC" w:rsidRDefault="000F2DFC" w:rsidP="00F13222">
      <w:pPr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F2DFC" w:rsidRPr="007F14A4" w:rsidRDefault="000F2DFC" w:rsidP="00F13222">
      <w:pPr>
        <w:jc w:val="both"/>
        <w:rPr>
          <w:color w:val="000000"/>
          <w:sz w:val="28"/>
          <w:szCs w:val="28"/>
        </w:rPr>
      </w:pP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Важной составляющей в механизме регулирования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ВЭД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выступают меры валютного воздействия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и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валютного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конт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роля. Валютное законодательство представляет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собой сово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купность правовых норм, регулирующих порядок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осущест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вления валютных операций, сделок с валютными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ценностя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ми между организациями и гражданами другой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страны, по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рядок ввоза, вывоза, перевода и пересылки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национальной и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иностранной валюты и валютных ценностей,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полномочия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и функции органов валютного регулирования и</w:t>
      </w:r>
      <w:r w:rsidRPr="009B3CE6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валютного</w:t>
      </w:r>
      <w:r w:rsidRPr="00F435EE">
        <w:rPr>
          <w:color w:val="000000"/>
          <w:sz w:val="28"/>
          <w:szCs w:val="28"/>
        </w:rPr>
        <w:t> 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контроля и ответственность за нарушение валютного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зако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нодательства.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Практика валютного регулирования ВЭД 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сводится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к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следующим основным мерам: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 xml:space="preserve"> лицензирование деятельности коммерческих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банков на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проведение валютных операций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и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предоставление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им стату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са уполномоченных банков;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 xml:space="preserve"> проведение всех операций исключительно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через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уполномоченные банки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и</w:t>
      </w:r>
      <w:r w:rsidRPr="001546D9">
        <w:rPr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осуществление</w:t>
      </w:r>
      <w:r w:rsidRPr="001546D9">
        <w:rPr>
          <w:bCs/>
          <w:color w:val="000000"/>
          <w:sz w:val="28"/>
          <w:szCs w:val="28"/>
        </w:rPr>
        <w:t> </w:t>
      </w:r>
      <w:r w:rsidRPr="007F14A4">
        <w:rPr>
          <w:bCs/>
          <w:color w:val="000000"/>
          <w:sz w:val="28"/>
          <w:szCs w:val="28"/>
          <w:bdr w:val="none" w:sz="0" w:space="0" w:color="auto" w:frame="1"/>
        </w:rPr>
        <w:t>последними контроля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за соответствием проводимых клиентами операции действующему валютному законодательству;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предоставление в банки надлежащим образом оформленных банковских документов, содержащих информацию с валютной операции;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обязательность хранения юридическими лицами-резидентами принадлежащих им средств в иностранной валюте на счетах в уполномоченных банках Республики Беларусь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и своих валютных кассах;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регулирование курса белорусского рубля к иностранным валютам;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регулирование функционирования внутреннего валютного рынка;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определение порядка открытия и ведения валютных счетов субъектов хозяйствования; осуществления платежей по внешнеэкономическим сделкам; осуществления операций, связанных с движением капитала; кредитования в иностранной валюте и т. д.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Согласно национальному законодательству субъекты хозяйствования всех форм собственности, получающие валютную выручку, перечисляют ее на валютные счета в банках республики или в предусмотренных законодательством случаях - на счета в иностранных банках. Существуют также обязанности субъектов хозяйствования по обеспечению поступления: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выручки от продажи продукции по экспортному контракту - не позднее 180 календарных дней с даты отгрузки продукции поставщиком, а выручки от реализации работ и услуг - не позднее 60 дней выполнения работ, оказания услуг;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товара по импортному контракту — не позднее 60 календарных дней с даты проведения получателем платежа за товар;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• товара по импорту согласно бартерному контракту — не позднее 60 календарных дней с даты выполнения экспортной части данного контракта.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Оплата или поставка товара за третьих лиц или третьими лицами по внешнеэкономическим сделкам допускается при наличии договора об уступке требования либо переводе долга, заключенного в соответствии с законодательством, лишь в тех случаях, когда стороне по такой сделке - резиденту Республики Беларусь поступает иностранная валюта или сырье, материалы, комплектующие изделия энергоносители, используемые для собственного производства.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b/>
          <w:color w:val="000000"/>
          <w:sz w:val="28"/>
          <w:szCs w:val="28"/>
        </w:rPr>
        <w:t>Поскольку в Беларуси</w:t>
      </w:r>
      <w:r w:rsidRPr="007F14A4">
        <w:rPr>
          <w:color w:val="000000"/>
          <w:sz w:val="28"/>
          <w:szCs w:val="28"/>
        </w:rPr>
        <w:t xml:space="preserve"> еще не отлажен рыночный механизм перераспределения валютных ресурсов между производителями и другими субъектами хозяйствования, основанный на валютном курсе, такое перераспределение осуществляется путем создания дополнительных условий, в том числе через обязательную продажу части валютной выручки на валютном рынке. Все предприятия независимо от форм собственности и места регистрации, получающие выручку от экспорта товаров (работ, услуг) в свободно конвертируемой валюте и от операций на внутреннем валютном рынке, обязаны продавать на ОАО «Белорусская валютно-фондовая биржа» (БВФБ) </w:t>
      </w:r>
      <w:r>
        <w:rPr>
          <w:color w:val="000000"/>
          <w:sz w:val="28"/>
          <w:szCs w:val="28"/>
        </w:rPr>
        <w:t>2</w:t>
      </w:r>
      <w:r w:rsidRPr="007F14A4">
        <w:rPr>
          <w:color w:val="000000"/>
          <w:sz w:val="28"/>
          <w:szCs w:val="28"/>
        </w:rPr>
        <w:t>0 % этих средств в течение 5 дней после поступления на счета белорусских или иностранных банков, за исключением случаев, предусмот</w:t>
      </w:r>
      <w:r w:rsidRPr="007F14A4">
        <w:rPr>
          <w:color w:val="000000"/>
          <w:sz w:val="28"/>
          <w:szCs w:val="28"/>
        </w:rPr>
        <w:softHyphen/>
        <w:t>ренных законодательством.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Существуют некоторые льготы по обязательной продаже валютной выручки. Не подлежат обязательной продаже суммы конвертируемой валюты и российских рублей: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приобретенные в установленном порядке на внутреннем валютном рынке Республики Беларусь;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в качестве вклада в уставные фонды предприятий с иностранными инвестициями, в которых доля иностранных участников превышает 30 %, а также в уставные фонды банков от резидентов Республики Беларусь;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в виде привлеченных средств (кредитов, депозитов, займов, вкладов), в том числе из-за рубежа;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в качестве возврата основной суммы кредита (займа, депозита);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в виде пожертвований на благотворительные цели, а также полученные от международных организаций и иностранных государств в порядке оказания Республике Беларусь помощи, при условии использования ее по назначению;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в рамках целевого финансирования за счет средств республиканского и местных бюджетов;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на счета Фонда социальной защиты населения Министерства социальной защиты для выплаты иностранным гражданам, проживающим на территории Республики Беларусь, пенсий в иностранной валюте, а также поступившие на счет белорусского республиканского фонда «Взаимопонимание и примирение»;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энерго-, газо- и нефтеснабжающим организациям от резидентов Республики Беларусь в счет платежей за газ, электрическую и тепловую энергию, нефть и нефтепродукты, в пределах средств в иностранной валюте, использованных этими организациями на приобретение энергоносителей и нефтепродуктов;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на счета юридических лиц и предпринимателей от экспорта продукции (работ, услуг) собственного производства и направленные ими в течение 5 дней резидентам Республики Беларусь, выступающим в качестве субпоставщиков (субподрядчиков) этой продукции (работ, услуг), в целях перераспределения валютной выручки;</w:t>
      </w:r>
    </w:p>
    <w:p w:rsidR="000F2DFC" w:rsidRPr="007F14A4" w:rsidRDefault="000F2DFC" w:rsidP="00F13222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поступившие на счета юридических лиц и предпринимателей и не принадлежащие им на праве собственности (полного хозяйственного ведения, оперативного управления) в соответствии с законодательством, если такая валюта не подлежит продаже другими субъектами хозяйствования;</w:t>
      </w:r>
    </w:p>
    <w:p w:rsidR="000F2DFC" w:rsidRPr="007F14A4" w:rsidRDefault="000F2DFC" w:rsidP="00F13222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F14A4">
        <w:rPr>
          <w:color w:val="000000"/>
          <w:sz w:val="28"/>
          <w:szCs w:val="28"/>
        </w:rPr>
        <w:t>взыскиваемые с транзитных счетов юридических</w:t>
      </w:r>
      <w:r w:rsidRPr="00F435EE">
        <w:rPr>
          <w:color w:val="000000"/>
          <w:sz w:val="28"/>
          <w:szCs w:val="28"/>
        </w:rPr>
        <w:t> </w:t>
      </w:r>
      <w:r w:rsidRPr="007F14A4">
        <w:rPr>
          <w:b/>
          <w:bCs/>
          <w:color w:val="000000"/>
          <w:sz w:val="28"/>
          <w:szCs w:val="28"/>
          <w:bdr w:val="none" w:sz="0" w:space="0" w:color="auto" w:frame="1"/>
        </w:rPr>
        <w:t>лиц</w:t>
      </w:r>
      <w:r w:rsidRPr="00F435EE">
        <w:rPr>
          <w:b/>
          <w:bCs/>
          <w:color w:val="000000"/>
          <w:sz w:val="28"/>
          <w:szCs w:val="28"/>
        </w:rPr>
        <w:t> </w:t>
      </w:r>
      <w:r w:rsidRPr="007F14A4">
        <w:rPr>
          <w:color w:val="000000"/>
          <w:sz w:val="28"/>
          <w:szCs w:val="28"/>
        </w:rPr>
        <w:t>и предпринимателей в бесспорном порядке налоговыми органами в государственный бюджет в течение 5 дней с даты поступления.</w:t>
      </w:r>
    </w:p>
    <w:p w:rsidR="000F2DFC" w:rsidRPr="007F14A4" w:rsidRDefault="000F2DFC" w:rsidP="00F13222">
      <w:r w:rsidRPr="007F14A4">
        <w:rPr>
          <w:rFonts w:ascii="Tahoma" w:hAnsi="Tahoma" w:cs="Tahoma"/>
          <w:color w:val="000000"/>
          <w:sz w:val="15"/>
          <w:szCs w:val="15"/>
        </w:rPr>
        <w:br/>
      </w:r>
    </w:p>
    <w:p w:rsidR="000F2DFC" w:rsidRPr="001A6FC8" w:rsidRDefault="000F2DFC" w:rsidP="003B261B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795"/>
        <w:contextualSpacing/>
        <w:jc w:val="both"/>
        <w:rPr>
          <w:b/>
          <w:sz w:val="28"/>
          <w:szCs w:val="28"/>
        </w:rPr>
      </w:pPr>
    </w:p>
    <w:p w:rsidR="000F2DFC" w:rsidRPr="001A6FC8" w:rsidRDefault="000F2DFC" w:rsidP="00F13222">
      <w:pPr>
        <w:pStyle w:val="NormalWeb"/>
        <w:numPr>
          <w:ilvl w:val="0"/>
          <w:numId w:val="2"/>
        </w:numPr>
        <w:shd w:val="clear" w:color="auto" w:fill="FEFEFE"/>
        <w:spacing w:before="150" w:beforeAutospacing="0" w:after="150" w:afterAutospacing="0" w:line="360" w:lineRule="auto"/>
        <w:ind w:right="147"/>
        <w:jc w:val="center"/>
        <w:rPr>
          <w:color w:val="222222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ФИНАНСЫ ВНЕШНЕЭКОНОМИЧЕСКОЙ ДЕЯТЕЛЬНОСТИ ОРГАНИЗАЦИИ И ИХ СОДЕРЖАНИЕ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F13222">
        <w:rPr>
          <w:bCs/>
          <w:iCs/>
          <w:color w:val="000000"/>
          <w:sz w:val="28"/>
          <w:szCs w:val="28"/>
        </w:rPr>
        <w:t>Финансы внешнеэкономической деятельности организаций представляют собой экономическую категорию, которая выражает экономические отношения в процессе внешнеэкономической</w:t>
      </w:r>
      <w:r w:rsidRPr="00F13222">
        <w:rPr>
          <w:rStyle w:val="apple-converted-space"/>
          <w:iCs/>
          <w:color w:val="000000"/>
          <w:sz w:val="28"/>
          <w:szCs w:val="28"/>
        </w:rPr>
        <w:t> </w:t>
      </w:r>
      <w:r w:rsidRPr="00F13222">
        <w:rPr>
          <w:bCs/>
          <w:iCs/>
          <w:color w:val="000000"/>
          <w:sz w:val="28"/>
          <w:szCs w:val="28"/>
        </w:rPr>
        <w:t>деятельности, в результате которой формируются и перераспределяются валютные фонды</w:t>
      </w:r>
      <w:r w:rsidRPr="00692048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                </w:t>
      </w:r>
      <w:r w:rsidRPr="00692048">
        <w:rPr>
          <w:color w:val="000000"/>
          <w:sz w:val="28"/>
          <w:szCs w:val="28"/>
        </w:rPr>
        <w:t>Специфика функционирования финансов внешнеэкономической деятельности организаций обусловлена двумя основными факторами , действующими на них.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</w:t>
      </w:r>
      <w:r w:rsidRPr="00692048">
        <w:rPr>
          <w:i/>
          <w:iCs/>
          <w:color w:val="000000"/>
          <w:sz w:val="28"/>
          <w:szCs w:val="28"/>
        </w:rPr>
        <w:t>-первых</w:t>
      </w:r>
      <w:r w:rsidRPr="00692048">
        <w:rPr>
          <w:color w:val="000000"/>
          <w:sz w:val="28"/>
          <w:szCs w:val="28"/>
        </w:rPr>
        <w:t>, специфика механизма валютно-кредитного обслуживания внешнеэкономических связей организаций состоит в том, что в настоящее время всем хозяйствующим субъектам Республики Беларусь предоставлено право выхода со своей конкурентоспособ</w:t>
      </w:r>
      <w:r>
        <w:rPr>
          <w:color w:val="000000"/>
          <w:sz w:val="28"/>
          <w:szCs w:val="28"/>
        </w:rPr>
        <w:t>ной продукцией на мировые рынки</w:t>
      </w:r>
      <w:r w:rsidRPr="00692048">
        <w:rPr>
          <w:color w:val="000000"/>
          <w:sz w:val="28"/>
          <w:szCs w:val="28"/>
        </w:rPr>
        <w:t>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i/>
          <w:iCs/>
          <w:color w:val="000000"/>
          <w:sz w:val="28"/>
          <w:szCs w:val="28"/>
        </w:rPr>
        <w:t>Во - вторых</w:t>
      </w:r>
      <w:r w:rsidRPr="006920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92048">
        <w:rPr>
          <w:b/>
          <w:bCs/>
          <w:color w:val="000000"/>
          <w:sz w:val="28"/>
          <w:szCs w:val="28"/>
        </w:rPr>
        <w:t>,</w:t>
      </w:r>
      <w:r w:rsidRPr="0069204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92048">
        <w:rPr>
          <w:color w:val="000000"/>
          <w:sz w:val="28"/>
          <w:szCs w:val="28"/>
        </w:rPr>
        <w:t>создание механизма обеспечения внешнеэкономических связей организаций во многом предопределяется сложившейся системой международных расчетных и кредитных отношений Республики Беларусь.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 xml:space="preserve">Предоставление организации права самостоятельности выхода на внешний рынок, его внешнеторговая и валютная самостоятельность создают условия для повышения эффективности и конкурентоспособности экспорта и рационализации системы </w:t>
      </w:r>
      <w:r>
        <w:rPr>
          <w:color w:val="000000"/>
          <w:sz w:val="28"/>
          <w:szCs w:val="28"/>
        </w:rPr>
        <w:t>импорта белорусских организаций</w:t>
      </w:r>
      <w:r w:rsidRPr="00692048">
        <w:rPr>
          <w:color w:val="000000"/>
          <w:sz w:val="28"/>
          <w:szCs w:val="28"/>
        </w:rPr>
        <w:t>. Тепер</w:t>
      </w:r>
      <w:r>
        <w:rPr>
          <w:color w:val="000000"/>
          <w:sz w:val="28"/>
          <w:szCs w:val="28"/>
        </w:rPr>
        <w:t>ь они могут совершать экспортно</w:t>
      </w:r>
      <w:r w:rsidRPr="00692048">
        <w:rPr>
          <w:color w:val="000000"/>
          <w:sz w:val="28"/>
          <w:szCs w:val="28"/>
        </w:rPr>
        <w:t>-импортн</w:t>
      </w:r>
      <w:r>
        <w:rPr>
          <w:color w:val="000000"/>
          <w:sz w:val="28"/>
          <w:szCs w:val="28"/>
        </w:rPr>
        <w:t>ые операции за счет собственных</w:t>
      </w:r>
      <w:r w:rsidRPr="00692048">
        <w:rPr>
          <w:color w:val="000000"/>
          <w:sz w:val="28"/>
          <w:szCs w:val="28"/>
        </w:rPr>
        <w:t>, привлеченных и заемных ( кредитных ) валютных средств.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Валюта необходима белорусским хозяйствующим субъектам :</w:t>
      </w:r>
      <w:r w:rsidRPr="00692048">
        <w:rPr>
          <w:rStyle w:val="apple-converted-space"/>
          <w:color w:val="000000"/>
          <w:sz w:val="28"/>
          <w:szCs w:val="28"/>
        </w:rPr>
        <w:t> </w:t>
      </w:r>
      <w:r w:rsidRPr="00692048">
        <w:rPr>
          <w:i/>
          <w:iCs/>
          <w:color w:val="000000"/>
          <w:sz w:val="28"/>
          <w:szCs w:val="28"/>
        </w:rPr>
        <w:t>во- первых</w:t>
      </w:r>
      <w:r w:rsidRPr="00692048">
        <w:rPr>
          <w:rStyle w:val="apple-converted-space"/>
          <w:color w:val="000000"/>
          <w:sz w:val="28"/>
          <w:szCs w:val="28"/>
        </w:rPr>
        <w:t> </w:t>
      </w:r>
      <w:r w:rsidRPr="00692048">
        <w:rPr>
          <w:color w:val="000000"/>
          <w:sz w:val="28"/>
          <w:szCs w:val="28"/>
        </w:rPr>
        <w:t>, для расчетов с внешними контрагентами за поставки сырья, материалов, полуфабрикатов готовой продукции;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i/>
          <w:iCs/>
          <w:color w:val="000000"/>
          <w:sz w:val="28"/>
          <w:szCs w:val="28"/>
        </w:rPr>
        <w:t>во - вторых</w:t>
      </w:r>
      <w:r w:rsidRPr="00692048">
        <w:rPr>
          <w:color w:val="000000"/>
          <w:sz w:val="28"/>
          <w:szCs w:val="28"/>
        </w:rPr>
        <w:t>, учитывая значительную изношенность основных фондов, белорусские организации используют валютные средства для : приобретения современной техники и технологий на западных рынках для модернизации производства; для эффективного вложения капитала в зарубежных странах ; для освоения новых рынков сбыта.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Валютная выручка белорусских товаропроизводителей является объектом распределения между государством и организациями, ее зарабатывающими. Белорусское государство, как и многие другие страны, законодательно обязывает субъекты хозяйствования часть своей валютной выручки продавать на Белорусской валютно - фондовой бирже. В настоящее время этот показатель составляет 20 %. Раньше он достигал  30 и даже 40 %.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Валюта нужна белорусским резидентам не только для осуществления производ</w:t>
      </w:r>
      <w:r>
        <w:rPr>
          <w:color w:val="000000"/>
          <w:sz w:val="28"/>
          <w:szCs w:val="28"/>
        </w:rPr>
        <w:t>ственно - торговой деятельности</w:t>
      </w:r>
      <w:r w:rsidRPr="00692048">
        <w:rPr>
          <w:color w:val="000000"/>
          <w:sz w:val="28"/>
          <w:szCs w:val="28"/>
        </w:rPr>
        <w:t>. Наши организации могут получать дополнительные доходы от владения валютными средствами путем участия в о</w:t>
      </w:r>
      <w:r>
        <w:rPr>
          <w:color w:val="000000"/>
          <w:sz w:val="28"/>
          <w:szCs w:val="28"/>
        </w:rPr>
        <w:t>перациях с валютными ценностями</w:t>
      </w:r>
      <w:r w:rsidRPr="00692048">
        <w:rPr>
          <w:color w:val="000000"/>
          <w:sz w:val="28"/>
          <w:szCs w:val="28"/>
        </w:rPr>
        <w:t>. При наличии соответствующего разрешения они могут осуществлять инвестиции в иностранных государствах.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Кроме того, организации также могут производить инвестиции в иностранные ценные бумаги, в связи с чем имеют свой интерес в виде дивидендов. При владении контрольным пакетом акций иностранного субъекта у них появляется возможность поставить такие организации под свой контроль.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Для проведения своих внешнеторговых операций по установленному перечню товаров, организации обязаны получать соответствующие лицензии и квоты.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Pr="00692048">
        <w:rPr>
          <w:color w:val="000000"/>
          <w:sz w:val="28"/>
          <w:szCs w:val="28"/>
        </w:rPr>
        <w:t>, в результате внешне экономической деятельности в организациях формируются и перераспределяются фонды в иностранной валюте.</w:t>
      </w:r>
      <w:r w:rsidRPr="00692048">
        <w:rPr>
          <w:rStyle w:val="apple-converted-space"/>
          <w:color w:val="000000"/>
          <w:sz w:val="28"/>
          <w:szCs w:val="28"/>
        </w:rPr>
        <w:t> </w:t>
      </w:r>
      <w:r w:rsidRPr="00692048">
        <w:rPr>
          <w:b/>
          <w:bCs/>
          <w:i/>
          <w:iCs/>
          <w:color w:val="000000"/>
          <w:sz w:val="28"/>
          <w:szCs w:val="28"/>
        </w:rPr>
        <w:t>Источниками их поступления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быть</w:t>
      </w:r>
      <w:r w:rsidRPr="00692048">
        <w:rPr>
          <w:color w:val="000000"/>
          <w:sz w:val="28"/>
          <w:szCs w:val="28"/>
        </w:rPr>
        <w:t>: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валютная выручка</w:t>
      </w:r>
      <w:r>
        <w:rPr>
          <w:color w:val="000000"/>
          <w:sz w:val="28"/>
          <w:szCs w:val="28"/>
        </w:rPr>
        <w:t xml:space="preserve"> от экспорта продукции за рубеж</w:t>
      </w:r>
      <w:r w:rsidRPr="00692048">
        <w:rPr>
          <w:color w:val="000000"/>
          <w:sz w:val="28"/>
          <w:szCs w:val="28"/>
        </w:rPr>
        <w:t>; взносы иностранных инвесторов в вал</w:t>
      </w:r>
      <w:r>
        <w:rPr>
          <w:color w:val="000000"/>
          <w:sz w:val="28"/>
          <w:szCs w:val="28"/>
        </w:rPr>
        <w:t>юте в уставный фонд организации</w:t>
      </w:r>
      <w:r w:rsidRPr="00692048">
        <w:rPr>
          <w:color w:val="000000"/>
          <w:sz w:val="28"/>
          <w:szCs w:val="28"/>
        </w:rPr>
        <w:t>; заемные и привлеченны</w:t>
      </w:r>
      <w:r>
        <w:rPr>
          <w:color w:val="000000"/>
          <w:sz w:val="28"/>
          <w:szCs w:val="28"/>
        </w:rPr>
        <w:t>е средства в иностранной валюте; иностранная валюта</w:t>
      </w:r>
      <w:r w:rsidRPr="00692048">
        <w:rPr>
          <w:color w:val="000000"/>
          <w:sz w:val="28"/>
          <w:szCs w:val="28"/>
        </w:rPr>
        <w:t>, приобретенная на внутреннем валютном рынке</w:t>
      </w:r>
      <w:r>
        <w:rPr>
          <w:color w:val="000000"/>
          <w:sz w:val="28"/>
          <w:szCs w:val="28"/>
        </w:rPr>
        <w:t xml:space="preserve"> республики</w:t>
      </w:r>
      <w:r w:rsidRPr="00692048">
        <w:rPr>
          <w:color w:val="000000"/>
          <w:sz w:val="28"/>
          <w:szCs w:val="28"/>
        </w:rPr>
        <w:t>; добровольные пожертвования в иностранной валюте юридических и физических лиц.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Для формирования валютных фондов белорусские организации открывают валютные счета в коммерческих банках , имеющих лицензии Национального банка Республики Беларусь на совершение операций в иностранной валюте.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Открываются</w:t>
      </w:r>
      <w:r w:rsidRPr="0069204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92048">
        <w:rPr>
          <w:b/>
          <w:bCs/>
          <w:i/>
          <w:iCs/>
          <w:color w:val="000000"/>
          <w:sz w:val="28"/>
          <w:szCs w:val="28"/>
        </w:rPr>
        <w:t>текущие валютные счета</w:t>
      </w:r>
      <w:r w:rsidRPr="00692048">
        <w:rPr>
          <w:color w:val="000000"/>
          <w:sz w:val="28"/>
          <w:szCs w:val="28"/>
        </w:rPr>
        <w:t>. На этих счетах учитываются остатки средств после обязательной продажи валютной выручки или иных поступлений в иностранной валюте. С этих счетов осуществляются платежи в иностранной валюте. На каждый вид валюты открывается отдельный лицевой счет.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Все организации Республики Беларусь независимо от форм собственности обязаны продавать на Белорусской валютно-фондовой бирже средства в иностранной валюте в установленном размере в течение 5 рабочих дней со дня поступления их на счета в белорусские и иностранные банки.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Для учета средств в иностранной валюте при осуществлении операций по обязательной продаже организ</w:t>
      </w:r>
      <w:r>
        <w:rPr>
          <w:color w:val="000000"/>
          <w:sz w:val="28"/>
          <w:szCs w:val="28"/>
        </w:rPr>
        <w:t>ация открывает специальный счет</w:t>
      </w:r>
      <w:r w:rsidRPr="00692048">
        <w:rPr>
          <w:color w:val="000000"/>
          <w:sz w:val="28"/>
          <w:szCs w:val="28"/>
        </w:rPr>
        <w:t>. Это-</w:t>
      </w:r>
      <w:r w:rsidRPr="00692048">
        <w:rPr>
          <w:rStyle w:val="apple-converted-space"/>
          <w:color w:val="000000"/>
          <w:sz w:val="28"/>
          <w:szCs w:val="28"/>
        </w:rPr>
        <w:t> </w:t>
      </w:r>
      <w:r w:rsidRPr="00692048">
        <w:rPr>
          <w:b/>
          <w:bCs/>
          <w:i/>
          <w:iCs/>
          <w:color w:val="000000"/>
          <w:sz w:val="28"/>
          <w:szCs w:val="28"/>
        </w:rPr>
        <w:t>специальный транзитный валютный счет .</w:t>
      </w:r>
      <w:r w:rsidRPr="0069204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92048">
        <w:rPr>
          <w:color w:val="000000"/>
          <w:sz w:val="28"/>
          <w:szCs w:val="28"/>
        </w:rPr>
        <w:t>Он</w:t>
      </w:r>
      <w:r w:rsidRPr="0069204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92048">
        <w:rPr>
          <w:color w:val="000000"/>
          <w:sz w:val="28"/>
          <w:szCs w:val="28"/>
        </w:rPr>
        <w:t>открывается при первом поступлении средств при наличии в банке текущего счета организации в иностранной валюте. На транзитный валютный счет зачисляются в полном объем</w:t>
      </w:r>
      <w:r>
        <w:rPr>
          <w:color w:val="000000"/>
          <w:sz w:val="28"/>
          <w:szCs w:val="28"/>
        </w:rPr>
        <w:t>е средства в иностранной валюте</w:t>
      </w:r>
      <w:r w:rsidRPr="00692048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оступающие в пользу организации</w:t>
      </w:r>
      <w:r w:rsidRPr="00692048">
        <w:rPr>
          <w:color w:val="000000"/>
          <w:sz w:val="28"/>
          <w:szCs w:val="28"/>
        </w:rPr>
        <w:t>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одательством определены условия</w:t>
      </w:r>
      <w:r w:rsidRPr="00692048">
        <w:rPr>
          <w:color w:val="000000"/>
          <w:sz w:val="28"/>
          <w:szCs w:val="28"/>
        </w:rPr>
        <w:t>, когда организации освобождаются от обязательной про</w:t>
      </w:r>
      <w:r>
        <w:rPr>
          <w:color w:val="000000"/>
          <w:sz w:val="28"/>
          <w:szCs w:val="28"/>
        </w:rPr>
        <w:t>дажи валюты</w:t>
      </w:r>
      <w:r w:rsidRPr="00692048">
        <w:rPr>
          <w:color w:val="000000"/>
          <w:sz w:val="28"/>
          <w:szCs w:val="28"/>
        </w:rPr>
        <w:t>. Это происходит: если она получена от экспорта продукции собственного производства в организациях с иност</w:t>
      </w:r>
      <w:r>
        <w:rPr>
          <w:color w:val="000000"/>
          <w:sz w:val="28"/>
          <w:szCs w:val="28"/>
        </w:rPr>
        <w:t>ранными инвестициями более 30 %</w:t>
      </w:r>
      <w:r w:rsidRPr="00692048">
        <w:rPr>
          <w:color w:val="000000"/>
          <w:sz w:val="28"/>
          <w:szCs w:val="28"/>
        </w:rPr>
        <w:t>; если она поступила от нерезиден</w:t>
      </w:r>
      <w:r>
        <w:rPr>
          <w:color w:val="000000"/>
          <w:sz w:val="28"/>
          <w:szCs w:val="28"/>
        </w:rPr>
        <w:t>тов для совместной деятельности</w:t>
      </w:r>
      <w:r w:rsidRPr="00692048">
        <w:rPr>
          <w:color w:val="000000"/>
          <w:sz w:val="28"/>
          <w:szCs w:val="28"/>
        </w:rPr>
        <w:t>; если она находится в качестве вклада в уставные фонды организаций</w:t>
      </w:r>
      <w:r>
        <w:rPr>
          <w:color w:val="000000"/>
          <w:sz w:val="28"/>
          <w:szCs w:val="28"/>
        </w:rPr>
        <w:t xml:space="preserve"> </w:t>
      </w:r>
      <w:r w:rsidRPr="00692048">
        <w:rPr>
          <w:color w:val="000000"/>
          <w:sz w:val="28"/>
          <w:szCs w:val="28"/>
        </w:rPr>
        <w:t>(с долей и</w:t>
      </w:r>
      <w:r>
        <w:rPr>
          <w:color w:val="000000"/>
          <w:sz w:val="28"/>
          <w:szCs w:val="28"/>
        </w:rPr>
        <w:t>ностранного капитала свыше 30 %)</w:t>
      </w:r>
      <w:r w:rsidRPr="00692048">
        <w:rPr>
          <w:color w:val="000000"/>
          <w:sz w:val="28"/>
          <w:szCs w:val="28"/>
        </w:rPr>
        <w:t>; поступила в виде привлеченных средств из - за рубежа и в виде пожертвований и благотворительных средств т.д.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Если валюта н</w:t>
      </w:r>
      <w:r>
        <w:rPr>
          <w:color w:val="000000"/>
          <w:sz w:val="28"/>
          <w:szCs w:val="28"/>
        </w:rPr>
        <w:t>е подлежит обязательной продаже</w:t>
      </w:r>
      <w:r w:rsidRPr="00692048">
        <w:rPr>
          <w:color w:val="000000"/>
          <w:sz w:val="28"/>
          <w:szCs w:val="28"/>
        </w:rPr>
        <w:t>, то организация предоставляет в банк поручение на перевод средств с транзитного счета на текущий и выполнение других платежей.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Банк, осуществляющий операции по продаже валюты организации получает комиссионный сбор в размере 3 % от суммы сделки.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Для хранения купленной на внутреннем рынке иностранной валюты банком для организации открывается</w:t>
      </w:r>
      <w:r w:rsidRPr="00692048">
        <w:rPr>
          <w:rStyle w:val="apple-converted-space"/>
          <w:color w:val="000000"/>
          <w:sz w:val="28"/>
          <w:szCs w:val="28"/>
        </w:rPr>
        <w:t> </w:t>
      </w:r>
      <w:r w:rsidRPr="00692048">
        <w:rPr>
          <w:b/>
          <w:bCs/>
          <w:i/>
          <w:iCs/>
          <w:color w:val="000000"/>
          <w:sz w:val="28"/>
          <w:szCs w:val="28"/>
        </w:rPr>
        <w:t>специальный счет.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Купленная валюта зачисляется на данный счет, минуя транзитный счет . Списание валюты со специального счета проводится по поручению организации на цели, декларированные при покупке.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Купленная на внутреннем рынке валюта должна быть использована организацией в течение 7 рабочих дней со дня ее зачисления на специальный счет, до 30 дней - по разрешению Главного управления Национального банка, более 30 дней - по разрешению Национального банка.</w:t>
      </w:r>
      <w:r>
        <w:rPr>
          <w:color w:val="000000"/>
          <w:sz w:val="28"/>
          <w:szCs w:val="28"/>
        </w:rPr>
        <w:t xml:space="preserve"> </w:t>
      </w:r>
      <w:r w:rsidRPr="00692048">
        <w:rPr>
          <w:color w:val="000000"/>
          <w:sz w:val="28"/>
          <w:szCs w:val="28"/>
        </w:rPr>
        <w:t>В случае превышения установленных сроков хранения купленной иностранной валюты организация обязана произвести ее обратную продажу.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692048">
        <w:rPr>
          <w:color w:val="000000"/>
          <w:sz w:val="28"/>
          <w:szCs w:val="28"/>
        </w:rPr>
        <w:t>При совершении сделок по покупке иностранной валюты банками взимается комиссионный сбор в белорусских рублях в размере не более 1 % от суммы сделки.</w:t>
      </w:r>
    </w:p>
    <w:p w:rsidR="000F2DFC" w:rsidRPr="0069204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сбора</w:t>
      </w:r>
      <w:r w:rsidRPr="00692048">
        <w:rPr>
          <w:color w:val="000000"/>
          <w:sz w:val="28"/>
          <w:szCs w:val="28"/>
        </w:rPr>
        <w:t>, хранения и использования денежных средств в иностранной валюте, которые поступают в виде безвозмездной помощи или пожертвований с целью проведения благотворительных акций организации могут открывать в банках</w:t>
      </w:r>
      <w:r w:rsidRPr="00692048">
        <w:rPr>
          <w:rStyle w:val="apple-converted-space"/>
          <w:color w:val="000000"/>
          <w:sz w:val="28"/>
          <w:szCs w:val="28"/>
        </w:rPr>
        <w:t> </w:t>
      </w:r>
      <w:r w:rsidRPr="00692048">
        <w:rPr>
          <w:i/>
          <w:iCs/>
          <w:color w:val="000000"/>
          <w:sz w:val="28"/>
          <w:szCs w:val="28"/>
        </w:rPr>
        <w:t>благ</w:t>
      </w:r>
      <w:r>
        <w:rPr>
          <w:i/>
          <w:iCs/>
          <w:color w:val="000000"/>
          <w:sz w:val="28"/>
          <w:szCs w:val="28"/>
        </w:rPr>
        <w:t>отворительные валютные счета</w:t>
      </w:r>
      <w:r w:rsidRPr="00692048">
        <w:rPr>
          <w:i/>
          <w:iCs/>
          <w:color w:val="000000"/>
          <w:sz w:val="28"/>
          <w:szCs w:val="28"/>
        </w:rPr>
        <w:t>.</w:t>
      </w:r>
    </w:p>
    <w:p w:rsidR="000F2DFC" w:rsidRPr="001A6FC8" w:rsidRDefault="000F2DFC" w:rsidP="00F13222">
      <w:pPr>
        <w:pStyle w:val="NormalWeb"/>
        <w:shd w:val="clear" w:color="auto" w:fill="FEFEFE"/>
        <w:spacing w:before="150" w:beforeAutospacing="0" w:after="150" w:afterAutospacing="0" w:line="360" w:lineRule="auto"/>
        <w:ind w:left="147" w:right="147"/>
        <w:jc w:val="both"/>
        <w:rPr>
          <w:b/>
          <w:sz w:val="28"/>
          <w:szCs w:val="28"/>
        </w:rPr>
      </w:pPr>
      <w:r w:rsidRPr="001A6FC8">
        <w:rPr>
          <w:color w:val="222222"/>
          <w:sz w:val="28"/>
          <w:szCs w:val="28"/>
        </w:rPr>
        <w:t xml:space="preserve"> </w:t>
      </w:r>
    </w:p>
    <w:p w:rsidR="000F2DFC" w:rsidRPr="00F13222" w:rsidRDefault="000F2DFC" w:rsidP="00F13222">
      <w:pPr>
        <w:pStyle w:val="NormalWe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200" w:afterAutospacing="0" w:line="276" w:lineRule="auto"/>
        <w:ind w:left="795"/>
        <w:contextualSpacing/>
        <w:jc w:val="center"/>
        <w:rPr>
          <w:b/>
          <w:sz w:val="28"/>
          <w:szCs w:val="28"/>
        </w:rPr>
      </w:pPr>
      <w:r w:rsidRPr="00F13222">
        <w:rPr>
          <w:b/>
          <w:sz w:val="28"/>
          <w:szCs w:val="28"/>
          <w:shd w:val="clear" w:color="auto" w:fill="FFFFFF"/>
        </w:rPr>
        <w:t>МЕЖДУНАРОДНЫЕ ИСТОЧНИКИ ФИНАНСИРОВАНИЯ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Развитие внешнеэкономических связей сопровождается развитием финансирования внешнеэкономической деятельности и, прежде всего, международного кредита. </w:t>
      </w:r>
      <w:r w:rsidRPr="001A6FC8">
        <w:rPr>
          <w:b/>
          <w:i/>
          <w:color w:val="000000"/>
          <w:sz w:val="28"/>
          <w:szCs w:val="28"/>
        </w:rPr>
        <w:t>Международный кредит</w:t>
      </w:r>
      <w:r w:rsidRPr="001A6FC8">
        <w:rPr>
          <w:color w:val="000000"/>
          <w:sz w:val="28"/>
          <w:szCs w:val="28"/>
        </w:rPr>
        <w:t xml:space="preserve"> – это движение ссудного капитала в сфере международных экономических отношений, связанное с предоставлением валютных и товарных ресурсов на условиях возвратности, срочности, обеспеченности и платности. Объективной основой его развития является выход производства за национальные границы, усиление интернационализации хозяйственных связей при углублении специализации и кооперирования производства разных стран. Участниками международных кредитных отношений являются как частные предприятия, коммерческие банки, так и государственные учреждения, правительства, международные и региональные валютно-кредитные и финансовые организации, которые выступают в качестве кредиторов и заемщиков. Функции международного кредита отражают его сущность как механизма движения ссудного капитала.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</w:r>
      <w:r w:rsidRPr="001A6FC8">
        <w:rPr>
          <w:b/>
          <w:i/>
          <w:color w:val="000000"/>
          <w:sz w:val="28"/>
          <w:szCs w:val="28"/>
        </w:rPr>
        <w:t>Во-первых</w:t>
      </w:r>
      <w:r w:rsidRPr="001A6FC8">
        <w:rPr>
          <w:color w:val="000000"/>
          <w:sz w:val="28"/>
          <w:szCs w:val="28"/>
        </w:rPr>
        <w:t>, одной из главных функций международного кредита является перераспределение ссудных капиталов между странами в интересах расширенного воспроизводства. Ссудный капитал направляется в отрасли тех стран, где обеспечивается наибольшая прибыль. Такой перелив капитала способствует выравниванию национальной прибыли в среднюю и росту ее массы.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</w:r>
      <w:r w:rsidRPr="001A6FC8">
        <w:rPr>
          <w:b/>
          <w:i/>
          <w:color w:val="000000"/>
          <w:sz w:val="28"/>
          <w:szCs w:val="28"/>
        </w:rPr>
        <w:t>Во-вторых</w:t>
      </w:r>
      <w:r w:rsidRPr="001A6FC8">
        <w:rPr>
          <w:color w:val="000000"/>
          <w:sz w:val="28"/>
          <w:szCs w:val="28"/>
        </w:rPr>
        <w:t>, с помощью международного кредита происходит экономия издержек обращения в сфере международных расчетов.</w:t>
      </w:r>
      <w:r w:rsidRPr="001A6FC8">
        <w:rPr>
          <w:color w:val="000000"/>
          <w:sz w:val="28"/>
          <w:szCs w:val="28"/>
        </w:rPr>
        <w:br/>
        <w:t xml:space="preserve">Использование кредитных инструментов – векселей, тратт, чеков и других – ведет к ускорению безналичных платежей, к увеличению скорости оборота капиталов и повышению производительного его использования, обеспечивая расширенное воспроизводство. 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b/>
          <w:i/>
          <w:color w:val="000000"/>
          <w:sz w:val="28"/>
          <w:szCs w:val="28"/>
        </w:rPr>
        <w:t>В-третьих</w:t>
      </w:r>
      <w:r w:rsidRPr="001A6FC8">
        <w:rPr>
          <w:color w:val="000000"/>
          <w:sz w:val="28"/>
          <w:szCs w:val="28"/>
        </w:rPr>
        <w:t>, привлечение иностранных кредитов увеличивает концентрацию и ускоряет централизацию капиталов. Международный кредит является важным фактором создания крупных акционерных обществ, затрудняет доступ мелких и средних фирм на рынок ссудных капиталов.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  <w:t xml:space="preserve">В процессе интернационализации хозяйственной жизни и расширения форм экономического сотрудничества стран происходит постоянное развитие и совершенствование форм международного кредита. </w:t>
      </w:r>
      <w:r w:rsidRPr="00575386">
        <w:rPr>
          <w:b/>
          <w:color w:val="000000"/>
          <w:sz w:val="28"/>
          <w:szCs w:val="28"/>
        </w:rPr>
        <w:t>Классификация форм международного кредита осуществляется по следующим признакам</w:t>
      </w:r>
      <w:r w:rsidRPr="001A6FC8">
        <w:rPr>
          <w:color w:val="000000"/>
          <w:sz w:val="28"/>
          <w:szCs w:val="28"/>
        </w:rPr>
        <w:t xml:space="preserve">: по срокам: 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575386">
        <w:rPr>
          <w:b/>
          <w:color w:val="000000"/>
          <w:sz w:val="28"/>
          <w:szCs w:val="28"/>
        </w:rPr>
        <w:t>краткосрочные кредиты</w:t>
      </w:r>
      <w:r w:rsidRPr="001A6FC8">
        <w:rPr>
          <w:color w:val="000000"/>
          <w:sz w:val="28"/>
          <w:szCs w:val="28"/>
        </w:rPr>
        <w:t xml:space="preserve"> (от одного дня до года);</w:t>
      </w:r>
      <w:r w:rsidRPr="001A6FC8">
        <w:rPr>
          <w:color w:val="000000"/>
          <w:sz w:val="28"/>
          <w:szCs w:val="28"/>
        </w:rPr>
        <w:br/>
        <w:t xml:space="preserve">- </w:t>
      </w:r>
      <w:r w:rsidRPr="00575386">
        <w:rPr>
          <w:b/>
          <w:color w:val="000000"/>
          <w:sz w:val="28"/>
          <w:szCs w:val="28"/>
        </w:rPr>
        <w:t xml:space="preserve">среднесрочные </w:t>
      </w:r>
      <w:r w:rsidRPr="001A6FC8">
        <w:rPr>
          <w:color w:val="000000"/>
          <w:sz w:val="28"/>
          <w:szCs w:val="28"/>
        </w:rPr>
        <w:t>(от одного года до пяти лет, в некоторых странах до семи лет, например, в Великобритании);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575386">
        <w:rPr>
          <w:b/>
          <w:color w:val="000000"/>
          <w:sz w:val="28"/>
          <w:szCs w:val="28"/>
        </w:rPr>
        <w:t>долгосрочные</w:t>
      </w:r>
      <w:r w:rsidRPr="001A6FC8">
        <w:rPr>
          <w:color w:val="000000"/>
          <w:sz w:val="28"/>
          <w:szCs w:val="28"/>
        </w:rPr>
        <w:t xml:space="preserve"> (свыше пяти лет). 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>В последнее десятилетие наиболее интенсивное развитие получил рынок краткосрочных ссудных капиталов. Краткосрочный международный кредит является важным условием высокодоходных спекулятивных сделок на международном финансовом и денежном рынках. Долгосрочный международный кредит используется для инвестирования в основные средства производства, обслуживает экспорт машин и оборудования, осуществление крупномасштабных производственных и научно-исследовательских проектов. Среднесрочные кредиты сопровождают поставки потребительских товаров длительного пользования и некоторых видов оборудования; по назначению, т.е. в зависимости от того, в какой сфере кредитуется сделка: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575386">
        <w:rPr>
          <w:b/>
          <w:color w:val="000000"/>
          <w:sz w:val="28"/>
          <w:szCs w:val="28"/>
        </w:rPr>
        <w:t>коммерческие кредиты</w:t>
      </w:r>
      <w:r w:rsidRPr="001A6FC8">
        <w:rPr>
          <w:color w:val="000000"/>
          <w:sz w:val="28"/>
          <w:szCs w:val="28"/>
        </w:rPr>
        <w:t>, обслуживающие международную торговлю товарами и услугами;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575386">
        <w:rPr>
          <w:b/>
          <w:color w:val="000000"/>
          <w:sz w:val="28"/>
          <w:szCs w:val="28"/>
        </w:rPr>
        <w:t>финансовые кредиты</w:t>
      </w:r>
      <w:r w:rsidRPr="001A6FC8">
        <w:rPr>
          <w:color w:val="000000"/>
          <w:sz w:val="28"/>
          <w:szCs w:val="28"/>
        </w:rPr>
        <w:t>, направляемые на инвестирование в промышленность, на покупку ценных бумаг, на проведение валютной интервенции центральным банком;</w:t>
      </w:r>
    </w:p>
    <w:p w:rsidR="000F2DFC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575386">
        <w:rPr>
          <w:b/>
          <w:color w:val="000000"/>
          <w:sz w:val="28"/>
          <w:szCs w:val="28"/>
        </w:rPr>
        <w:t>промежуточные кредиты</w:t>
      </w:r>
      <w:r w:rsidRPr="001A6FC8">
        <w:rPr>
          <w:color w:val="000000"/>
          <w:sz w:val="28"/>
          <w:szCs w:val="28"/>
        </w:rPr>
        <w:t xml:space="preserve">, используемые для обслуживания смешанных форм вывоза капиталов, товаров и услуг; </w:t>
      </w:r>
    </w:p>
    <w:p w:rsidR="000F2DFC" w:rsidRPr="001A6FC8" w:rsidRDefault="000F2DFC" w:rsidP="00F13222">
      <w:pPr>
        <w:spacing w:after="270"/>
        <w:rPr>
          <w:color w:val="000000"/>
          <w:sz w:val="28"/>
          <w:szCs w:val="28"/>
        </w:rPr>
      </w:pPr>
      <w:r w:rsidRPr="000015E7">
        <w:rPr>
          <w:b/>
          <w:color w:val="000000"/>
          <w:sz w:val="28"/>
          <w:szCs w:val="28"/>
        </w:rPr>
        <w:t>по технике предоставления</w:t>
      </w:r>
      <w:r w:rsidRPr="001A6FC8">
        <w:rPr>
          <w:color w:val="000000"/>
          <w:sz w:val="28"/>
          <w:szCs w:val="28"/>
        </w:rPr>
        <w:t>: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  <w:t xml:space="preserve">- </w:t>
      </w:r>
      <w:r w:rsidRPr="000015E7">
        <w:rPr>
          <w:b/>
          <w:color w:val="000000"/>
          <w:sz w:val="28"/>
          <w:szCs w:val="28"/>
        </w:rPr>
        <w:t>наличные кредиты</w:t>
      </w:r>
      <w:r w:rsidRPr="001A6FC8">
        <w:rPr>
          <w:color w:val="000000"/>
          <w:sz w:val="28"/>
          <w:szCs w:val="28"/>
        </w:rPr>
        <w:t>, зачисляемые на счет заемщика, являющиеся важным условием для экспорта товаров;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0015E7">
        <w:rPr>
          <w:b/>
          <w:color w:val="000000"/>
          <w:sz w:val="28"/>
          <w:szCs w:val="28"/>
        </w:rPr>
        <w:t>акцептные кредиты</w:t>
      </w:r>
      <w:r w:rsidRPr="001A6FC8">
        <w:rPr>
          <w:color w:val="000000"/>
          <w:sz w:val="28"/>
          <w:szCs w:val="28"/>
        </w:rPr>
        <w:t>, являющиеся акцептом тратты импортером или банком, дающими согласие платить;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0015E7">
        <w:rPr>
          <w:b/>
          <w:color w:val="000000"/>
          <w:sz w:val="28"/>
          <w:szCs w:val="28"/>
        </w:rPr>
        <w:t>депозитные сертификаты</w:t>
      </w:r>
      <w:r w:rsidRPr="001A6FC8">
        <w:rPr>
          <w:color w:val="000000"/>
          <w:sz w:val="28"/>
          <w:szCs w:val="28"/>
        </w:rPr>
        <w:t>;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0015E7">
        <w:rPr>
          <w:b/>
          <w:color w:val="000000"/>
          <w:sz w:val="28"/>
          <w:szCs w:val="28"/>
        </w:rPr>
        <w:t>облигационные займы</w:t>
      </w:r>
      <w:r w:rsidRPr="001A6FC8">
        <w:rPr>
          <w:color w:val="000000"/>
          <w:sz w:val="28"/>
          <w:szCs w:val="28"/>
        </w:rPr>
        <w:t>, которые используются для долгосрочного привлечения средств;</w:t>
      </w:r>
    </w:p>
    <w:p w:rsidR="000F2DFC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- </w:t>
      </w:r>
      <w:r w:rsidRPr="000015E7">
        <w:rPr>
          <w:b/>
          <w:color w:val="000000"/>
          <w:sz w:val="28"/>
          <w:szCs w:val="28"/>
        </w:rPr>
        <w:t>консорциальные кредиты</w:t>
      </w:r>
      <w:r w:rsidRPr="001A6FC8">
        <w:rPr>
          <w:color w:val="000000"/>
          <w:sz w:val="28"/>
          <w:szCs w:val="28"/>
        </w:rPr>
        <w:t xml:space="preserve">, позволяющие заемщику привлекать особо крупные суммы на длительный срок, поскольку в качестве кредиторов выступают сразу несколько банков – консорциум; 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0015E7">
        <w:rPr>
          <w:b/>
          <w:color w:val="000000"/>
          <w:sz w:val="28"/>
          <w:szCs w:val="28"/>
        </w:rPr>
        <w:t>по обеспечению</w:t>
      </w:r>
      <w:r w:rsidRPr="001A6FC8">
        <w:rPr>
          <w:color w:val="000000"/>
          <w:sz w:val="28"/>
          <w:szCs w:val="28"/>
        </w:rPr>
        <w:t>: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>-  обеспеченные;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>- бланковые.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>В качестве обеспечения могут выступать товары и товарораспорядительные документы, ценные бумаги, векселя, недвижимость, золото и другие драгоценные металлы. Залог, используемый для обеспечения, должен иметь высокую ликвидность, т. е. может быть легко реализован.</w:t>
      </w:r>
      <w:r w:rsidRPr="001A6FC8">
        <w:rPr>
          <w:color w:val="000000"/>
          <w:sz w:val="28"/>
          <w:szCs w:val="28"/>
        </w:rPr>
        <w:br/>
        <w:t xml:space="preserve">Бланковые кредиты выдаются под обязательство (соло-вексель) должника погасить его в срок. 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 xml:space="preserve">Международные кредиты различаются в зависимости от того, кто выступает в качестве кредитора. Источниками финансирования внешнеэкономической деятельности могут быть:  фирменные кредиты (частные), банковские кредиты, брокерские кредиты, правительственные кредиты, межгосударственные кредиты международных финансовых институтов. </w:t>
      </w:r>
      <w:r w:rsidRPr="001A6FC8">
        <w:rPr>
          <w:b/>
          <w:i/>
          <w:color w:val="000000"/>
          <w:sz w:val="28"/>
          <w:szCs w:val="28"/>
        </w:rPr>
        <w:t>Фирменные кредиты</w:t>
      </w:r>
      <w:r w:rsidRPr="001A6FC8">
        <w:rPr>
          <w:color w:val="000000"/>
          <w:sz w:val="28"/>
          <w:szCs w:val="28"/>
        </w:rPr>
        <w:t xml:space="preserve"> как форма коммерческого кредита предоставляются экспортером одной страны импортеру другой страны в форме отсрочки платежа за проданный товар. Он оформляется векселем или по открытому счету, применяется, как правило, при регулярных поставках и прочих отношениях между партнерами. Авансовый платеж импортера также относится к фирменным кредитам. Этот платеж осуществляется в счет предстоящих платежей за поставленные товары и выполняет двоякую функцию.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  <w:t>Во-первых, аванс, достигающий значительной суммы (до 30 %), является формой кредитования покупателем продавца. Во-вторых, аванс является обеспечением выполнения обязательств, принятых импортером по контракту.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</w:r>
      <w:r w:rsidRPr="001A6FC8">
        <w:rPr>
          <w:b/>
          <w:i/>
          <w:color w:val="000000"/>
          <w:sz w:val="28"/>
          <w:szCs w:val="28"/>
        </w:rPr>
        <w:t>Банковские международные кредиты</w:t>
      </w:r>
      <w:r w:rsidRPr="001A6FC8">
        <w:rPr>
          <w:color w:val="000000"/>
          <w:sz w:val="28"/>
          <w:szCs w:val="28"/>
        </w:rPr>
        <w:t xml:space="preserve"> предоставляются экспортерам и импортерам под залог товарно-материальных ценностей. Существует несколько видов участия банков в кредитовании внешней торговли. Например, банковский кредит, когда импортер или его банк выписывает долговые обязательства на имя банка кредитора. Может быть банковский кредит, когда кредитующие банки покупают у экспортеров кредитные обязательства (векселя, банковские гарантии и т.п.) акцепт банками векселей, выставленных на них экспортерами или импортерами, при котором </w:t>
      </w:r>
      <w:r w:rsidRPr="001A6FC8">
        <w:rPr>
          <w:b/>
          <w:i/>
          <w:color w:val="000000"/>
          <w:sz w:val="28"/>
          <w:szCs w:val="28"/>
        </w:rPr>
        <w:t>акцептант</w:t>
      </w:r>
      <w:r w:rsidRPr="001A6FC8">
        <w:rPr>
          <w:color w:val="000000"/>
          <w:sz w:val="28"/>
          <w:szCs w:val="28"/>
        </w:rPr>
        <w:t xml:space="preserve"> становится непосредственным плательщиком по векселю.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  <w:t xml:space="preserve">С помощью банковских кредитов продавцу в форме учета </w:t>
      </w:r>
      <w:r w:rsidRPr="001A6FC8">
        <w:rPr>
          <w:b/>
          <w:i/>
          <w:color w:val="000000"/>
          <w:sz w:val="28"/>
          <w:szCs w:val="28"/>
        </w:rPr>
        <w:t>тратт</w:t>
      </w:r>
      <w:r w:rsidRPr="001A6FC8">
        <w:rPr>
          <w:color w:val="000000"/>
          <w:sz w:val="28"/>
          <w:szCs w:val="28"/>
        </w:rPr>
        <w:t xml:space="preserve">, </w:t>
      </w:r>
      <w:r w:rsidRPr="001A6FC8">
        <w:rPr>
          <w:b/>
          <w:i/>
          <w:color w:val="000000"/>
          <w:sz w:val="28"/>
          <w:szCs w:val="28"/>
        </w:rPr>
        <w:t>факторинга</w:t>
      </w:r>
      <w:r w:rsidRPr="001A6FC8">
        <w:rPr>
          <w:color w:val="000000"/>
          <w:sz w:val="28"/>
          <w:szCs w:val="28"/>
        </w:rPr>
        <w:t xml:space="preserve">, </w:t>
      </w:r>
      <w:r w:rsidRPr="001A6FC8">
        <w:rPr>
          <w:b/>
          <w:i/>
          <w:color w:val="000000"/>
          <w:sz w:val="28"/>
          <w:szCs w:val="28"/>
        </w:rPr>
        <w:t>форфейтинга</w:t>
      </w:r>
      <w:r w:rsidRPr="001A6FC8">
        <w:rPr>
          <w:color w:val="000000"/>
          <w:sz w:val="28"/>
          <w:szCs w:val="28"/>
        </w:rPr>
        <w:t xml:space="preserve"> предоставляются возможности </w:t>
      </w:r>
      <w:r w:rsidRPr="001A6FC8">
        <w:rPr>
          <w:b/>
          <w:i/>
          <w:color w:val="000000"/>
          <w:sz w:val="28"/>
          <w:szCs w:val="28"/>
        </w:rPr>
        <w:t>фирменных кредитов</w:t>
      </w:r>
      <w:r w:rsidRPr="001A6FC8">
        <w:rPr>
          <w:color w:val="000000"/>
          <w:sz w:val="28"/>
          <w:szCs w:val="28"/>
        </w:rPr>
        <w:t>, ограниченные собственными средствами экспортера.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b/>
          <w:i/>
          <w:color w:val="000000"/>
          <w:sz w:val="28"/>
          <w:szCs w:val="28"/>
        </w:rPr>
        <w:t>Брокерский кредит</w:t>
      </w:r>
      <w:r w:rsidRPr="001A6FC8">
        <w:rPr>
          <w:color w:val="000000"/>
          <w:sz w:val="28"/>
          <w:szCs w:val="28"/>
        </w:rPr>
        <w:t xml:space="preserve"> предоставляется финансовой компанией или банком под покупку ценных бумаг. </w:t>
      </w:r>
    </w:p>
    <w:p w:rsidR="000F2DFC" w:rsidRPr="001A6FC8" w:rsidRDefault="000F2DFC" w:rsidP="00F13222">
      <w:pPr>
        <w:spacing w:after="270"/>
        <w:jc w:val="both"/>
        <w:rPr>
          <w:color w:val="000000"/>
          <w:sz w:val="28"/>
          <w:szCs w:val="28"/>
        </w:rPr>
      </w:pPr>
      <w:r w:rsidRPr="001A6FC8">
        <w:rPr>
          <w:b/>
          <w:i/>
          <w:color w:val="000000"/>
          <w:sz w:val="28"/>
          <w:szCs w:val="28"/>
        </w:rPr>
        <w:t>Межгосударственные кредиты</w:t>
      </w:r>
      <w:r w:rsidRPr="001A6FC8">
        <w:rPr>
          <w:color w:val="000000"/>
          <w:sz w:val="28"/>
          <w:szCs w:val="28"/>
        </w:rPr>
        <w:t xml:space="preserve"> предоставляются на основе межправительственных соглашений. Кредиты международных финансовых институтов предоставляются правительствам стран и открывают доступ заемщикам к кредитам частных иностранных банков. Все более широкое распространение получает такая форма кредитного обслуживания, как факторинг, форфейтирование. </w:t>
      </w:r>
    </w:p>
    <w:p w:rsidR="000F2DFC" w:rsidRDefault="000F2DFC" w:rsidP="00DC11C4">
      <w:pPr>
        <w:spacing w:after="270"/>
        <w:jc w:val="both"/>
        <w:rPr>
          <w:b/>
          <w:sz w:val="28"/>
          <w:szCs w:val="28"/>
        </w:rPr>
      </w:pPr>
      <w:r w:rsidRPr="001A6FC8">
        <w:rPr>
          <w:color w:val="000000"/>
          <w:sz w:val="28"/>
          <w:szCs w:val="28"/>
        </w:rPr>
        <w:t>Международный кредит выполняет важную роль в развитии национальной экономики и мирового хозяйства в целом. С одной стороны, с участием международного кредита обеспечивается непрерывность процесса воспроизводства и интернационализация производства и обмена. Международный кредит обеспечивает бесперебойность международных расчетов и валютных операций, обслуживающих внешнеэкономические связи. С другой стороны, международный кредит используется для укрепления позиций иностранных инвесторов в конкуренции на мировом рынке и способствует обострению противоречий и диспропорций в экономике. Часто международный кредит является условием перемещения “горячих” денег, усиливая неустойчивость денежного обращения, нарушая стабильность развития валютных и финансовых рынков, дестабилизируя валютные курсы. В периоды кризисов и международных политических потрясений и войн международный кредит является средством давления в отношении отдельных стран. Таким образом, двоякая роль международного кредита определяет то важное место, которое он занимает в процессе глобализации движения денежных и финансовых потоков в современном мире.</w:t>
      </w:r>
      <w:r w:rsidRPr="001A6FC8">
        <w:rPr>
          <w:color w:val="000000"/>
          <w:sz w:val="28"/>
          <w:szCs w:val="28"/>
        </w:rPr>
        <w:br/>
      </w:r>
      <w:r w:rsidRPr="001A6FC8">
        <w:rPr>
          <w:color w:val="000000"/>
          <w:sz w:val="28"/>
          <w:szCs w:val="28"/>
        </w:rPr>
        <w:br/>
      </w:r>
    </w:p>
    <w:p w:rsidR="000F2DFC" w:rsidRPr="001A6FC8" w:rsidRDefault="000F2DFC" w:rsidP="00F13222">
      <w:pPr>
        <w:spacing w:after="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F2DFC" w:rsidRPr="001A6FC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>В современных условиях крупное производство не может полноценно развиваться только в пределах своей страны. Внешнеэкономическая деятельность является формой реализации внешнеэкономических связей, которые в свою очередь определяют характер внешнеэкономических отношений.</w:t>
      </w:r>
    </w:p>
    <w:p w:rsidR="000F2DFC" w:rsidRPr="001A6FC8" w:rsidRDefault="000F2DFC" w:rsidP="00F13222">
      <w:pPr>
        <w:pStyle w:val="NormalWeb"/>
        <w:jc w:val="both"/>
        <w:rPr>
          <w:color w:val="000000"/>
          <w:sz w:val="28"/>
          <w:szCs w:val="28"/>
        </w:rPr>
      </w:pPr>
      <w:r w:rsidRPr="001A6FC8">
        <w:rPr>
          <w:color w:val="000000"/>
          <w:sz w:val="28"/>
          <w:szCs w:val="28"/>
        </w:rPr>
        <w:t>В настоящее время ситуацию в области финансирования внешнеэкономической деятельности белорусских предприятий можно охарактеризовать как сложную. Это связано со многими внутренними и внешними факторами.  Прежде всего, это связано  с мировым экономическим кризисом, падением уровня производства у наших основных партнеров. Низок еще уровень конкурентоспособности производимой продукции. Отечественным предприятиям присущ малый научно-технический потенциал, устаревшая производственная база и формы управления производством. Все это обусловливает хроническую нехватку средств у предприятий. Но следует сказать, что наши предприятия обладают достаточным потенциалом для выхода из сложившейся ситуации. В стране имеется огромная минерально-сырьевая база, множество научно-конструкторских разработок, достаточно квалифицированные трудовые ресурсы.</w:t>
      </w:r>
    </w:p>
    <w:p w:rsidR="000F2DFC" w:rsidRPr="001A6FC8" w:rsidRDefault="000F2DFC" w:rsidP="00F13222">
      <w:pPr>
        <w:pStyle w:val="NormalWeb"/>
        <w:jc w:val="both"/>
        <w:rPr>
          <w:b/>
          <w:sz w:val="28"/>
          <w:szCs w:val="28"/>
        </w:rPr>
      </w:pPr>
      <w:r w:rsidRPr="001A6FC8">
        <w:rPr>
          <w:color w:val="000000"/>
          <w:sz w:val="28"/>
          <w:szCs w:val="28"/>
        </w:rPr>
        <w:t>Внешнеэкономическая деятельность белорусских предприятий должна активно поддерживаться и стимулироваться государством. Необходимо активно использовать все перечисленные формы финансирования внешнеэкономической деятельности. Только так Беларусь сможет успешно интегрироваться в мировое хозяйство.</w:t>
      </w:r>
    </w:p>
    <w:p w:rsidR="000F2DFC" w:rsidRPr="001A6FC8" w:rsidRDefault="000F2DFC" w:rsidP="002C35EB">
      <w:pPr>
        <w:rPr>
          <w:sz w:val="28"/>
          <w:szCs w:val="28"/>
        </w:rPr>
      </w:pPr>
    </w:p>
    <w:p w:rsidR="000F2DFC" w:rsidRPr="001A6FC8" w:rsidRDefault="000F2DFC">
      <w:pPr>
        <w:rPr>
          <w:sz w:val="28"/>
          <w:szCs w:val="28"/>
        </w:rPr>
      </w:pPr>
    </w:p>
    <w:sectPr w:rsidR="000F2DFC" w:rsidRPr="001A6FC8" w:rsidSect="007B39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FC" w:rsidRDefault="000F2DFC" w:rsidP="00481ACF">
      <w:r>
        <w:separator/>
      </w:r>
    </w:p>
  </w:endnote>
  <w:endnote w:type="continuationSeparator" w:id="1">
    <w:p w:rsidR="000F2DFC" w:rsidRDefault="000F2DFC" w:rsidP="004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FC" w:rsidRDefault="000F2DFC">
    <w:pPr>
      <w:pStyle w:val="Footer"/>
      <w:jc w:val="center"/>
    </w:pPr>
    <w:fldSimple w:instr=" PAGE   \* MERGEFORMAT ">
      <w:r>
        <w:rPr>
          <w:noProof/>
        </w:rPr>
        <w:t>22</w:t>
      </w:r>
    </w:fldSimple>
  </w:p>
  <w:p w:rsidR="000F2DFC" w:rsidRDefault="000F2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FC" w:rsidRDefault="000F2DFC" w:rsidP="00481ACF">
      <w:r>
        <w:separator/>
      </w:r>
    </w:p>
  </w:footnote>
  <w:footnote w:type="continuationSeparator" w:id="1">
    <w:p w:rsidR="000F2DFC" w:rsidRDefault="000F2DFC" w:rsidP="00481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2DC0"/>
    <w:multiLevelType w:val="hybridMultilevel"/>
    <w:tmpl w:val="58FC4B4C"/>
    <w:lvl w:ilvl="0" w:tplc="2F60E3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F50608"/>
    <w:multiLevelType w:val="hybridMultilevel"/>
    <w:tmpl w:val="670A74EC"/>
    <w:lvl w:ilvl="0" w:tplc="9ECEB7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8CB6595"/>
    <w:multiLevelType w:val="hybridMultilevel"/>
    <w:tmpl w:val="F094E1A2"/>
    <w:lvl w:ilvl="0" w:tplc="E9C488A6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5EB"/>
    <w:rsid w:val="000015E7"/>
    <w:rsid w:val="000056F4"/>
    <w:rsid w:val="000151BA"/>
    <w:rsid w:val="00081798"/>
    <w:rsid w:val="000A7870"/>
    <w:rsid w:val="000F2DFC"/>
    <w:rsid w:val="001546D9"/>
    <w:rsid w:val="001A6FC8"/>
    <w:rsid w:val="001B7AF8"/>
    <w:rsid w:val="002210FE"/>
    <w:rsid w:val="00227C03"/>
    <w:rsid w:val="00240B69"/>
    <w:rsid w:val="002476A3"/>
    <w:rsid w:val="00262366"/>
    <w:rsid w:val="00263E44"/>
    <w:rsid w:val="0026754A"/>
    <w:rsid w:val="002829B7"/>
    <w:rsid w:val="00293C10"/>
    <w:rsid w:val="002C35EB"/>
    <w:rsid w:val="002F30E5"/>
    <w:rsid w:val="003061F0"/>
    <w:rsid w:val="00312BCB"/>
    <w:rsid w:val="00370451"/>
    <w:rsid w:val="00396216"/>
    <w:rsid w:val="003B261B"/>
    <w:rsid w:val="003B739E"/>
    <w:rsid w:val="003C0972"/>
    <w:rsid w:val="00402A67"/>
    <w:rsid w:val="00402B57"/>
    <w:rsid w:val="00421DA0"/>
    <w:rsid w:val="00443802"/>
    <w:rsid w:val="00456B5D"/>
    <w:rsid w:val="004630B3"/>
    <w:rsid w:val="004748A7"/>
    <w:rsid w:val="00481ACF"/>
    <w:rsid w:val="004A4334"/>
    <w:rsid w:val="004D7F2D"/>
    <w:rsid w:val="00502EB3"/>
    <w:rsid w:val="00516C77"/>
    <w:rsid w:val="00564622"/>
    <w:rsid w:val="00573C96"/>
    <w:rsid w:val="00575386"/>
    <w:rsid w:val="005B02B5"/>
    <w:rsid w:val="00620E50"/>
    <w:rsid w:val="00645DEE"/>
    <w:rsid w:val="006521D0"/>
    <w:rsid w:val="00654307"/>
    <w:rsid w:val="00663E92"/>
    <w:rsid w:val="00677A65"/>
    <w:rsid w:val="00692048"/>
    <w:rsid w:val="00733E07"/>
    <w:rsid w:val="00736A23"/>
    <w:rsid w:val="0074460B"/>
    <w:rsid w:val="00753517"/>
    <w:rsid w:val="007705FB"/>
    <w:rsid w:val="007B398F"/>
    <w:rsid w:val="007C073F"/>
    <w:rsid w:val="007F14A4"/>
    <w:rsid w:val="00800F22"/>
    <w:rsid w:val="00814991"/>
    <w:rsid w:val="00825532"/>
    <w:rsid w:val="008412A2"/>
    <w:rsid w:val="008556AD"/>
    <w:rsid w:val="00884FED"/>
    <w:rsid w:val="008A75B4"/>
    <w:rsid w:val="008E1F37"/>
    <w:rsid w:val="008E3D22"/>
    <w:rsid w:val="009101A0"/>
    <w:rsid w:val="0091200F"/>
    <w:rsid w:val="00926759"/>
    <w:rsid w:val="00935A43"/>
    <w:rsid w:val="00943B27"/>
    <w:rsid w:val="0095363F"/>
    <w:rsid w:val="00996A24"/>
    <w:rsid w:val="009B07D3"/>
    <w:rsid w:val="009B18E3"/>
    <w:rsid w:val="009B3CE6"/>
    <w:rsid w:val="009C5177"/>
    <w:rsid w:val="00A05265"/>
    <w:rsid w:val="00A23AAC"/>
    <w:rsid w:val="00A503A8"/>
    <w:rsid w:val="00A531BF"/>
    <w:rsid w:val="00AF3CDC"/>
    <w:rsid w:val="00B63571"/>
    <w:rsid w:val="00BD413C"/>
    <w:rsid w:val="00BE1AB8"/>
    <w:rsid w:val="00C0054F"/>
    <w:rsid w:val="00C508AC"/>
    <w:rsid w:val="00CE4407"/>
    <w:rsid w:val="00CF0472"/>
    <w:rsid w:val="00D32802"/>
    <w:rsid w:val="00D93050"/>
    <w:rsid w:val="00DB26ED"/>
    <w:rsid w:val="00DC11C4"/>
    <w:rsid w:val="00DD0F1E"/>
    <w:rsid w:val="00E00CBA"/>
    <w:rsid w:val="00E15431"/>
    <w:rsid w:val="00E41D65"/>
    <w:rsid w:val="00E616CF"/>
    <w:rsid w:val="00E76D2E"/>
    <w:rsid w:val="00EA730E"/>
    <w:rsid w:val="00EB7E0E"/>
    <w:rsid w:val="00EC54E8"/>
    <w:rsid w:val="00F13222"/>
    <w:rsid w:val="00F216C5"/>
    <w:rsid w:val="00F25E9B"/>
    <w:rsid w:val="00F435EE"/>
    <w:rsid w:val="00F57CF2"/>
    <w:rsid w:val="00F87834"/>
    <w:rsid w:val="00F90E76"/>
    <w:rsid w:val="00FC5A7D"/>
    <w:rsid w:val="00FE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E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E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E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E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0E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0E50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20E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20E5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620E50"/>
    <w:pPr>
      <w:ind w:left="708"/>
    </w:pPr>
  </w:style>
  <w:style w:type="paragraph" w:styleId="NormalWeb">
    <w:name w:val="Normal (Web)"/>
    <w:basedOn w:val="Normal"/>
    <w:uiPriority w:val="99"/>
    <w:rsid w:val="002C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3B739E"/>
    <w:rPr>
      <w:rFonts w:cs="Times New Roman"/>
    </w:rPr>
  </w:style>
  <w:style w:type="character" w:styleId="Strong">
    <w:name w:val="Strong"/>
    <w:basedOn w:val="DefaultParagraphFont"/>
    <w:uiPriority w:val="99"/>
    <w:qFormat/>
    <w:rsid w:val="00CE440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81A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1AC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1A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1ACF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5258</TotalTime>
  <Pages>22</Pages>
  <Words>7113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vad_1982</cp:lastModifiedBy>
  <cp:revision>18</cp:revision>
  <dcterms:created xsi:type="dcterms:W3CDTF">2016-07-19T09:26:00Z</dcterms:created>
  <dcterms:modified xsi:type="dcterms:W3CDTF">2018-09-28T05:43:00Z</dcterms:modified>
</cp:coreProperties>
</file>